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684E3" w14:textId="6735E1AE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564DD17" w14:textId="3AC59929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982B963" w14:textId="6261F8B9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70ED285" w14:textId="622D71C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F2410" w14:textId="5C5F131B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75B4B" w14:textId="31A34A24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63227" w14:textId="027F796D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EB6D8" w14:textId="793F23CB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94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D9AAE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3B311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97350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97942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DD7D6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DCDC9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C75D4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12FBE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14AD1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FEFA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95DD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2C7B7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4AEFD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097A1540" w14:textId="624B155A" w:rsidR="009B324B" w:rsidRPr="002232BD" w:rsidRDefault="001A53AE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МДК.</w:t>
      </w:r>
      <w:r w:rsidR="005F14C1">
        <w:rPr>
          <w:rFonts w:ascii="Times New Roman" w:hAnsi="Times New Roman" w:cs="Times New Roman"/>
          <w:b/>
          <w:sz w:val="24"/>
          <w:szCs w:val="24"/>
        </w:rPr>
        <w:t>0</w:t>
      </w:r>
      <w:r w:rsidR="00D072B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="00F50CFF" w:rsidRPr="0022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4C1"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14:paraId="2B8DFD1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3F23E" w14:textId="77777777" w:rsidR="009B324B" w:rsidRPr="002232BD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0E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2D547" w14:textId="77777777" w:rsidR="00C577F3" w:rsidRPr="002232BD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79AC36B4" w14:textId="67D58DC9" w:rsidR="00C577F3" w:rsidRPr="002232BD" w:rsidRDefault="00A879EE" w:rsidP="00A879EE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79EE">
        <w:rPr>
          <w:rFonts w:ascii="Times New Roman" w:hAnsi="Times New Roman" w:cs="Times New Roman"/>
          <w:sz w:val="24"/>
          <w:szCs w:val="24"/>
        </w:rPr>
        <w:t>09.02.06 «Сетевое и системное администрирование»</w:t>
      </w:r>
    </w:p>
    <w:p w14:paraId="5EBB9A83" w14:textId="77777777" w:rsidR="00C577F3" w:rsidRPr="002232BD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5E238EF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531ACB3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DBAFD4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92A9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80CCD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3E220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CAB3D0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05220D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9C3DC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E4BFBE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79C9C9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E30FC8A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8551B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402DC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D52FC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968B2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F6466C6" w14:textId="3C95AC0B" w:rsidR="00C577F3" w:rsidRPr="002232BD" w:rsidRDefault="006676A5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2232BD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</w:t>
      </w:r>
      <w:r w:rsidR="00DD1F5B">
        <w:rPr>
          <w:rFonts w:ascii="Times New Roman" w:hAnsi="Times New Roman" w:cs="Times New Roman"/>
          <w:sz w:val="24"/>
          <w:szCs w:val="24"/>
        </w:rPr>
        <w:t>2</w:t>
      </w:r>
    </w:p>
    <w:p w14:paraId="29C7A873" w14:textId="00F00373" w:rsidR="00C577F3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F22528" w:rsidRPr="002232BD">
        <w:rPr>
          <w:rFonts w:ascii="Times New Roman" w:hAnsi="Times New Roman"/>
          <w:sz w:val="24"/>
          <w:szCs w:val="24"/>
        </w:rPr>
        <w:t>09.02.0</w:t>
      </w:r>
      <w:r w:rsidR="005F14C1">
        <w:rPr>
          <w:rFonts w:ascii="Times New Roman" w:hAnsi="Times New Roman"/>
          <w:sz w:val="24"/>
          <w:szCs w:val="24"/>
        </w:rPr>
        <w:t>6</w:t>
      </w:r>
      <w:r w:rsidR="00F22528" w:rsidRPr="002232BD">
        <w:rPr>
          <w:rFonts w:ascii="Times New Roman" w:hAnsi="Times New Roman"/>
          <w:sz w:val="24"/>
          <w:szCs w:val="24"/>
        </w:rPr>
        <w:t xml:space="preserve"> </w:t>
      </w:r>
      <w:r w:rsidR="005F14C1">
        <w:rPr>
          <w:rFonts w:ascii="Times New Roman" w:hAnsi="Times New Roman"/>
          <w:sz w:val="24"/>
          <w:szCs w:val="24"/>
        </w:rPr>
        <w:t>Сетевое и системное администрирование</w:t>
      </w:r>
    </w:p>
    <w:p w14:paraId="6B961A8B" w14:textId="77777777" w:rsidR="00C806E8" w:rsidRPr="002232BD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852D5F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2A7E7D" w14:textId="7527110B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232BD" w14:paraId="4C4B82B9" w14:textId="77777777" w:rsidTr="00C577F3">
        <w:trPr>
          <w:jc w:val="center"/>
        </w:trPr>
        <w:tc>
          <w:tcPr>
            <w:tcW w:w="4785" w:type="dxa"/>
          </w:tcPr>
          <w:p w14:paraId="01434753" w14:textId="191FB751" w:rsidR="00C577F3" w:rsidRPr="002232BD" w:rsidRDefault="00981134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2A75"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6A2171A6" wp14:editId="21BCB6DD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159385</wp:posOffset>
                  </wp:positionV>
                  <wp:extent cx="777913" cy="577979"/>
                  <wp:effectExtent l="0" t="0" r="0" b="0"/>
                  <wp:wrapNone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91" t="77717" r="30887" b="6161"/>
                          <a:stretch/>
                        </pic:blipFill>
                        <pic:spPr bwMode="auto">
                          <a:xfrm>
                            <a:off x="0" y="0"/>
                            <a:ext cx="777913" cy="577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77F3" w:rsidRPr="002232BD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0D13DA53" w14:textId="79413176" w:rsidR="00C577F3" w:rsidRPr="002232BD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4DAB6B35" w14:textId="77777777" w:rsidR="00C577F3" w:rsidRPr="002232BD" w:rsidRDefault="006676A5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______________Е</w:t>
            </w:r>
            <w:r w:rsidR="00C577F3" w:rsidRPr="002232BD">
              <w:rPr>
                <w:rFonts w:ascii="Times New Roman" w:hAnsi="Times New Roman"/>
                <w:sz w:val="24"/>
                <w:szCs w:val="24"/>
              </w:rPr>
              <w:t>.В. Клачкова</w:t>
            </w:r>
          </w:p>
          <w:p w14:paraId="443CB96A" w14:textId="7DCF3186" w:rsidR="00C577F3" w:rsidRPr="002232BD" w:rsidRDefault="00C577F3" w:rsidP="009811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«</w:t>
            </w:r>
            <w:r w:rsidR="00981134" w:rsidRPr="009811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30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»</w:t>
            </w:r>
            <w:r w:rsidR="00981134" w:rsidRPr="009811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сентября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DD1F5B">
              <w:rPr>
                <w:rFonts w:ascii="Times New Roman" w:hAnsi="Times New Roman"/>
                <w:sz w:val="24"/>
                <w:szCs w:val="24"/>
              </w:rPr>
              <w:t>2</w:t>
            </w:r>
            <w:r w:rsidR="0098113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14:paraId="68A201E7" w14:textId="77777777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2A2FF86D" w14:textId="638331FC" w:rsidR="00C577F3" w:rsidRPr="002232BD" w:rsidRDefault="00981134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12A75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25A96179" wp14:editId="5AF235FE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196215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77F3" w:rsidRPr="002232B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0D5A2A98" w14:textId="19BF403C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5720B726" w14:textId="56B8F263" w:rsidR="00C577F3" w:rsidRPr="002232BD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14:paraId="1D1F13E9" w14:textId="0041F7E1" w:rsidR="00C577F3" w:rsidRPr="002232BD" w:rsidRDefault="00981134" w:rsidP="00981134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«</w:t>
            </w:r>
            <w:r w:rsidRPr="009811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30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»</w:t>
            </w:r>
            <w:r w:rsidRPr="009811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сентября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07E2CC13" w14:textId="26DBF2A5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BBB8B7" w14:textId="04556AFD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AA06B8" w14:textId="746D1EF2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D08A34" w14:textId="2E6F8466"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6BAAF5F6" w14:textId="0F74DE2D" w:rsidR="00A879EE" w:rsidRPr="00A879EE" w:rsidRDefault="00A879EE" w:rsidP="00A879E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A879EE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преподавателей </w:t>
      </w:r>
    </w:p>
    <w:p w14:paraId="6E9F3368" w14:textId="2C994A6F" w:rsidR="00A879EE" w:rsidRDefault="00A879EE" w:rsidP="00A879E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A879EE">
        <w:rPr>
          <w:rFonts w:ascii="Times New Roman" w:eastAsia="Times New Roman" w:hAnsi="Times New Roman"/>
          <w:sz w:val="24"/>
          <w:szCs w:val="24"/>
        </w:rPr>
        <w:t>профессионального цикла технического профиля</w:t>
      </w:r>
    </w:p>
    <w:p w14:paraId="0EC10C6A" w14:textId="3700CD77" w:rsidR="00C577F3" w:rsidRPr="002232BD" w:rsidRDefault="00C577F3" w:rsidP="00A879E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>Протокол №</w:t>
      </w:r>
      <w:r w:rsidR="00800D41" w:rsidRPr="00800D41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proofErr w:type="gramStart"/>
      <w:r w:rsidR="00800D41" w:rsidRPr="00800D41">
        <w:rPr>
          <w:rFonts w:ascii="Times New Roman" w:eastAsia="Times New Roman" w:hAnsi="Times New Roman"/>
          <w:sz w:val="24"/>
          <w:szCs w:val="24"/>
          <w:u w:val="single"/>
        </w:rPr>
        <w:t xml:space="preserve">1 </w:t>
      </w:r>
      <w:r w:rsidRPr="002232BD">
        <w:rPr>
          <w:rFonts w:ascii="Times New Roman" w:eastAsia="Times New Roman" w:hAnsi="Times New Roman"/>
          <w:sz w:val="24"/>
          <w:szCs w:val="24"/>
        </w:rPr>
        <w:t xml:space="preserve"> от</w:t>
      </w:r>
      <w:proofErr w:type="gramEnd"/>
      <w:r w:rsidRPr="002232BD">
        <w:rPr>
          <w:rFonts w:ascii="Times New Roman" w:eastAsia="Times New Roman" w:hAnsi="Times New Roman"/>
          <w:sz w:val="24"/>
          <w:szCs w:val="24"/>
        </w:rPr>
        <w:t xml:space="preserve"> «</w:t>
      </w:r>
      <w:r w:rsidR="00800D41" w:rsidRPr="00800D41">
        <w:rPr>
          <w:rFonts w:ascii="Times New Roman" w:eastAsia="Times New Roman" w:hAnsi="Times New Roman"/>
          <w:sz w:val="24"/>
          <w:szCs w:val="24"/>
          <w:u w:val="single"/>
        </w:rPr>
        <w:t xml:space="preserve"> 26</w:t>
      </w:r>
      <w:r w:rsidR="00800D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2232BD">
        <w:rPr>
          <w:rFonts w:ascii="Times New Roman" w:eastAsia="Times New Roman" w:hAnsi="Times New Roman"/>
          <w:sz w:val="24"/>
          <w:szCs w:val="24"/>
        </w:rPr>
        <w:t>»</w:t>
      </w:r>
      <w:r w:rsidRPr="00800D41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800D41" w:rsidRPr="00800D41">
        <w:rPr>
          <w:rFonts w:ascii="Times New Roman" w:eastAsia="Times New Roman" w:hAnsi="Times New Roman"/>
          <w:sz w:val="24"/>
          <w:szCs w:val="24"/>
          <w:u w:val="single"/>
        </w:rPr>
        <w:t xml:space="preserve">сентября </w:t>
      </w:r>
      <w:r w:rsidRPr="002232BD">
        <w:rPr>
          <w:rFonts w:ascii="Times New Roman" w:eastAsia="Times New Roman" w:hAnsi="Times New Roman"/>
          <w:sz w:val="24"/>
          <w:szCs w:val="24"/>
        </w:rPr>
        <w:t xml:space="preserve"> 20</w:t>
      </w:r>
      <w:r w:rsidR="00DD1F5B">
        <w:rPr>
          <w:rFonts w:ascii="Times New Roman" w:eastAsia="Times New Roman" w:hAnsi="Times New Roman"/>
          <w:sz w:val="24"/>
          <w:szCs w:val="24"/>
        </w:rPr>
        <w:t>2</w:t>
      </w:r>
      <w:r w:rsidR="00981134">
        <w:rPr>
          <w:rFonts w:ascii="Times New Roman" w:eastAsia="Times New Roman" w:hAnsi="Times New Roman"/>
          <w:sz w:val="24"/>
          <w:szCs w:val="24"/>
        </w:rPr>
        <w:t>2</w:t>
      </w:r>
      <w:r w:rsidRPr="002232BD">
        <w:rPr>
          <w:rFonts w:ascii="Times New Roman" w:eastAsia="Times New Roman" w:hAnsi="Times New Roman"/>
          <w:sz w:val="24"/>
          <w:szCs w:val="24"/>
        </w:rPr>
        <w:t xml:space="preserve">г.  </w:t>
      </w:r>
    </w:p>
    <w:p w14:paraId="3B891723" w14:textId="5D4A6106" w:rsidR="00981134" w:rsidRDefault="00981134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B127B4" wp14:editId="5F9E4CD3">
            <wp:simplePos x="0" y="0"/>
            <wp:positionH relativeFrom="column">
              <wp:posOffset>1318895</wp:posOffset>
            </wp:positionH>
            <wp:positionV relativeFrom="paragraph">
              <wp:posOffset>125095</wp:posOffset>
            </wp:positionV>
            <wp:extent cx="807447" cy="40957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33" t="69800" r="17103" b="20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47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5EB64" w14:textId="407CF41D" w:rsidR="00C577F3" w:rsidRPr="002232BD" w:rsidRDefault="00C577F3" w:rsidP="00C577F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232BD">
        <w:rPr>
          <w:rFonts w:ascii="Times New Roman" w:eastAsia="Times New Roman" w:hAnsi="Times New Roman"/>
          <w:sz w:val="24"/>
          <w:szCs w:val="24"/>
        </w:rPr>
        <w:t>Председатель ЦК _______________</w:t>
      </w:r>
      <w:r w:rsidR="005F14C1">
        <w:rPr>
          <w:rFonts w:ascii="Times New Roman" w:eastAsia="Times New Roman" w:hAnsi="Times New Roman"/>
          <w:sz w:val="24"/>
          <w:szCs w:val="24"/>
        </w:rPr>
        <w:t>Е.В. Харитонова</w:t>
      </w:r>
    </w:p>
    <w:p w14:paraId="41242D9A" w14:textId="1EDC9EEA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F6315B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6D043AE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C138F5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30B8A" w14:textId="4A8B7824" w:rsidR="00C577F3" w:rsidRPr="002232BD" w:rsidRDefault="00C806E8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АВТОР: </w:t>
      </w:r>
      <w:r w:rsidR="005F14C1">
        <w:rPr>
          <w:rFonts w:ascii="Times New Roman" w:hAnsi="Times New Roman"/>
          <w:sz w:val="24"/>
          <w:szCs w:val="24"/>
        </w:rPr>
        <w:t>Терновая Надежда Сергеевна</w:t>
      </w:r>
      <w:r w:rsidRPr="002232BD">
        <w:rPr>
          <w:rFonts w:ascii="Times New Roman" w:hAnsi="Times New Roman"/>
          <w:sz w:val="24"/>
          <w:szCs w:val="24"/>
        </w:rPr>
        <w:t>, преподаватель КГБПОУ «</w:t>
      </w:r>
      <w:r w:rsidR="00C577F3" w:rsidRPr="002232BD">
        <w:rPr>
          <w:rFonts w:ascii="Times New Roman" w:hAnsi="Times New Roman"/>
          <w:sz w:val="24"/>
          <w:szCs w:val="24"/>
        </w:rPr>
        <w:t>ККРИТ»</w:t>
      </w:r>
    </w:p>
    <w:p w14:paraId="40CE5C6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BC1996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2E697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91734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000D56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0752A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FB2ED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406A82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42E1D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DF6639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6186A1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7693DF" w14:textId="77777777" w:rsidR="00C577F3" w:rsidRPr="002232BD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232BD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7C13B37D" w14:textId="77777777" w:rsidR="002A579E" w:rsidRPr="002232BD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D9CEAE" w14:textId="77777777" w:rsidR="0051700D" w:rsidRPr="002232BD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СОДЕРЖАНИЕ</w:t>
      </w:r>
    </w:p>
    <w:p w14:paraId="30DA9DE3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2232BD" w14:paraId="2EB0CE49" w14:textId="77777777" w:rsidTr="0087039D">
        <w:tc>
          <w:tcPr>
            <w:tcW w:w="8472" w:type="dxa"/>
            <w:shd w:val="clear" w:color="auto" w:fill="auto"/>
          </w:tcPr>
          <w:p w14:paraId="4DE7DB8A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2DE2150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2232BD" w14:paraId="0B34269E" w14:textId="77777777" w:rsidTr="0087039D">
        <w:tc>
          <w:tcPr>
            <w:tcW w:w="8472" w:type="dxa"/>
            <w:shd w:val="clear" w:color="auto" w:fill="auto"/>
          </w:tcPr>
          <w:p w14:paraId="4FE6804A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58D47272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93757E7" w14:textId="77777777" w:rsidR="0051700D" w:rsidRPr="002232BD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2232BD" w14:paraId="7F229DDD" w14:textId="77777777" w:rsidTr="0087039D">
        <w:tc>
          <w:tcPr>
            <w:tcW w:w="8472" w:type="dxa"/>
            <w:shd w:val="clear" w:color="auto" w:fill="auto"/>
          </w:tcPr>
          <w:p w14:paraId="6ABA2BE0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03321E39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4BE2F20" w14:textId="77777777" w:rsidR="0051700D" w:rsidRPr="002232BD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2232BD" w14:paraId="764E02C1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6E0F23D0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55DDDE91" w14:textId="77777777" w:rsidR="0051700D" w:rsidRPr="002232BD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BB05231" w14:textId="77777777" w:rsidR="0051700D" w:rsidRPr="002232BD" w:rsidRDefault="00727121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1700D" w:rsidRPr="002232BD" w14:paraId="20B41189" w14:textId="77777777" w:rsidTr="0087039D">
        <w:tc>
          <w:tcPr>
            <w:tcW w:w="8472" w:type="dxa"/>
            <w:shd w:val="clear" w:color="auto" w:fill="auto"/>
          </w:tcPr>
          <w:p w14:paraId="29CCA7F7" w14:textId="77777777" w:rsidR="0051700D" w:rsidRPr="002232BD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B548054" w14:textId="77777777" w:rsidR="0051700D" w:rsidRPr="002232BD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3CBE8EF" w14:textId="77777777" w:rsidR="0051700D" w:rsidRPr="002232BD" w:rsidRDefault="00727121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37118026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E014E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834DC76" w14:textId="77777777" w:rsidR="0051700D" w:rsidRPr="002232BD" w:rsidRDefault="0051700D" w:rsidP="0045516C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7EFA6D82" w14:textId="77777777" w:rsidR="0051700D" w:rsidRPr="002232BD" w:rsidRDefault="0051700D" w:rsidP="00455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684821D7" w14:textId="77777777" w:rsidR="0051700D" w:rsidRPr="002232BD" w:rsidRDefault="0051700D" w:rsidP="0045516C">
      <w:pPr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185" w:firstLine="709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32471AA2" w14:textId="77777777" w:rsidR="0051700D" w:rsidRPr="002232BD" w:rsidRDefault="0051700D" w:rsidP="00455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6CD59769" w14:textId="04A0455A" w:rsidR="00F50CFF" w:rsidRPr="002232BD" w:rsidRDefault="00B573C0" w:rsidP="004551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ab/>
        <w:t>Учебная дисциплина «</w:t>
      </w:r>
      <w:r w:rsidR="00A879EE">
        <w:rPr>
          <w:rFonts w:ascii="Times New Roman" w:hAnsi="Times New Roman" w:cs="Times New Roman"/>
          <w:sz w:val="24"/>
          <w:szCs w:val="24"/>
        </w:rPr>
        <w:t>Компьютерные сети</w:t>
      </w:r>
      <w:r w:rsidRPr="002232BD">
        <w:rPr>
          <w:rFonts w:ascii="Times New Roman" w:hAnsi="Times New Roman"/>
          <w:sz w:val="24"/>
          <w:szCs w:val="24"/>
        </w:rPr>
        <w:t>» является обязательной ч</w:t>
      </w:r>
      <w:r w:rsidR="00C577F3" w:rsidRPr="002232BD">
        <w:rPr>
          <w:rFonts w:ascii="Times New Roman" w:hAnsi="Times New Roman"/>
          <w:sz w:val="24"/>
          <w:szCs w:val="24"/>
        </w:rPr>
        <w:t xml:space="preserve">астью </w:t>
      </w:r>
      <w:r w:rsidR="00F50CFF" w:rsidRPr="002232BD">
        <w:rPr>
          <w:rFonts w:ascii="Times New Roman" w:hAnsi="Times New Roman"/>
          <w:sz w:val="24"/>
          <w:szCs w:val="24"/>
        </w:rPr>
        <w:t>общепрофессиональных дисциплин</w:t>
      </w:r>
      <w:r w:rsidRPr="002232BD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по специальности СПО </w:t>
      </w:r>
      <w:r w:rsidR="00A879EE" w:rsidRPr="00A879EE">
        <w:rPr>
          <w:rFonts w:ascii="Times New Roman" w:hAnsi="Times New Roman"/>
          <w:sz w:val="24"/>
          <w:szCs w:val="24"/>
        </w:rPr>
        <w:t>09.02.06 «Сетевое и системное администрирование»</w:t>
      </w:r>
      <w:r w:rsidR="00A879EE">
        <w:rPr>
          <w:rFonts w:ascii="Times New Roman" w:hAnsi="Times New Roman"/>
          <w:sz w:val="24"/>
          <w:szCs w:val="24"/>
        </w:rPr>
        <w:t xml:space="preserve"> </w:t>
      </w:r>
      <w:r w:rsidR="00C806E8">
        <w:rPr>
          <w:rFonts w:ascii="Times New Roman" w:hAnsi="Times New Roman"/>
          <w:sz w:val="24"/>
          <w:szCs w:val="24"/>
        </w:rPr>
        <w:t>в части освоения основного вида профессиональной деятельности (ВПД), профессиональных компетенций (ПК</w:t>
      </w:r>
      <w:r w:rsidR="00066B6B">
        <w:rPr>
          <w:rFonts w:ascii="Times New Roman" w:hAnsi="Times New Roman"/>
          <w:sz w:val="24"/>
          <w:szCs w:val="24"/>
        </w:rPr>
        <w:t>1</w:t>
      </w:r>
      <w:r w:rsidR="00C806E8">
        <w:rPr>
          <w:rFonts w:ascii="Times New Roman" w:hAnsi="Times New Roman"/>
          <w:sz w:val="24"/>
          <w:szCs w:val="24"/>
        </w:rPr>
        <w:t>.1, ПК</w:t>
      </w:r>
      <w:r w:rsidR="00066B6B">
        <w:rPr>
          <w:rFonts w:ascii="Times New Roman" w:hAnsi="Times New Roman"/>
          <w:sz w:val="24"/>
          <w:szCs w:val="24"/>
        </w:rPr>
        <w:t>1</w:t>
      </w:r>
      <w:r w:rsidR="00C806E8">
        <w:rPr>
          <w:rFonts w:ascii="Times New Roman" w:hAnsi="Times New Roman"/>
          <w:sz w:val="24"/>
          <w:szCs w:val="24"/>
        </w:rPr>
        <w:t>.2, ПК</w:t>
      </w:r>
      <w:r w:rsidR="00066B6B">
        <w:rPr>
          <w:rFonts w:ascii="Times New Roman" w:hAnsi="Times New Roman"/>
          <w:sz w:val="24"/>
          <w:szCs w:val="24"/>
        </w:rPr>
        <w:t>1</w:t>
      </w:r>
      <w:r w:rsidR="00C806E8">
        <w:rPr>
          <w:rFonts w:ascii="Times New Roman" w:hAnsi="Times New Roman"/>
          <w:sz w:val="24"/>
          <w:szCs w:val="24"/>
        </w:rPr>
        <w:t>.3</w:t>
      </w:r>
      <w:r w:rsidR="00066B6B">
        <w:rPr>
          <w:rFonts w:ascii="Times New Roman" w:hAnsi="Times New Roman"/>
          <w:sz w:val="24"/>
          <w:szCs w:val="24"/>
        </w:rPr>
        <w:t>, ПК1.4, ПК1.5</w:t>
      </w:r>
      <w:r w:rsidR="00C806E8">
        <w:rPr>
          <w:rFonts w:ascii="Times New Roman" w:hAnsi="Times New Roman"/>
          <w:sz w:val="24"/>
          <w:szCs w:val="24"/>
        </w:rPr>
        <w:t>) и соответствующих компетенций (ОК1-ОК</w:t>
      </w:r>
      <w:r w:rsidR="00066B6B">
        <w:rPr>
          <w:rFonts w:ascii="Times New Roman" w:hAnsi="Times New Roman"/>
          <w:sz w:val="24"/>
          <w:szCs w:val="24"/>
        </w:rPr>
        <w:t>9</w:t>
      </w:r>
      <w:r w:rsidR="00C806E8">
        <w:rPr>
          <w:rFonts w:ascii="Times New Roman" w:hAnsi="Times New Roman"/>
          <w:sz w:val="24"/>
          <w:szCs w:val="24"/>
        </w:rPr>
        <w:t>).</w:t>
      </w:r>
    </w:p>
    <w:p w14:paraId="591E79D3" w14:textId="77777777" w:rsidR="0051700D" w:rsidRPr="002232BD" w:rsidRDefault="0051700D" w:rsidP="0045516C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34760A" w14:textId="77777777" w:rsidR="0051700D" w:rsidRPr="002232BD" w:rsidRDefault="0051700D" w:rsidP="0045516C">
      <w:pPr>
        <w:numPr>
          <w:ilvl w:val="1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2232BD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2232BD">
        <w:rPr>
          <w:rFonts w:ascii="Times New Roman" w:hAnsi="Times New Roman"/>
          <w:b/>
          <w:sz w:val="24"/>
          <w:szCs w:val="24"/>
        </w:rPr>
        <w:t>:</w:t>
      </w:r>
    </w:p>
    <w:p w14:paraId="54A0FDB4" w14:textId="77777777" w:rsidR="0051700D" w:rsidRPr="002232BD" w:rsidRDefault="0051700D" w:rsidP="00455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3F31B257" w14:textId="2B36FC56" w:rsidR="0051700D" w:rsidRPr="002232BD" w:rsidRDefault="0051700D" w:rsidP="0045516C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Учебная дисциплина «</w:t>
      </w:r>
      <w:r w:rsidR="00066B6B">
        <w:rPr>
          <w:rFonts w:ascii="Times New Roman" w:hAnsi="Times New Roman" w:cs="Times New Roman"/>
          <w:sz w:val="24"/>
          <w:szCs w:val="24"/>
        </w:rPr>
        <w:t>Компьютерные сети</w:t>
      </w:r>
      <w:r w:rsidRPr="002232BD">
        <w:rPr>
          <w:rFonts w:ascii="Times New Roman" w:hAnsi="Times New Roman"/>
          <w:sz w:val="24"/>
          <w:szCs w:val="24"/>
        </w:rPr>
        <w:t>» относится к общ</w:t>
      </w:r>
      <w:r w:rsidR="002232BD">
        <w:rPr>
          <w:rFonts w:ascii="Times New Roman" w:hAnsi="Times New Roman"/>
          <w:sz w:val="24"/>
          <w:szCs w:val="24"/>
        </w:rPr>
        <w:t xml:space="preserve">епрофессиональным дисциплинам </w:t>
      </w:r>
      <w:r w:rsidRPr="002232BD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программы.</w:t>
      </w:r>
    </w:p>
    <w:p w14:paraId="709391A3" w14:textId="77777777" w:rsidR="0051700D" w:rsidRPr="002232BD" w:rsidRDefault="0051700D" w:rsidP="0045516C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4718D7" w14:textId="77777777" w:rsidR="0051700D" w:rsidRPr="002232BD" w:rsidRDefault="0051700D" w:rsidP="0045516C">
      <w:pPr>
        <w:numPr>
          <w:ilvl w:val="1"/>
          <w:numId w:val="2"/>
        </w:numPr>
        <w:tabs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0A90EF6A" w14:textId="77777777" w:rsidR="0051700D" w:rsidRPr="002232BD" w:rsidRDefault="0051700D" w:rsidP="0045516C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61012E" w14:textId="66C19D65" w:rsidR="0051700D" w:rsidRPr="002232BD" w:rsidRDefault="0051700D" w:rsidP="0045516C">
      <w:pPr>
        <w:tabs>
          <w:tab w:val="left" w:pos="993"/>
          <w:tab w:val="left" w:pos="708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В результате освоения учебной дисциплины «</w:t>
      </w:r>
      <w:r w:rsidR="0045516C">
        <w:rPr>
          <w:rFonts w:ascii="Times New Roman" w:hAnsi="Times New Roman" w:cs="Times New Roman"/>
          <w:sz w:val="24"/>
          <w:szCs w:val="24"/>
        </w:rPr>
        <w:t>Компьютерные сети</w:t>
      </w:r>
      <w:r w:rsidRPr="001A53AE">
        <w:rPr>
          <w:rFonts w:ascii="Times New Roman" w:hAnsi="Times New Roman"/>
          <w:sz w:val="24"/>
          <w:szCs w:val="24"/>
        </w:rPr>
        <w:t>» обучающийся должен</w:t>
      </w:r>
      <w:r w:rsidR="0045516C">
        <w:rPr>
          <w:rFonts w:ascii="Times New Roman" w:hAnsi="Times New Roman"/>
          <w:sz w:val="24"/>
          <w:szCs w:val="24"/>
        </w:rPr>
        <w:t xml:space="preserve"> </w:t>
      </w:r>
      <w:r w:rsidRPr="002232BD">
        <w:rPr>
          <w:rFonts w:ascii="Times New Roman" w:hAnsi="Times New Roman"/>
          <w:sz w:val="24"/>
          <w:szCs w:val="24"/>
        </w:rPr>
        <w:t>уметь:</w:t>
      </w:r>
      <w:r w:rsidR="009A770B" w:rsidRPr="002232BD">
        <w:rPr>
          <w:rFonts w:ascii="Times New Roman" w:hAnsi="Times New Roman"/>
          <w:sz w:val="24"/>
          <w:szCs w:val="24"/>
        </w:rPr>
        <w:t xml:space="preserve"> </w:t>
      </w:r>
    </w:p>
    <w:p w14:paraId="094AE588" w14:textId="77777777" w:rsidR="0045516C" w:rsidRPr="0045516C" w:rsidRDefault="0045516C" w:rsidP="0045516C">
      <w:pPr>
        <w:pStyle w:val="a3"/>
        <w:numPr>
          <w:ilvl w:val="0"/>
          <w:numId w:val="3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</w:rPr>
      </w:pPr>
      <w:r w:rsidRPr="0045516C">
        <w:rPr>
          <w:rFonts w:ascii="Times New Roman" w:hAnsi="Times New Roman" w:cs="Times New Roman"/>
          <w:sz w:val="24"/>
        </w:rPr>
        <w:t>выбрать топологию сети и протокол для конкретных целей;</w:t>
      </w:r>
    </w:p>
    <w:p w14:paraId="1954407D" w14:textId="3642B7A4" w:rsidR="0045516C" w:rsidRPr="0045516C" w:rsidRDefault="0045516C" w:rsidP="0045516C">
      <w:pPr>
        <w:pStyle w:val="a3"/>
        <w:numPr>
          <w:ilvl w:val="0"/>
          <w:numId w:val="3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</w:rPr>
      </w:pPr>
      <w:r w:rsidRPr="0045516C">
        <w:rPr>
          <w:rFonts w:ascii="Times New Roman" w:hAnsi="Times New Roman" w:cs="Times New Roman"/>
          <w:sz w:val="24"/>
        </w:rPr>
        <w:t>определить необходимые ресурсы сети;</w:t>
      </w:r>
    </w:p>
    <w:p w14:paraId="7A677D30" w14:textId="388BCE0B" w:rsidR="0045516C" w:rsidRPr="0045516C" w:rsidRDefault="0045516C" w:rsidP="0045516C">
      <w:pPr>
        <w:pStyle w:val="a3"/>
        <w:numPr>
          <w:ilvl w:val="0"/>
          <w:numId w:val="3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</w:rPr>
      </w:pPr>
      <w:r w:rsidRPr="0045516C">
        <w:rPr>
          <w:rFonts w:ascii="Times New Roman" w:hAnsi="Times New Roman" w:cs="Times New Roman"/>
          <w:sz w:val="24"/>
        </w:rPr>
        <w:t>грамотно использовать возможности компьютерных сетей.</w:t>
      </w:r>
    </w:p>
    <w:p w14:paraId="4AFE70F6" w14:textId="3D99C3A6" w:rsidR="0051700D" w:rsidRPr="002232BD" w:rsidRDefault="0051700D" w:rsidP="004551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45516C">
        <w:rPr>
          <w:rFonts w:ascii="Times New Roman" w:hAnsi="Times New Roman"/>
          <w:sz w:val="24"/>
          <w:szCs w:val="24"/>
        </w:rPr>
        <w:t xml:space="preserve"> </w:t>
      </w:r>
      <w:r w:rsidRPr="002232BD">
        <w:rPr>
          <w:rFonts w:ascii="Times New Roman" w:hAnsi="Times New Roman"/>
          <w:sz w:val="24"/>
          <w:szCs w:val="24"/>
        </w:rPr>
        <w:t>знать:</w:t>
      </w:r>
    </w:p>
    <w:p w14:paraId="14E9DDC4" w14:textId="20930A0C" w:rsidR="0045516C" w:rsidRPr="0045516C" w:rsidRDefault="0045516C" w:rsidP="00882B9B">
      <w:pPr>
        <w:pStyle w:val="a3"/>
        <w:numPr>
          <w:ilvl w:val="0"/>
          <w:numId w:val="3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</w:rPr>
      </w:pPr>
      <w:r w:rsidRPr="0045516C">
        <w:rPr>
          <w:rFonts w:ascii="Times New Roman" w:hAnsi="Times New Roman" w:cs="Times New Roman"/>
          <w:sz w:val="24"/>
        </w:rPr>
        <w:t>основные типы сетевых топологий, приемы работы в компьютерных сетях;</w:t>
      </w:r>
    </w:p>
    <w:p w14:paraId="6AED76CD" w14:textId="4344BAE9" w:rsidR="0045516C" w:rsidRPr="0045516C" w:rsidRDefault="0045516C" w:rsidP="0045516C">
      <w:pPr>
        <w:pStyle w:val="a3"/>
        <w:numPr>
          <w:ilvl w:val="0"/>
          <w:numId w:val="3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</w:rPr>
      </w:pPr>
      <w:r w:rsidRPr="0045516C">
        <w:rPr>
          <w:rFonts w:ascii="Times New Roman" w:hAnsi="Times New Roman" w:cs="Times New Roman"/>
          <w:sz w:val="24"/>
        </w:rPr>
        <w:t>информационные ресурсы компьютерных сетей;</w:t>
      </w:r>
    </w:p>
    <w:p w14:paraId="58B13641" w14:textId="4677DD19" w:rsidR="00762EC7" w:rsidRPr="001A53AE" w:rsidRDefault="0045516C" w:rsidP="0045516C">
      <w:pPr>
        <w:pStyle w:val="a3"/>
        <w:numPr>
          <w:ilvl w:val="0"/>
          <w:numId w:val="3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5516C">
        <w:rPr>
          <w:rFonts w:ascii="Times New Roman" w:hAnsi="Times New Roman" w:cs="Times New Roman"/>
          <w:sz w:val="24"/>
        </w:rPr>
        <w:t>технологии передачи и обмена данными в компьютерных сетях</w:t>
      </w:r>
      <w:r w:rsidR="00437438">
        <w:rPr>
          <w:rFonts w:ascii="Times New Roman" w:hAnsi="Times New Roman" w:cs="Times New Roman"/>
          <w:sz w:val="24"/>
        </w:rPr>
        <w:t>.</w:t>
      </w:r>
      <w:r w:rsidR="00762EC7" w:rsidRPr="001A53AE">
        <w:rPr>
          <w:rFonts w:ascii="Times New Roman" w:hAnsi="Times New Roman"/>
          <w:sz w:val="24"/>
          <w:szCs w:val="24"/>
        </w:rPr>
        <w:br w:type="page"/>
      </w:r>
    </w:p>
    <w:p w14:paraId="217B51B4" w14:textId="6C372C68" w:rsidR="0051700D" w:rsidRPr="002232BD" w:rsidRDefault="0051700D" w:rsidP="0043743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 xml:space="preserve">Результатом освоения программы дисциплины является овладение обучающимися общими (ОК) </w:t>
      </w:r>
      <w:r w:rsidR="00665BF4" w:rsidRPr="002232BD">
        <w:rPr>
          <w:rFonts w:ascii="Times New Roman" w:hAnsi="Times New Roman"/>
          <w:sz w:val="24"/>
          <w:szCs w:val="24"/>
        </w:rPr>
        <w:t xml:space="preserve">и профессиональными (ПК) </w:t>
      </w:r>
      <w:r w:rsidRPr="002232BD">
        <w:rPr>
          <w:rFonts w:ascii="Times New Roman" w:hAnsi="Times New Roman"/>
          <w:sz w:val="24"/>
          <w:szCs w:val="24"/>
        </w:rPr>
        <w:t>компетенциями:</w:t>
      </w:r>
    </w:p>
    <w:p w14:paraId="12FA240F" w14:textId="77777777" w:rsidR="00762EC7" w:rsidRPr="002232BD" w:rsidRDefault="00762EC7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997"/>
      </w:tblGrid>
      <w:tr w:rsidR="0051700D" w:rsidRPr="00437438" w14:paraId="13C9C884" w14:textId="77777777" w:rsidTr="00437438">
        <w:trPr>
          <w:trHeight w:val="658"/>
        </w:trPr>
        <w:tc>
          <w:tcPr>
            <w:tcW w:w="545" w:type="pct"/>
            <w:shd w:val="clear" w:color="auto" w:fill="auto"/>
            <w:vAlign w:val="center"/>
          </w:tcPr>
          <w:p w14:paraId="214619BC" w14:textId="77777777" w:rsidR="0051700D" w:rsidRPr="00437438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55" w:type="pct"/>
            <w:shd w:val="clear" w:color="auto" w:fill="auto"/>
            <w:vAlign w:val="center"/>
          </w:tcPr>
          <w:p w14:paraId="19560350" w14:textId="77777777" w:rsidR="0051700D" w:rsidRPr="00437438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437438" w:rsidRPr="00437438" w14:paraId="76A003EE" w14:textId="77777777" w:rsidTr="00437438">
        <w:trPr>
          <w:trHeight w:val="651"/>
        </w:trPr>
        <w:tc>
          <w:tcPr>
            <w:tcW w:w="545" w:type="pct"/>
            <w:vAlign w:val="center"/>
          </w:tcPr>
          <w:p w14:paraId="3F1E2920" w14:textId="7190B700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 1.1</w:t>
            </w:r>
          </w:p>
        </w:tc>
        <w:tc>
          <w:tcPr>
            <w:tcW w:w="4455" w:type="pct"/>
          </w:tcPr>
          <w:p w14:paraId="031C7ACF" w14:textId="3306D46C" w:rsidR="00437438" w:rsidRPr="00437438" w:rsidRDefault="00437438" w:rsidP="00437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438">
              <w:rPr>
                <w:rFonts w:ascii="Times New Roman" w:hAnsi="Times New Roman" w:cs="Times New Roman"/>
                <w:sz w:val="24"/>
                <w:szCs w:val="24"/>
              </w:rPr>
              <w:t>Выполнять проектирование кабельной структуры компьютерной сети.</w:t>
            </w:r>
          </w:p>
        </w:tc>
      </w:tr>
      <w:tr w:rsidR="00437438" w:rsidRPr="00437438" w14:paraId="72DCBEF8" w14:textId="77777777" w:rsidTr="00437438">
        <w:trPr>
          <w:trHeight w:val="651"/>
        </w:trPr>
        <w:tc>
          <w:tcPr>
            <w:tcW w:w="545" w:type="pct"/>
            <w:vAlign w:val="center"/>
          </w:tcPr>
          <w:p w14:paraId="73C3AC29" w14:textId="57C96506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 1.2</w:t>
            </w:r>
          </w:p>
        </w:tc>
        <w:tc>
          <w:tcPr>
            <w:tcW w:w="4455" w:type="pct"/>
          </w:tcPr>
          <w:p w14:paraId="34B084A0" w14:textId="280FFA0B" w:rsidR="00437438" w:rsidRPr="00437438" w:rsidRDefault="00437438" w:rsidP="0043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438">
              <w:rPr>
                <w:rFonts w:ascii="Times New Roman" w:hAnsi="Times New Roman" w:cs="Times New Roman"/>
                <w:sz w:val="24"/>
                <w:szCs w:val="24"/>
              </w:rPr>
      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</w:p>
        </w:tc>
      </w:tr>
      <w:tr w:rsidR="00437438" w:rsidRPr="00437438" w14:paraId="698B42D5" w14:textId="77777777" w:rsidTr="00437438">
        <w:trPr>
          <w:trHeight w:val="651"/>
        </w:trPr>
        <w:tc>
          <w:tcPr>
            <w:tcW w:w="545" w:type="pct"/>
            <w:vAlign w:val="center"/>
          </w:tcPr>
          <w:p w14:paraId="19972FED" w14:textId="643571EA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 1.3</w:t>
            </w:r>
          </w:p>
        </w:tc>
        <w:tc>
          <w:tcPr>
            <w:tcW w:w="4455" w:type="pct"/>
          </w:tcPr>
          <w:p w14:paraId="58164614" w14:textId="07F8446D" w:rsidR="00437438" w:rsidRPr="00437438" w:rsidRDefault="00437438" w:rsidP="0043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438">
              <w:rPr>
                <w:rFonts w:ascii="Times New Roman" w:hAnsi="Times New Roman" w:cs="Times New Roman"/>
                <w:sz w:val="24"/>
                <w:szCs w:val="24"/>
              </w:rPr>
              <w:t>Обеспечивать защиту информации в сети с использованием программно-аппаратных средств.</w:t>
            </w:r>
          </w:p>
        </w:tc>
      </w:tr>
      <w:tr w:rsidR="00437438" w:rsidRPr="00437438" w14:paraId="58B5DB92" w14:textId="77777777" w:rsidTr="00437438">
        <w:trPr>
          <w:trHeight w:val="651"/>
        </w:trPr>
        <w:tc>
          <w:tcPr>
            <w:tcW w:w="545" w:type="pct"/>
            <w:vAlign w:val="center"/>
          </w:tcPr>
          <w:p w14:paraId="1E8FCFDB" w14:textId="71601CEF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 1.4</w:t>
            </w:r>
          </w:p>
        </w:tc>
        <w:tc>
          <w:tcPr>
            <w:tcW w:w="4455" w:type="pct"/>
          </w:tcPr>
          <w:p w14:paraId="0E25BC4F" w14:textId="5A65C790" w:rsidR="00437438" w:rsidRPr="00437438" w:rsidRDefault="00437438" w:rsidP="0043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438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</w:tc>
      </w:tr>
      <w:tr w:rsidR="00437438" w:rsidRPr="00437438" w14:paraId="319B2114" w14:textId="77777777" w:rsidTr="00437438">
        <w:trPr>
          <w:trHeight w:val="651"/>
        </w:trPr>
        <w:tc>
          <w:tcPr>
            <w:tcW w:w="545" w:type="pct"/>
            <w:vAlign w:val="center"/>
          </w:tcPr>
          <w:p w14:paraId="53B544B5" w14:textId="0F42F17E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ПК 1.5</w:t>
            </w:r>
          </w:p>
        </w:tc>
        <w:tc>
          <w:tcPr>
            <w:tcW w:w="4455" w:type="pct"/>
          </w:tcPr>
          <w:p w14:paraId="6C19B755" w14:textId="0DA5C179" w:rsidR="00437438" w:rsidRPr="00437438" w:rsidRDefault="00437438" w:rsidP="0043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Выполнять требования нормативно-технической документации, иметь опыт оформления проектной документации.</w:t>
            </w:r>
          </w:p>
        </w:tc>
      </w:tr>
      <w:tr w:rsidR="00437438" w:rsidRPr="00437438" w14:paraId="52D08DC3" w14:textId="77777777" w:rsidTr="00437438">
        <w:trPr>
          <w:trHeight w:val="651"/>
        </w:trPr>
        <w:tc>
          <w:tcPr>
            <w:tcW w:w="545" w:type="pct"/>
            <w:vAlign w:val="center"/>
          </w:tcPr>
          <w:p w14:paraId="2750D701" w14:textId="16371B35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 1</w:t>
            </w:r>
          </w:p>
        </w:tc>
        <w:tc>
          <w:tcPr>
            <w:tcW w:w="4455" w:type="pct"/>
          </w:tcPr>
          <w:p w14:paraId="635519ED" w14:textId="2AFBF07C" w:rsidR="00437438" w:rsidRPr="00437438" w:rsidRDefault="00437438" w:rsidP="0043743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37438" w:rsidRPr="00437438" w14:paraId="669322E0" w14:textId="77777777" w:rsidTr="00437438">
        <w:trPr>
          <w:trHeight w:val="685"/>
        </w:trPr>
        <w:tc>
          <w:tcPr>
            <w:tcW w:w="545" w:type="pct"/>
            <w:vAlign w:val="center"/>
          </w:tcPr>
          <w:p w14:paraId="25DB4490" w14:textId="5B1B8F14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 2</w:t>
            </w:r>
          </w:p>
        </w:tc>
        <w:tc>
          <w:tcPr>
            <w:tcW w:w="4455" w:type="pct"/>
          </w:tcPr>
          <w:p w14:paraId="67E2102B" w14:textId="1E45A15C" w:rsidR="00437438" w:rsidRPr="00437438" w:rsidRDefault="00437438" w:rsidP="0043743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37438" w:rsidRPr="00437438" w14:paraId="3545F8FB" w14:textId="77777777" w:rsidTr="00437438">
        <w:trPr>
          <w:trHeight w:val="680"/>
        </w:trPr>
        <w:tc>
          <w:tcPr>
            <w:tcW w:w="545" w:type="pct"/>
            <w:vAlign w:val="center"/>
          </w:tcPr>
          <w:p w14:paraId="35ADE2BD" w14:textId="4B4CCF67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 3</w:t>
            </w:r>
          </w:p>
        </w:tc>
        <w:tc>
          <w:tcPr>
            <w:tcW w:w="4455" w:type="pct"/>
          </w:tcPr>
          <w:p w14:paraId="6AE02DB2" w14:textId="704C17DE" w:rsidR="00437438" w:rsidRPr="00437438" w:rsidRDefault="00437438" w:rsidP="0043743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37438" w:rsidRPr="00437438" w14:paraId="0A1B4FF4" w14:textId="77777777" w:rsidTr="00437438">
        <w:trPr>
          <w:trHeight w:val="557"/>
        </w:trPr>
        <w:tc>
          <w:tcPr>
            <w:tcW w:w="545" w:type="pct"/>
            <w:vAlign w:val="center"/>
          </w:tcPr>
          <w:p w14:paraId="586D7DA3" w14:textId="5CBD73CA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 5</w:t>
            </w:r>
          </w:p>
        </w:tc>
        <w:tc>
          <w:tcPr>
            <w:tcW w:w="4455" w:type="pct"/>
          </w:tcPr>
          <w:p w14:paraId="7B79C8DA" w14:textId="323C8A7F" w:rsidR="00437438" w:rsidRPr="00437438" w:rsidRDefault="00437438" w:rsidP="0043743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437438" w:rsidRPr="00437438" w14:paraId="3D7F8D28" w14:textId="77777777" w:rsidTr="00437438">
        <w:trPr>
          <w:trHeight w:val="680"/>
        </w:trPr>
        <w:tc>
          <w:tcPr>
            <w:tcW w:w="545" w:type="pct"/>
            <w:vAlign w:val="center"/>
          </w:tcPr>
          <w:p w14:paraId="54D707C0" w14:textId="6B0FF043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 6</w:t>
            </w:r>
          </w:p>
        </w:tc>
        <w:tc>
          <w:tcPr>
            <w:tcW w:w="4455" w:type="pct"/>
          </w:tcPr>
          <w:p w14:paraId="58512EDC" w14:textId="579A04E0" w:rsidR="00437438" w:rsidRPr="00437438" w:rsidRDefault="00437438" w:rsidP="00437438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437438" w:rsidRPr="00437438" w14:paraId="22EAC903" w14:textId="77777777" w:rsidTr="00437438">
        <w:trPr>
          <w:trHeight w:val="680"/>
        </w:trPr>
        <w:tc>
          <w:tcPr>
            <w:tcW w:w="545" w:type="pct"/>
            <w:vAlign w:val="center"/>
          </w:tcPr>
          <w:p w14:paraId="61570C33" w14:textId="5D81190C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 7</w:t>
            </w:r>
          </w:p>
        </w:tc>
        <w:tc>
          <w:tcPr>
            <w:tcW w:w="4455" w:type="pct"/>
          </w:tcPr>
          <w:p w14:paraId="637BE41B" w14:textId="4AB9DDF1" w:rsidR="00437438" w:rsidRPr="00437438" w:rsidRDefault="00437438" w:rsidP="0043743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37438" w:rsidRPr="00437438" w14:paraId="55BAC569" w14:textId="77777777" w:rsidTr="00437438">
        <w:trPr>
          <w:trHeight w:val="680"/>
        </w:trPr>
        <w:tc>
          <w:tcPr>
            <w:tcW w:w="545" w:type="pct"/>
            <w:vAlign w:val="center"/>
          </w:tcPr>
          <w:p w14:paraId="242E2C77" w14:textId="3CAAD1FA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 8</w:t>
            </w:r>
          </w:p>
        </w:tc>
        <w:tc>
          <w:tcPr>
            <w:tcW w:w="4455" w:type="pct"/>
          </w:tcPr>
          <w:p w14:paraId="1A6CA9CC" w14:textId="578434DA" w:rsidR="00437438" w:rsidRPr="00437438" w:rsidRDefault="00437438" w:rsidP="0043743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437438" w:rsidRPr="00437438" w14:paraId="1671E933" w14:textId="77777777" w:rsidTr="00437438">
        <w:trPr>
          <w:trHeight w:val="680"/>
        </w:trPr>
        <w:tc>
          <w:tcPr>
            <w:tcW w:w="545" w:type="pct"/>
            <w:vAlign w:val="center"/>
          </w:tcPr>
          <w:p w14:paraId="79341FDD" w14:textId="00463DE3" w:rsidR="00437438" w:rsidRPr="00437438" w:rsidRDefault="00437438" w:rsidP="00437438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 9</w:t>
            </w:r>
          </w:p>
        </w:tc>
        <w:tc>
          <w:tcPr>
            <w:tcW w:w="4455" w:type="pct"/>
          </w:tcPr>
          <w:p w14:paraId="5FB74F81" w14:textId="05EC61EC" w:rsidR="00437438" w:rsidRPr="00437438" w:rsidRDefault="00437438" w:rsidP="00437438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438">
              <w:rPr>
                <w:rStyle w:val="aff2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</w:tbl>
    <w:p w14:paraId="0C686221" w14:textId="1B8950A0" w:rsidR="00F300E4" w:rsidRDefault="00F300E4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7DE6CC49" w14:textId="77777777" w:rsidR="00F300E4" w:rsidRPr="002232BD" w:rsidRDefault="00F300E4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7C61F21D" w14:textId="77777777" w:rsidR="0051700D" w:rsidRPr="002232BD" w:rsidRDefault="0051700D" w:rsidP="004C670C">
      <w:pPr>
        <w:numPr>
          <w:ilvl w:val="1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54924D87" w14:textId="77777777" w:rsidR="0051700D" w:rsidRPr="002232BD" w:rsidRDefault="0051700D" w:rsidP="004C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0BB50BCA" w14:textId="6C813A78" w:rsidR="0051700D" w:rsidRPr="007571AD" w:rsidRDefault="00437438" w:rsidP="004C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1AD">
        <w:rPr>
          <w:rFonts w:ascii="Times New Roman" w:hAnsi="Times New Roman"/>
          <w:sz w:val="24"/>
          <w:szCs w:val="24"/>
        </w:rPr>
        <w:t>М</w:t>
      </w:r>
      <w:r w:rsidR="0051700D" w:rsidRPr="007571AD">
        <w:rPr>
          <w:rFonts w:ascii="Times New Roman" w:hAnsi="Times New Roman"/>
          <w:sz w:val="24"/>
          <w:szCs w:val="24"/>
        </w:rPr>
        <w:t xml:space="preserve">аксимальной учебной нагрузки обучающегося </w:t>
      </w:r>
      <w:r w:rsidR="004C670C" w:rsidRPr="007571AD">
        <w:rPr>
          <w:rFonts w:ascii="Times New Roman" w:hAnsi="Times New Roman"/>
          <w:sz w:val="24"/>
          <w:szCs w:val="24"/>
        </w:rPr>
        <w:t>162</w:t>
      </w:r>
      <w:r w:rsidR="0051700D" w:rsidRPr="007571AD">
        <w:rPr>
          <w:rFonts w:ascii="Times New Roman" w:hAnsi="Times New Roman"/>
          <w:sz w:val="24"/>
          <w:szCs w:val="24"/>
        </w:rPr>
        <w:t xml:space="preserve"> ча</w:t>
      </w:r>
      <w:r w:rsidR="009A770B" w:rsidRPr="007571AD">
        <w:rPr>
          <w:rFonts w:ascii="Times New Roman" w:hAnsi="Times New Roman"/>
          <w:sz w:val="24"/>
          <w:szCs w:val="24"/>
        </w:rPr>
        <w:t>са</w:t>
      </w:r>
      <w:r w:rsidR="0051700D" w:rsidRPr="007571AD">
        <w:rPr>
          <w:rFonts w:ascii="Times New Roman" w:hAnsi="Times New Roman"/>
          <w:sz w:val="24"/>
          <w:szCs w:val="24"/>
        </w:rPr>
        <w:t>, в том числе: обязательной аудиторно</w:t>
      </w:r>
      <w:r w:rsidR="001A53AE" w:rsidRPr="007571AD">
        <w:rPr>
          <w:rFonts w:ascii="Times New Roman" w:hAnsi="Times New Roman"/>
          <w:sz w:val="24"/>
          <w:szCs w:val="24"/>
        </w:rPr>
        <w:t xml:space="preserve">й учебной нагрузки обучающегося </w:t>
      </w:r>
      <w:r w:rsidR="004C670C" w:rsidRPr="007571AD">
        <w:rPr>
          <w:rFonts w:ascii="Times New Roman" w:hAnsi="Times New Roman"/>
          <w:sz w:val="24"/>
          <w:szCs w:val="24"/>
        </w:rPr>
        <w:t>130</w:t>
      </w:r>
      <w:r w:rsidR="0051700D" w:rsidRPr="007571AD">
        <w:rPr>
          <w:rFonts w:ascii="Times New Roman" w:hAnsi="Times New Roman"/>
          <w:sz w:val="24"/>
          <w:szCs w:val="24"/>
        </w:rPr>
        <w:t xml:space="preserve"> ча</w:t>
      </w:r>
      <w:r w:rsidR="0098052D" w:rsidRPr="007571AD">
        <w:rPr>
          <w:rFonts w:ascii="Times New Roman" w:hAnsi="Times New Roman"/>
          <w:sz w:val="24"/>
          <w:szCs w:val="24"/>
        </w:rPr>
        <w:t>сов</w:t>
      </w:r>
      <w:r w:rsidR="0051700D" w:rsidRPr="007571AD">
        <w:rPr>
          <w:rFonts w:ascii="Times New Roman" w:hAnsi="Times New Roman"/>
          <w:sz w:val="24"/>
          <w:szCs w:val="24"/>
        </w:rPr>
        <w:t xml:space="preserve">; самостоятельной работы </w:t>
      </w:r>
      <w:r w:rsidR="001A53AE" w:rsidRPr="007571AD">
        <w:rPr>
          <w:rFonts w:ascii="Times New Roman" w:hAnsi="Times New Roman"/>
          <w:sz w:val="24"/>
          <w:szCs w:val="24"/>
        </w:rPr>
        <w:t xml:space="preserve">обучающегося </w:t>
      </w:r>
      <w:r w:rsidR="009451E6" w:rsidRPr="007571AD">
        <w:rPr>
          <w:rFonts w:ascii="Times New Roman" w:hAnsi="Times New Roman"/>
          <w:sz w:val="24"/>
          <w:szCs w:val="24"/>
        </w:rPr>
        <w:t>20</w:t>
      </w:r>
      <w:r w:rsidR="001A53AE" w:rsidRPr="007571AD">
        <w:rPr>
          <w:rFonts w:ascii="Times New Roman" w:hAnsi="Times New Roman"/>
          <w:sz w:val="24"/>
          <w:szCs w:val="24"/>
        </w:rPr>
        <w:t xml:space="preserve"> </w:t>
      </w:r>
      <w:r w:rsidR="0051700D" w:rsidRPr="007571AD">
        <w:rPr>
          <w:rFonts w:ascii="Times New Roman" w:hAnsi="Times New Roman"/>
          <w:sz w:val="24"/>
          <w:szCs w:val="24"/>
        </w:rPr>
        <w:t>час</w:t>
      </w:r>
      <w:r w:rsidR="004C670C" w:rsidRPr="007571AD">
        <w:rPr>
          <w:rFonts w:ascii="Times New Roman" w:hAnsi="Times New Roman"/>
          <w:sz w:val="24"/>
          <w:szCs w:val="24"/>
        </w:rPr>
        <w:t>ов</w:t>
      </w:r>
      <w:r w:rsidR="0051700D" w:rsidRPr="007571AD">
        <w:rPr>
          <w:rFonts w:ascii="Times New Roman" w:hAnsi="Times New Roman"/>
          <w:sz w:val="24"/>
          <w:szCs w:val="24"/>
        </w:rPr>
        <w:t>.</w:t>
      </w:r>
    </w:p>
    <w:p w14:paraId="3B91EC65" w14:textId="77777777" w:rsidR="0051700D" w:rsidRPr="002232BD" w:rsidRDefault="0051700D" w:rsidP="004C6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</w:rPr>
        <w:sectPr w:rsidR="0051700D" w:rsidRPr="002232BD" w:rsidSect="00762EC7">
          <w:footerReference w:type="default" r:id="rId10"/>
          <w:footerReference w:type="first" r:id="rId11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6826B861" w14:textId="444F33FD" w:rsidR="0051700D" w:rsidRPr="001A53AE" w:rsidRDefault="0051700D" w:rsidP="0043743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2232BD">
        <w:rPr>
          <w:rFonts w:ascii="Times New Roman" w:hAnsi="Times New Roman"/>
          <w:b/>
          <w:sz w:val="24"/>
          <w:szCs w:val="24"/>
        </w:rPr>
        <w:t xml:space="preserve"> </w:t>
      </w:r>
      <w:r w:rsidR="001A53AE">
        <w:rPr>
          <w:rFonts w:ascii="Times New Roman" w:hAnsi="Times New Roman" w:cs="Times New Roman"/>
          <w:b/>
          <w:sz w:val="24"/>
          <w:szCs w:val="24"/>
        </w:rPr>
        <w:t>МДК.</w:t>
      </w:r>
      <w:r w:rsidR="00336B4E">
        <w:rPr>
          <w:rFonts w:ascii="Times New Roman" w:hAnsi="Times New Roman" w:cs="Times New Roman"/>
          <w:b/>
          <w:sz w:val="24"/>
          <w:szCs w:val="24"/>
        </w:rPr>
        <w:t>0</w:t>
      </w:r>
      <w:r w:rsidR="00D072BD">
        <w:rPr>
          <w:rFonts w:ascii="Times New Roman" w:hAnsi="Times New Roman" w:cs="Times New Roman"/>
          <w:b/>
          <w:sz w:val="24"/>
          <w:szCs w:val="24"/>
        </w:rPr>
        <w:t>1</w:t>
      </w:r>
      <w:r w:rsidR="001A53AE">
        <w:rPr>
          <w:rFonts w:ascii="Times New Roman" w:hAnsi="Times New Roman" w:cs="Times New Roman"/>
          <w:b/>
          <w:sz w:val="24"/>
          <w:szCs w:val="24"/>
        </w:rPr>
        <w:t>.01</w:t>
      </w:r>
      <w:r w:rsidR="001A53AE" w:rsidRPr="0022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B4E"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14:paraId="307C4B57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2B6303E0" w14:textId="77777777" w:rsidR="0051700D" w:rsidRPr="002232BD" w:rsidRDefault="0051700D" w:rsidP="00437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32B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5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</w:tblGrid>
      <w:tr w:rsidR="00336B4E" w:rsidRPr="00336B4E" w14:paraId="16080D39" w14:textId="77777777" w:rsidTr="00336B4E">
        <w:trPr>
          <w:trHeight w:val="1765"/>
          <w:jc w:val="center"/>
        </w:trPr>
        <w:tc>
          <w:tcPr>
            <w:tcW w:w="3261" w:type="dxa"/>
            <w:vAlign w:val="center"/>
          </w:tcPr>
          <w:p w14:paraId="109875DB" w14:textId="77777777" w:rsidR="00336B4E" w:rsidRPr="00336B4E" w:rsidRDefault="00336B4E" w:rsidP="00336B4E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DFEFE" w14:textId="77777777" w:rsidR="00336B4E" w:rsidRPr="00336B4E" w:rsidRDefault="00336B4E" w:rsidP="00336B4E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vAlign w:val="center"/>
          </w:tcPr>
          <w:p w14:paraId="1C5C251A" w14:textId="77777777" w:rsidR="00336B4E" w:rsidRPr="00336B4E" w:rsidRDefault="00336B4E" w:rsidP="00336B4E">
            <w:pPr>
              <w:ind w:left="4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336B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336B4E" w:rsidRPr="00336B4E" w14:paraId="64840B2D" w14:textId="77777777" w:rsidTr="00336B4E">
        <w:trPr>
          <w:jc w:val="center"/>
        </w:trPr>
        <w:tc>
          <w:tcPr>
            <w:tcW w:w="3261" w:type="dxa"/>
            <w:vAlign w:val="center"/>
          </w:tcPr>
          <w:p w14:paraId="4C3CE04B" w14:textId="77777777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14:paraId="56758864" w14:textId="7DD47550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</w:tr>
      <w:tr w:rsidR="00336B4E" w:rsidRPr="00336B4E" w14:paraId="7EEB18AE" w14:textId="77777777" w:rsidTr="00336B4E">
        <w:trPr>
          <w:jc w:val="center"/>
        </w:trPr>
        <w:tc>
          <w:tcPr>
            <w:tcW w:w="3261" w:type="dxa"/>
            <w:vAlign w:val="center"/>
          </w:tcPr>
          <w:p w14:paraId="38ADB276" w14:textId="77777777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7AA42F08" w14:textId="189F3740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336B4E" w:rsidRPr="00336B4E" w14:paraId="00C4155D" w14:textId="77777777" w:rsidTr="00336B4E">
        <w:trPr>
          <w:jc w:val="center"/>
        </w:trPr>
        <w:tc>
          <w:tcPr>
            <w:tcW w:w="3261" w:type="dxa"/>
            <w:vAlign w:val="center"/>
          </w:tcPr>
          <w:p w14:paraId="1C1EC2B9" w14:textId="77777777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63210241" w14:textId="77777777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4E" w:rsidRPr="00336B4E" w14:paraId="44031A28" w14:textId="77777777" w:rsidTr="00336B4E">
        <w:trPr>
          <w:jc w:val="center"/>
        </w:trPr>
        <w:tc>
          <w:tcPr>
            <w:tcW w:w="3261" w:type="dxa"/>
            <w:vAlign w:val="center"/>
          </w:tcPr>
          <w:p w14:paraId="7D743426" w14:textId="77777777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14:paraId="6E018BD1" w14:textId="7FDCBBCD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36B4E" w:rsidRPr="00336B4E" w14:paraId="0100FFAD" w14:textId="77777777" w:rsidTr="00336B4E">
        <w:trPr>
          <w:jc w:val="center"/>
        </w:trPr>
        <w:tc>
          <w:tcPr>
            <w:tcW w:w="3261" w:type="dxa"/>
            <w:vAlign w:val="center"/>
          </w:tcPr>
          <w:p w14:paraId="460F3C95" w14:textId="521D9205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и </w:t>
            </w:r>
            <w:r w:rsidRPr="00336B4E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14:paraId="519407FB" w14:textId="3183220C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36B4E" w:rsidRPr="00336B4E" w14:paraId="788C064D" w14:textId="77777777" w:rsidTr="00336B4E">
        <w:trPr>
          <w:jc w:val="center"/>
        </w:trPr>
        <w:tc>
          <w:tcPr>
            <w:tcW w:w="3261" w:type="dxa"/>
            <w:vAlign w:val="center"/>
          </w:tcPr>
          <w:p w14:paraId="3FDE3DA1" w14:textId="77777777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vAlign w:val="center"/>
          </w:tcPr>
          <w:p w14:paraId="4BEF28CC" w14:textId="77777777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4E" w:rsidRPr="00336B4E" w14:paraId="72B06D82" w14:textId="77777777" w:rsidTr="00336B4E">
        <w:trPr>
          <w:jc w:val="center"/>
        </w:trPr>
        <w:tc>
          <w:tcPr>
            <w:tcW w:w="3261" w:type="dxa"/>
            <w:vAlign w:val="center"/>
          </w:tcPr>
          <w:p w14:paraId="2EDAA5E5" w14:textId="77777777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  <w:vAlign w:val="center"/>
          </w:tcPr>
          <w:p w14:paraId="151B07A7" w14:textId="77777777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4E" w:rsidRPr="00336B4E" w14:paraId="31ED7C17" w14:textId="77777777" w:rsidTr="00336B4E">
        <w:trPr>
          <w:jc w:val="center"/>
        </w:trPr>
        <w:tc>
          <w:tcPr>
            <w:tcW w:w="3261" w:type="dxa"/>
            <w:vAlign w:val="center"/>
          </w:tcPr>
          <w:p w14:paraId="75661925" w14:textId="77777777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  <w:vAlign w:val="center"/>
          </w:tcPr>
          <w:p w14:paraId="68DFA9A2" w14:textId="77777777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B4E" w:rsidRPr="00336B4E" w14:paraId="1021C1FA" w14:textId="77777777" w:rsidTr="00336B4E">
        <w:trPr>
          <w:jc w:val="center"/>
        </w:trPr>
        <w:tc>
          <w:tcPr>
            <w:tcW w:w="3261" w:type="dxa"/>
            <w:vAlign w:val="center"/>
          </w:tcPr>
          <w:p w14:paraId="7EBE52B9" w14:textId="77777777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  <w:vAlign w:val="center"/>
          </w:tcPr>
          <w:p w14:paraId="66787146" w14:textId="6B318A9A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6B4E" w:rsidRPr="00336B4E" w14:paraId="60102403" w14:textId="77777777" w:rsidTr="00336B4E">
        <w:trPr>
          <w:jc w:val="center"/>
        </w:trPr>
        <w:tc>
          <w:tcPr>
            <w:tcW w:w="3261" w:type="dxa"/>
            <w:vAlign w:val="center"/>
          </w:tcPr>
          <w:p w14:paraId="7A1B3C21" w14:textId="77777777" w:rsidR="00336B4E" w:rsidRPr="00336B4E" w:rsidRDefault="00336B4E" w:rsidP="00336B4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14:paraId="01DEB38E" w14:textId="6C2A445B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36B4E" w:rsidRPr="00336B4E" w14:paraId="2F3FE986" w14:textId="77777777" w:rsidTr="00336B4E">
        <w:trPr>
          <w:jc w:val="center"/>
        </w:trPr>
        <w:tc>
          <w:tcPr>
            <w:tcW w:w="3261" w:type="dxa"/>
            <w:vAlign w:val="center"/>
          </w:tcPr>
          <w:p w14:paraId="664278E7" w14:textId="77777777" w:rsidR="00336B4E" w:rsidRPr="00336B4E" w:rsidRDefault="00336B4E" w:rsidP="0033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  <w:vAlign w:val="center"/>
          </w:tcPr>
          <w:p w14:paraId="1F2532C0" w14:textId="77777777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BAC0" w14:textId="77777777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15122" w14:textId="41BEC0AD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6B4E" w:rsidRPr="00336B4E" w14:paraId="589493CC" w14:textId="77777777" w:rsidTr="00336B4E">
        <w:trPr>
          <w:jc w:val="center"/>
        </w:trPr>
        <w:tc>
          <w:tcPr>
            <w:tcW w:w="3261" w:type="dxa"/>
            <w:vAlign w:val="center"/>
          </w:tcPr>
          <w:p w14:paraId="41EE7300" w14:textId="77777777" w:rsidR="00336B4E" w:rsidRPr="00336B4E" w:rsidRDefault="00336B4E" w:rsidP="00336B4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336B4E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  <w:vAlign w:val="center"/>
          </w:tcPr>
          <w:p w14:paraId="73BE9F1D" w14:textId="77777777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6B4E" w:rsidRPr="00336B4E" w14:paraId="2861F388" w14:textId="77777777" w:rsidTr="00336B4E">
        <w:trPr>
          <w:jc w:val="center"/>
        </w:trPr>
        <w:tc>
          <w:tcPr>
            <w:tcW w:w="3261" w:type="dxa"/>
            <w:vAlign w:val="center"/>
          </w:tcPr>
          <w:p w14:paraId="56F6EB99" w14:textId="77777777" w:rsidR="00336B4E" w:rsidRPr="00336B4E" w:rsidRDefault="00336B4E" w:rsidP="00336B4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336B4E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  <w:vAlign w:val="center"/>
          </w:tcPr>
          <w:p w14:paraId="59B93B66" w14:textId="77777777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6B4E" w:rsidRPr="00336B4E" w14:paraId="1FC1FA49" w14:textId="77777777" w:rsidTr="00336B4E">
        <w:trPr>
          <w:trHeight w:val="345"/>
          <w:jc w:val="center"/>
        </w:trPr>
        <w:tc>
          <w:tcPr>
            <w:tcW w:w="3261" w:type="dxa"/>
            <w:vAlign w:val="center"/>
          </w:tcPr>
          <w:p w14:paraId="50C86326" w14:textId="77777777" w:rsidR="00336B4E" w:rsidRPr="00336B4E" w:rsidRDefault="00336B4E" w:rsidP="00336B4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  <w:vMerge/>
            <w:vAlign w:val="center"/>
          </w:tcPr>
          <w:p w14:paraId="3290923B" w14:textId="77777777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6B4E" w:rsidRPr="00336B4E" w14:paraId="5C7CBE19" w14:textId="77777777" w:rsidTr="00336B4E">
        <w:trPr>
          <w:trHeight w:val="345"/>
          <w:jc w:val="center"/>
        </w:trPr>
        <w:tc>
          <w:tcPr>
            <w:tcW w:w="3261" w:type="dxa"/>
            <w:vAlign w:val="center"/>
          </w:tcPr>
          <w:p w14:paraId="6FAB7DB6" w14:textId="77777777" w:rsidR="00336B4E" w:rsidRPr="00336B4E" w:rsidRDefault="00336B4E" w:rsidP="00336B4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Cs/>
                <w:kern w:val="24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b/>
                <w:iCs/>
                <w:kern w:val="24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  <w:vAlign w:val="center"/>
          </w:tcPr>
          <w:p w14:paraId="21029BFD" w14:textId="24B0F4CD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36B4E" w:rsidRPr="00336B4E" w14:paraId="30C2719D" w14:textId="77777777" w:rsidTr="00882B9B">
        <w:trPr>
          <w:jc w:val="center"/>
        </w:trPr>
        <w:tc>
          <w:tcPr>
            <w:tcW w:w="5104" w:type="dxa"/>
            <w:gridSpan w:val="2"/>
            <w:vAlign w:val="center"/>
          </w:tcPr>
          <w:p w14:paraId="60FB5E84" w14:textId="220BF63B" w:rsidR="00336B4E" w:rsidRPr="00336B4E" w:rsidRDefault="00336B4E" w:rsidP="00336B4E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B4E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 экзамена</w:t>
            </w:r>
          </w:p>
        </w:tc>
      </w:tr>
    </w:tbl>
    <w:p w14:paraId="2E8D58D2" w14:textId="77777777" w:rsidR="004A640E" w:rsidRPr="002232BD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7F954BE3" w14:textId="77777777" w:rsidR="006A004D" w:rsidRPr="002232BD" w:rsidRDefault="006A004D">
      <w:pPr>
        <w:rPr>
          <w:rFonts w:ascii="Times New Roman" w:hAnsi="Times New Roman"/>
          <w:b/>
          <w:sz w:val="28"/>
          <w:szCs w:val="28"/>
        </w:rPr>
      </w:pPr>
    </w:p>
    <w:p w14:paraId="1D8D32A0" w14:textId="77777777" w:rsidR="004A640E" w:rsidRPr="002232BD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14:paraId="4CDBD640" w14:textId="71C09648" w:rsidR="000373BC" w:rsidRPr="00721642" w:rsidRDefault="0051700D" w:rsidP="000373BC">
      <w:pPr>
        <w:spacing w:after="0" w:line="240" w:lineRule="auto"/>
        <w:rPr>
          <w:rFonts w:ascii="Times New Roman" w:hAnsi="Times New Roman"/>
          <w:b/>
          <w:i/>
        </w:rPr>
      </w:pPr>
      <w:r w:rsidRPr="002232BD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 w:rsidRPr="002232B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437438">
        <w:rPr>
          <w:rFonts w:ascii="Times New Roman" w:hAnsi="Times New Roman"/>
          <w:b/>
          <w:bCs/>
        </w:rPr>
        <w:t>МДК. 01</w:t>
      </w:r>
      <w:r w:rsidR="000373BC" w:rsidRPr="000373BC">
        <w:rPr>
          <w:rFonts w:ascii="Times New Roman" w:hAnsi="Times New Roman"/>
          <w:b/>
          <w:bCs/>
        </w:rPr>
        <w:t xml:space="preserve">.01 </w:t>
      </w:r>
      <w:r w:rsidR="00437438">
        <w:rPr>
          <w:rFonts w:ascii="Times New Roman" w:hAnsi="Times New Roman"/>
          <w:b/>
          <w:bCs/>
        </w:rPr>
        <w:t>Компьютерные сети</w:t>
      </w:r>
    </w:p>
    <w:p w14:paraId="28B742F2" w14:textId="77777777" w:rsidR="0051700D" w:rsidRPr="002232BD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199014C2" w14:textId="77777777" w:rsidR="0075364E" w:rsidRPr="002232BD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9"/>
        <w:gridCol w:w="9885"/>
        <w:gridCol w:w="995"/>
        <w:gridCol w:w="2417"/>
        <w:gridCol w:w="21"/>
      </w:tblGrid>
      <w:tr w:rsidR="00107BA4" w:rsidRPr="00BE6496" w14:paraId="6C4792F8" w14:textId="77777777" w:rsidTr="00762EC7">
        <w:trPr>
          <w:trHeight w:val="20"/>
        </w:trPr>
        <w:tc>
          <w:tcPr>
            <w:tcW w:w="609" w:type="pct"/>
            <w:gridSpan w:val="2"/>
          </w:tcPr>
          <w:p w14:paraId="47791DF5" w14:textId="77777777" w:rsidR="00762EC7" w:rsidRPr="00BE6496" w:rsidRDefault="00762EC7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7F24C9" w14:textId="77777777" w:rsidR="00107BA4" w:rsidRPr="00BE6496" w:rsidRDefault="00107BA4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59" w:type="pct"/>
          </w:tcPr>
          <w:p w14:paraId="04B2F243" w14:textId="77777777" w:rsidR="00762EC7" w:rsidRPr="00BE6496" w:rsidRDefault="00762EC7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04B381" w14:textId="77777777" w:rsidR="00762EC7" w:rsidRPr="00BE6496" w:rsidRDefault="00762EC7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673A6D" w14:textId="77777777" w:rsidR="00107BA4" w:rsidRPr="00BE6496" w:rsidRDefault="00107BA4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</w:tcPr>
          <w:p w14:paraId="263923EB" w14:textId="77777777" w:rsidR="00762EC7" w:rsidRPr="00BE6496" w:rsidRDefault="00762EC7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23AA50" w14:textId="77777777" w:rsidR="00107BA4" w:rsidRPr="00BE6496" w:rsidRDefault="00107BA4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  <w:gridSpan w:val="2"/>
          </w:tcPr>
          <w:p w14:paraId="6849A4E3" w14:textId="77777777" w:rsidR="00107BA4" w:rsidRPr="00BE6496" w:rsidRDefault="00107BA4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07BA4" w:rsidRPr="00BE6496" w14:paraId="6738A2D4" w14:textId="77777777" w:rsidTr="00762EC7">
        <w:trPr>
          <w:trHeight w:val="20"/>
        </w:trPr>
        <w:tc>
          <w:tcPr>
            <w:tcW w:w="609" w:type="pct"/>
            <w:gridSpan w:val="2"/>
          </w:tcPr>
          <w:p w14:paraId="10DE33A0" w14:textId="77777777" w:rsidR="00107BA4" w:rsidRPr="00BE6496" w:rsidRDefault="00107BA4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59" w:type="pct"/>
          </w:tcPr>
          <w:p w14:paraId="376F3A99" w14:textId="77777777" w:rsidR="00107BA4" w:rsidRPr="00BE6496" w:rsidRDefault="00107BA4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14:paraId="4127BF45" w14:textId="77777777" w:rsidR="00107BA4" w:rsidRPr="00BE6496" w:rsidRDefault="00107BA4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4" w:type="pct"/>
            <w:gridSpan w:val="2"/>
          </w:tcPr>
          <w:p w14:paraId="2CE1A30B" w14:textId="77777777" w:rsidR="00107BA4" w:rsidRPr="00BE6496" w:rsidRDefault="00107BA4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07BA4" w:rsidRPr="00BE6496" w14:paraId="233124E4" w14:textId="77777777" w:rsidTr="00762EC7">
        <w:trPr>
          <w:trHeight w:val="20"/>
        </w:trPr>
        <w:tc>
          <w:tcPr>
            <w:tcW w:w="3868" w:type="pct"/>
            <w:gridSpan w:val="3"/>
          </w:tcPr>
          <w:p w14:paraId="02CB83F3" w14:textId="3C9F803C" w:rsidR="00107BA4" w:rsidRPr="00BE6496" w:rsidRDefault="00EA6F0E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1. </w:t>
            </w:r>
            <w:r w:rsidR="008D202B"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сетевые технологии</w:t>
            </w:r>
          </w:p>
        </w:tc>
        <w:tc>
          <w:tcPr>
            <w:tcW w:w="328" w:type="pct"/>
          </w:tcPr>
          <w:p w14:paraId="5491A817" w14:textId="1C6E7E2F" w:rsidR="00107BA4" w:rsidRPr="00BE6496" w:rsidRDefault="009318B6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F2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72EA57A4" w14:textId="77777777" w:rsidR="00107BA4" w:rsidRPr="00BE6496" w:rsidRDefault="00107BA4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7054" w:rsidRPr="00BE6496" w14:paraId="56157BE1" w14:textId="77777777" w:rsidTr="0002706E">
        <w:trPr>
          <w:trHeight w:val="319"/>
        </w:trPr>
        <w:tc>
          <w:tcPr>
            <w:tcW w:w="609" w:type="pct"/>
            <w:gridSpan w:val="2"/>
            <w:vMerge w:val="restart"/>
          </w:tcPr>
          <w:p w14:paraId="107F34DA" w14:textId="77777777" w:rsidR="00EC70F3" w:rsidRPr="00BE6496" w:rsidRDefault="00707054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 </w:t>
            </w:r>
            <w:r w:rsidR="00EC70F3"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Компьютерные</w:t>
            </w:r>
          </w:p>
          <w:p w14:paraId="7B1B4F68" w14:textId="77777777" w:rsidR="00EC70F3" w:rsidRPr="00BE6496" w:rsidRDefault="00EC70F3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сети. Сетевые</w:t>
            </w:r>
          </w:p>
          <w:p w14:paraId="2F61117A" w14:textId="3E3D2B6E" w:rsidR="00707054" w:rsidRPr="00BE6496" w:rsidRDefault="00EC70F3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протоколы</w:t>
            </w:r>
          </w:p>
        </w:tc>
        <w:tc>
          <w:tcPr>
            <w:tcW w:w="3259" w:type="pct"/>
          </w:tcPr>
          <w:p w14:paraId="39E83635" w14:textId="77777777" w:rsidR="00707054" w:rsidRPr="00BE6496" w:rsidRDefault="00707054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14:paraId="1C7474A2" w14:textId="0DF30B00" w:rsidR="00707054" w:rsidRPr="00BE6496" w:rsidRDefault="007B5505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04" w:type="pct"/>
            <w:gridSpan w:val="2"/>
          </w:tcPr>
          <w:p w14:paraId="3AAB3B7A" w14:textId="77777777" w:rsidR="00707054" w:rsidRPr="00BE6496" w:rsidRDefault="00707054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7054" w:rsidRPr="00BE6496" w14:paraId="27593A89" w14:textId="77777777" w:rsidTr="00872A62">
        <w:trPr>
          <w:trHeight w:val="521"/>
        </w:trPr>
        <w:tc>
          <w:tcPr>
            <w:tcW w:w="609" w:type="pct"/>
            <w:gridSpan w:val="2"/>
            <w:vMerge/>
          </w:tcPr>
          <w:p w14:paraId="113E484C" w14:textId="77777777" w:rsidR="00707054" w:rsidRPr="00BE6496" w:rsidRDefault="00707054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1D68521F" w14:textId="57E4B738" w:rsidR="00707054" w:rsidRPr="00BE6496" w:rsidRDefault="008D202B" w:rsidP="0032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626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D84626">
              <w:rPr>
                <w:rFonts w:ascii="Times New Roman" w:hAnsi="Times New Roman" w:cs="Times New Roman"/>
                <w:sz w:val="24"/>
                <w:szCs w:val="24"/>
              </w:rPr>
              <w:t>сетей.</w:t>
            </w: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сетей, глобальная сеть, разделяемые ресурсы, виртуальные ресурсы</w:t>
            </w:r>
          </w:p>
        </w:tc>
        <w:tc>
          <w:tcPr>
            <w:tcW w:w="328" w:type="pct"/>
          </w:tcPr>
          <w:p w14:paraId="46231FD1" w14:textId="502DEA1B" w:rsidR="00707054" w:rsidRPr="00BE6496" w:rsidRDefault="002B1D08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4C886360" w14:textId="5FBA07CD" w:rsidR="00707054" w:rsidRPr="00BE6496" w:rsidRDefault="00707054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 w:rsidR="00325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07054" w:rsidRPr="00BE6496" w14:paraId="26A9E1C8" w14:textId="77777777" w:rsidTr="00872A62">
        <w:trPr>
          <w:trHeight w:val="389"/>
        </w:trPr>
        <w:tc>
          <w:tcPr>
            <w:tcW w:w="609" w:type="pct"/>
            <w:gridSpan w:val="2"/>
            <w:vMerge/>
          </w:tcPr>
          <w:p w14:paraId="25275963" w14:textId="77777777" w:rsidR="00707054" w:rsidRPr="00BE6496" w:rsidRDefault="00707054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19CE69B" w14:textId="52C6AAEF" w:rsidR="00707054" w:rsidRPr="00D84626" w:rsidRDefault="008D202B" w:rsidP="0032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626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сетей, сетевая среда и сетевые устройства</w:t>
            </w:r>
          </w:p>
        </w:tc>
        <w:tc>
          <w:tcPr>
            <w:tcW w:w="328" w:type="pct"/>
          </w:tcPr>
          <w:p w14:paraId="2B47B8A1" w14:textId="627198D6" w:rsidR="00707054" w:rsidRPr="00BE6496" w:rsidRDefault="002B1D08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7982B6C0" w14:textId="2FC9DE93" w:rsidR="00707054" w:rsidRPr="00BE6496" w:rsidRDefault="00707054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 w:rsidR="00325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07054" w:rsidRPr="00BE6496" w14:paraId="29922838" w14:textId="77777777" w:rsidTr="00872A62">
        <w:trPr>
          <w:trHeight w:val="435"/>
        </w:trPr>
        <w:tc>
          <w:tcPr>
            <w:tcW w:w="609" w:type="pct"/>
            <w:gridSpan w:val="2"/>
            <w:vMerge/>
          </w:tcPr>
          <w:p w14:paraId="5E477D36" w14:textId="77777777" w:rsidR="00707054" w:rsidRPr="00BE6496" w:rsidRDefault="00707054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79B6C5C" w14:textId="3071457A" w:rsidR="00707054" w:rsidRPr="00BE6496" w:rsidRDefault="008D202B" w:rsidP="0032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подключения к Интернет. Основные понятия сетевой безопасности. Тенденции развития сетей. </w:t>
            </w:r>
          </w:p>
        </w:tc>
        <w:tc>
          <w:tcPr>
            <w:tcW w:w="328" w:type="pct"/>
          </w:tcPr>
          <w:p w14:paraId="20990D45" w14:textId="218154AD" w:rsidR="00707054" w:rsidRPr="00BE6496" w:rsidRDefault="007B5505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2A9ECFAF" w14:textId="51B8C7C9" w:rsidR="00707054" w:rsidRPr="00BE6496" w:rsidRDefault="00707054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 w:rsidR="00325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510C5" w:rsidRPr="00BE6496" w14:paraId="129089B7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671DB64C" w14:textId="77777777" w:rsidR="001510C5" w:rsidRPr="00BE6496" w:rsidRDefault="001510C5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5C1E8F7B" w14:textId="77777777" w:rsidR="002B1D08" w:rsidRPr="00BE6496" w:rsidRDefault="002B1D08" w:rsidP="0032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Технологии и основные типы сетевых топологий.</w:t>
            </w:r>
          </w:p>
          <w:p w14:paraId="79E76629" w14:textId="1B73366F" w:rsidR="001510C5" w:rsidRPr="00BE6496" w:rsidRDefault="002B1D08" w:rsidP="00325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Виды топологий, где используются,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Token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Ring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, FDDI,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lOOVG-AnyLAN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" w:type="pct"/>
          </w:tcPr>
          <w:p w14:paraId="3D4729F5" w14:textId="294537C4" w:rsidR="001510C5" w:rsidRPr="00BE6496" w:rsidRDefault="007B5505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6E21679B" w14:textId="68F51C74" w:rsidR="001510C5" w:rsidRPr="00BE6496" w:rsidRDefault="001510C5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 w:rsidR="00325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510C5" w:rsidRPr="00BE6496" w14:paraId="3EF26896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3E0CB5FF" w14:textId="77777777" w:rsidR="001510C5" w:rsidRPr="00BE6496" w:rsidRDefault="001510C5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08AEBBE6" w14:textId="64849423" w:rsidR="001510C5" w:rsidRPr="00BE6496" w:rsidRDefault="001510C5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921E99"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Монтаж кабельных сред технологий </w:t>
            </w:r>
            <w:r w:rsidR="00921E99" w:rsidRPr="00BE6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" w:type="pct"/>
          </w:tcPr>
          <w:p w14:paraId="326B2C3D" w14:textId="4583F60D" w:rsidR="001510C5" w:rsidRPr="00BE6496" w:rsidRDefault="007B5505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548CF727" w14:textId="700EDF18" w:rsidR="001510C5" w:rsidRPr="00BE6496" w:rsidRDefault="001510C5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 w:rsidR="00325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 w:rsidR="00325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1.1-1.5</w:t>
            </w:r>
          </w:p>
        </w:tc>
      </w:tr>
      <w:tr w:rsidR="001510C5" w:rsidRPr="00BE6496" w14:paraId="722FC028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74A31F07" w14:textId="77777777" w:rsidR="001510C5" w:rsidRPr="00BE6496" w:rsidRDefault="001510C5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30EA35E5" w14:textId="47ED202D" w:rsidR="001510C5" w:rsidRPr="00BE6496" w:rsidRDefault="001510C5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EC70F3" w:rsidRPr="00BE64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8D202B" w:rsidRPr="00BE6496">
              <w:rPr>
                <w:rFonts w:ascii="Times New Roman" w:hAnsi="Times New Roman" w:cs="Times New Roman"/>
                <w:sz w:val="24"/>
                <w:szCs w:val="24"/>
              </w:rPr>
              <w:t>Составление карты сети Интернет с помощью утилит «</w:t>
            </w:r>
            <w:proofErr w:type="spellStart"/>
            <w:r w:rsidR="008D202B" w:rsidRPr="00BE6496">
              <w:rPr>
                <w:rFonts w:ascii="Times New Roman" w:hAnsi="Times New Roman" w:cs="Times New Roman"/>
                <w:sz w:val="24"/>
                <w:szCs w:val="24"/>
              </w:rPr>
              <w:t>ping</w:t>
            </w:r>
            <w:proofErr w:type="spellEnd"/>
            <w:r w:rsidR="008D202B" w:rsidRPr="00BE6496"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  <w:r w:rsidR="009318B6"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02B" w:rsidRPr="00BE64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D202B" w:rsidRPr="00BE6496">
              <w:rPr>
                <w:rFonts w:ascii="Times New Roman" w:hAnsi="Times New Roman" w:cs="Times New Roman"/>
                <w:sz w:val="24"/>
                <w:szCs w:val="24"/>
              </w:rPr>
              <w:t>traceroute</w:t>
            </w:r>
            <w:proofErr w:type="spellEnd"/>
            <w:r w:rsidR="008D202B" w:rsidRPr="00BE64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" w:type="pct"/>
          </w:tcPr>
          <w:p w14:paraId="242270D4" w14:textId="2C74EE74" w:rsidR="001510C5" w:rsidRPr="00BE6496" w:rsidRDefault="007B5505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584F384D" w14:textId="3C029063" w:rsidR="001510C5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1.1-1.5</w:t>
            </w:r>
          </w:p>
        </w:tc>
      </w:tr>
      <w:tr w:rsidR="001510C5" w:rsidRPr="00BE6496" w14:paraId="0004BD25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2CEBA4BC" w14:textId="77777777" w:rsidR="001510C5" w:rsidRPr="00BE6496" w:rsidRDefault="001510C5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671B90D8" w14:textId="1233646A" w:rsidR="001510C5" w:rsidRPr="00BE6496" w:rsidRDefault="001510C5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 w:rsidR="00EC70F3" w:rsidRPr="00BE64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8D202B"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простой сети: установка сеанса консоли с сетевым оборудованием при помощи программы </w:t>
            </w:r>
            <w:proofErr w:type="spellStart"/>
            <w:r w:rsidR="008D202B" w:rsidRPr="00BE6496">
              <w:rPr>
                <w:rFonts w:ascii="Times New Roman" w:hAnsi="Times New Roman" w:cs="Times New Roman"/>
                <w:sz w:val="24"/>
                <w:szCs w:val="24"/>
              </w:rPr>
              <w:t>CiscoPacketTraser</w:t>
            </w:r>
            <w:proofErr w:type="spellEnd"/>
            <w:r w:rsidR="008D202B" w:rsidRPr="00BE6496">
              <w:rPr>
                <w:rFonts w:ascii="Times New Roman" w:hAnsi="Times New Roman" w:cs="Times New Roman"/>
                <w:sz w:val="24"/>
                <w:szCs w:val="24"/>
              </w:rPr>
              <w:t>; настройка основных параметров коммутатора</w:t>
            </w:r>
            <w:r w:rsidR="00EC70F3" w:rsidRPr="00BE6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" w:type="pct"/>
          </w:tcPr>
          <w:p w14:paraId="2790926D" w14:textId="3BC5E646" w:rsidR="001510C5" w:rsidRPr="00BE6496" w:rsidRDefault="007B5505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704E1EE9" w14:textId="0081EACA" w:rsidR="001510C5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1.1-1.5</w:t>
            </w:r>
          </w:p>
        </w:tc>
      </w:tr>
      <w:tr w:rsidR="00707054" w:rsidRPr="00BE6496" w14:paraId="47827347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50D8E884" w14:textId="77777777" w:rsidR="00707054" w:rsidRPr="00BE6496" w:rsidRDefault="00707054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2C5CF303" w14:textId="7F9CCB19" w:rsidR="00707054" w:rsidRPr="00BE6496" w:rsidRDefault="002B1D08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работа. </w:t>
            </w: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изучение работы сетевых технологий, области применения</w:t>
            </w:r>
            <w:r w:rsidR="008D202B"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" w:type="pct"/>
          </w:tcPr>
          <w:p w14:paraId="04E38060" w14:textId="4203DC15" w:rsidR="00707054" w:rsidRPr="00BE6496" w:rsidRDefault="007B5505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26C0A4E4" w14:textId="4247C4A7" w:rsidR="00707054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2, ОК 3, ОК 9</w:t>
            </w:r>
          </w:p>
        </w:tc>
      </w:tr>
      <w:tr w:rsidR="00D84626" w:rsidRPr="00BE6496" w14:paraId="6DDB2B91" w14:textId="77777777" w:rsidTr="007B5505">
        <w:trPr>
          <w:trHeight w:val="85"/>
        </w:trPr>
        <w:tc>
          <w:tcPr>
            <w:tcW w:w="609" w:type="pct"/>
            <w:gridSpan w:val="2"/>
            <w:vMerge w:val="restart"/>
          </w:tcPr>
          <w:p w14:paraId="41F42D3A" w14:textId="77777777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Тема 1.2</w:t>
            </w:r>
          </w:p>
          <w:p w14:paraId="524C7463" w14:textId="77777777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Сетевая модель</w:t>
            </w:r>
          </w:p>
          <w:p w14:paraId="0FF3CB72" w14:textId="5A19D11B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OSI</w:t>
            </w:r>
          </w:p>
        </w:tc>
        <w:tc>
          <w:tcPr>
            <w:tcW w:w="3259" w:type="pct"/>
          </w:tcPr>
          <w:p w14:paraId="16D08B0A" w14:textId="5EB0ADFD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</w:tcPr>
          <w:p w14:paraId="5972C211" w14:textId="642FF7C4" w:rsidR="00D84626" w:rsidRPr="00BE6496" w:rsidRDefault="004237C4" w:rsidP="00325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F2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228BF24D" w14:textId="77777777" w:rsidR="00D84626" w:rsidRPr="00BE6496" w:rsidRDefault="00D84626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626" w:rsidRPr="00BE6496" w14:paraId="08054662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5558AEB2" w14:textId="77777777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4632BE14" w14:textId="6EC0FC36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Протоколы и стандарты физического уровня. Сетевой доступ. Способы подключения к сети. Сетевые интерфейсные платы (NIC). Среды передачи данных и их характеристики: пропускная способность, производительность. </w:t>
            </w:r>
          </w:p>
        </w:tc>
        <w:tc>
          <w:tcPr>
            <w:tcW w:w="328" w:type="pct"/>
          </w:tcPr>
          <w:p w14:paraId="23B2CFD2" w14:textId="185D2719" w:rsidR="00D84626" w:rsidRPr="00BE6496" w:rsidRDefault="00D84626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1DDB7ADE" w14:textId="6D44579E" w:rsidR="00D84626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84626" w:rsidRPr="00BE6496" w14:paraId="797F39F6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1EBDCD1B" w14:textId="77777777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2724312" w14:textId="0F042707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кабелей. Беспроводные средства передачи данных. Стандарт </w:t>
            </w:r>
            <w:proofErr w:type="spellStart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Wi-Fi</w:t>
            </w:r>
            <w:proofErr w:type="spellEnd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IEEE 802.11. 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Канальный уровень и его подуровни Стандарты канального уровня. Физическая и логическая топология сети.</w:t>
            </w:r>
          </w:p>
        </w:tc>
        <w:tc>
          <w:tcPr>
            <w:tcW w:w="328" w:type="pct"/>
          </w:tcPr>
          <w:p w14:paraId="24840792" w14:textId="48B1AD38" w:rsidR="00D84626" w:rsidRPr="00BE6496" w:rsidRDefault="00D84626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4" w:type="pct"/>
            <w:gridSpan w:val="2"/>
          </w:tcPr>
          <w:p w14:paraId="78233398" w14:textId="71E22FB9" w:rsidR="00D84626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84626" w:rsidRPr="00BE6496" w14:paraId="51BE0E2A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5DCF0D12" w14:textId="77777777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C989368" w14:textId="77777777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Сетевые технологии Ethernet Семейство сетевых технологий. Принцип работы. </w:t>
            </w:r>
          </w:p>
          <w:p w14:paraId="6B35570F" w14:textId="045BFD4A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на подуровнях LLC и MAC. Управление доступом к среде передачи данных (CSMA). MAC-адрес. Протокол разрешения адресов (ARP). Основная информация о портах коммутатора. Конфигурация маршрутизируемого порта</w:t>
            </w:r>
          </w:p>
        </w:tc>
        <w:tc>
          <w:tcPr>
            <w:tcW w:w="328" w:type="pct"/>
          </w:tcPr>
          <w:p w14:paraId="7859CD63" w14:textId="634F0D97" w:rsidR="00D84626" w:rsidRPr="00BE6496" w:rsidRDefault="00D84626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28294162" w14:textId="0D4DB8A2" w:rsidR="00D84626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84626" w:rsidRPr="00BE6496" w14:paraId="7836774D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0B1130DE" w14:textId="77777777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5F51E4E5" w14:textId="77777777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Сетевой уровень </w:t>
            </w:r>
          </w:p>
          <w:p w14:paraId="2D8C7517" w14:textId="63C72026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Протоколы сетевого уровня. Основные характеристики IP-протокола. Структура пакетов IPv4 и IPv6. Таблица маршрутизации узлов и маршрутизатора Устройство маршрутизатора</w:t>
            </w:r>
          </w:p>
        </w:tc>
        <w:tc>
          <w:tcPr>
            <w:tcW w:w="328" w:type="pct"/>
          </w:tcPr>
          <w:p w14:paraId="0074AEED" w14:textId="6AC9484C" w:rsidR="00D84626" w:rsidRPr="00BE6496" w:rsidRDefault="00D84626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17677D16" w14:textId="79B0CC08" w:rsidR="00D84626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84626" w:rsidRPr="00BE6496" w14:paraId="39609654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19B9B845" w14:textId="77777777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3D0E1B18" w14:textId="77777777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Транспортный уровень </w:t>
            </w:r>
          </w:p>
          <w:p w14:paraId="04DEF67A" w14:textId="61323CC3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задачи транспортного уровня. Мультиплексирование сеансов связи. Протоколы TCP и UDP Обмен данными по TCP. Процессы TCP сервера. Процессы и запросы UDP-сервера Приложения, использующие UDP и TCP</w:t>
            </w:r>
          </w:p>
        </w:tc>
        <w:tc>
          <w:tcPr>
            <w:tcW w:w="328" w:type="pct"/>
          </w:tcPr>
          <w:p w14:paraId="78A25DC4" w14:textId="6C078297" w:rsidR="00D84626" w:rsidRPr="00BE6496" w:rsidRDefault="00D84626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07F411EE" w14:textId="0E903D0E" w:rsidR="00D84626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84626" w:rsidRPr="00BE6496" w14:paraId="20EE6F23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75F1661B" w14:textId="77777777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4D9C0693" w14:textId="77777777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IP-адресация </w:t>
            </w:r>
          </w:p>
          <w:p w14:paraId="48E72207" w14:textId="75B50858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IPv4-адресов. Сетевая и узловая часть Маска подсети. Сетевой адрес, адрес узла и широковещательный адрес Статический и динамический IPv4-адреса. Публичные и частные Совместное использование протоколов IPv4 и IPv6. Индивидуальный, групповой, произвольный типы IPv6-адресов. ICMP-сервисы. Тестирование сети с помощью эхо-запросов. </w:t>
            </w:r>
            <w:proofErr w:type="spellStart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Tрассировка</w:t>
            </w:r>
            <w:proofErr w:type="spellEnd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маршрута. </w:t>
            </w:r>
          </w:p>
        </w:tc>
        <w:tc>
          <w:tcPr>
            <w:tcW w:w="328" w:type="pct"/>
          </w:tcPr>
          <w:p w14:paraId="66114912" w14:textId="10F4C22B" w:rsidR="00D84626" w:rsidRPr="00BE6496" w:rsidRDefault="00D84626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402D3246" w14:textId="4E82F629" w:rsidR="00D84626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84626" w:rsidRPr="00BE6496" w14:paraId="63EC9F27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60997890" w14:textId="77777777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69292E6A" w14:textId="77777777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Разделение IP-сетей на подсети </w:t>
            </w:r>
          </w:p>
          <w:p w14:paraId="7AB3229F" w14:textId="3C847E76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Сегментация IP-сетей. Обмен данными между подсетями. Планирование адресации в подсетях. Расчетные формулы для сегментации сети. Разбиение на подсети на основе требований узлов и сетей. Определение маски подсети. Разбиение на подсети с использованием маски переменной длины (VLSM). Базовая модель и назначение блоков адресов VLSM. Планирование адресации сети. Особенности проектирования IPv6-сети. Разбиение на подсети с использованием идентификатора интерфейса.</w:t>
            </w:r>
          </w:p>
        </w:tc>
        <w:tc>
          <w:tcPr>
            <w:tcW w:w="328" w:type="pct"/>
          </w:tcPr>
          <w:p w14:paraId="454426B2" w14:textId="20FA1296" w:rsidR="00D84626" w:rsidRPr="00BE6496" w:rsidRDefault="00D84626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628D5B18" w14:textId="112A65F4" w:rsidR="00D84626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84626" w:rsidRPr="00BE6496" w14:paraId="63B7D58E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5F0E452B" w14:textId="77777777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6BF1078A" w14:textId="77777777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приложений </w:t>
            </w:r>
          </w:p>
          <w:p w14:paraId="418066A7" w14:textId="7D37609D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приложений, уровень представления и сеансовый уровень. Примеры распространенных приложений. Протоколы уровня приложений. Одноранговые сети (P2P). Модель типа «клиент-сервер». Обзор протоколов HTTP, HTTPS, SMTP, POP и IMAP. Служба доменных имён (DNS). Утилита «</w:t>
            </w:r>
            <w:proofErr w:type="spellStart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nslookup</w:t>
            </w:r>
            <w:proofErr w:type="spellEnd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». Служба DHCP. Протокол передачи файлов (FTP). Протокол обмена блоками серверных сообщений (SMB).</w:t>
            </w:r>
          </w:p>
        </w:tc>
        <w:tc>
          <w:tcPr>
            <w:tcW w:w="328" w:type="pct"/>
          </w:tcPr>
          <w:p w14:paraId="75EEDAF3" w14:textId="5BF0C1C1" w:rsidR="00D84626" w:rsidRPr="00BE6496" w:rsidRDefault="00D84626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675284A6" w14:textId="2295FA10" w:rsidR="00D84626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84626" w:rsidRPr="00BE6496" w14:paraId="157BC2A6" w14:textId="77777777" w:rsidTr="00872A62">
        <w:trPr>
          <w:trHeight w:val="427"/>
        </w:trPr>
        <w:tc>
          <w:tcPr>
            <w:tcW w:w="609" w:type="pct"/>
            <w:gridSpan w:val="2"/>
            <w:vMerge/>
          </w:tcPr>
          <w:p w14:paraId="18C711C7" w14:textId="77777777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2801AD4D" w14:textId="1C9CDED9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«Изучение Ethernet-технологий: просмотр МАС-адресов сетевых устройств, изучение кадров Ethernet с помощью программы </w:t>
            </w:r>
            <w:proofErr w:type="spellStart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Wireshark</w:t>
            </w:r>
            <w:proofErr w:type="spellEnd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Просмотр ARP с помощью программы </w:t>
            </w:r>
            <w:proofErr w:type="spellStart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Wireshark</w:t>
            </w:r>
            <w:proofErr w:type="spellEnd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, интерфейсов командной строки Windows; таблицами МАС-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адресов коммутатора»</w:t>
            </w:r>
          </w:p>
        </w:tc>
        <w:tc>
          <w:tcPr>
            <w:tcW w:w="328" w:type="pct"/>
          </w:tcPr>
          <w:p w14:paraId="63622AAD" w14:textId="1D10E9E7" w:rsidR="00D84626" w:rsidRPr="00BE6496" w:rsidRDefault="00D84626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4" w:type="pct"/>
            <w:gridSpan w:val="2"/>
          </w:tcPr>
          <w:p w14:paraId="480C2888" w14:textId="6195AFC8" w:rsidR="00D84626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1.1-1.5</w:t>
            </w:r>
          </w:p>
        </w:tc>
      </w:tr>
      <w:tr w:rsidR="00D84626" w:rsidRPr="00BE6496" w14:paraId="0B739ABC" w14:textId="77777777" w:rsidTr="00D84626">
        <w:trPr>
          <w:trHeight w:val="1122"/>
        </w:trPr>
        <w:tc>
          <w:tcPr>
            <w:tcW w:w="609" w:type="pct"/>
            <w:gridSpan w:val="2"/>
            <w:vMerge/>
          </w:tcPr>
          <w:p w14:paraId="227031F0" w14:textId="14C2226A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1E19D887" w14:textId="77777777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№5 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«Построение сети на базе маршрутизатора и коммутатора:</w:t>
            </w:r>
          </w:p>
          <w:p w14:paraId="4538987B" w14:textId="3F0B1BCB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просмотр таблиц маршрутизации узлов, изучение физических характеристик. Изучение транспортного уровня: наблюдение за процессом трёхстороннего «рукопожатия» TCP, изучение захваченных данных DNS UDP, захваченных пакетов FTP и TFTP с помощью программы </w:t>
            </w:r>
            <w:proofErr w:type="spellStart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Wireshark</w:t>
            </w:r>
            <w:proofErr w:type="spellEnd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8" w:type="pct"/>
          </w:tcPr>
          <w:p w14:paraId="273E8DC9" w14:textId="0994D4D7" w:rsidR="00D84626" w:rsidRPr="00BE6496" w:rsidRDefault="00D84626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25D22F76" w14:textId="46857F32" w:rsidR="00D84626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1.1-1.5</w:t>
            </w:r>
          </w:p>
        </w:tc>
      </w:tr>
      <w:tr w:rsidR="00D84626" w:rsidRPr="00BE6496" w14:paraId="7200EC6F" w14:textId="77777777" w:rsidTr="005974E2">
        <w:trPr>
          <w:trHeight w:val="427"/>
        </w:trPr>
        <w:tc>
          <w:tcPr>
            <w:tcW w:w="609" w:type="pct"/>
            <w:gridSpan w:val="2"/>
            <w:vMerge/>
          </w:tcPr>
          <w:p w14:paraId="06C1A883" w14:textId="77777777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4E6A5FD6" w14:textId="0D82EB01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№6 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«Настройка IP-адресации: Определение IPv4/IPv6-адресов, конвертация, настройка. Тестирование сетевого подключения с помощью команд «</w:t>
            </w:r>
            <w:proofErr w:type="spellStart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ping</w:t>
            </w:r>
            <w:proofErr w:type="spellEnd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» и «</w:t>
            </w:r>
            <w:proofErr w:type="spellStart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traceroute</w:t>
            </w:r>
            <w:proofErr w:type="spellEnd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». Сегментация IP-сетей»</w:t>
            </w:r>
          </w:p>
        </w:tc>
        <w:tc>
          <w:tcPr>
            <w:tcW w:w="328" w:type="pct"/>
          </w:tcPr>
          <w:p w14:paraId="61EB8210" w14:textId="727E42F4" w:rsidR="00D84626" w:rsidRPr="00BE6496" w:rsidRDefault="00D84626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22E97A2E" w14:textId="0A6D7E74" w:rsidR="00D84626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1.1-1.5</w:t>
            </w:r>
          </w:p>
        </w:tc>
      </w:tr>
      <w:tr w:rsidR="00D84626" w:rsidRPr="00BE6496" w14:paraId="77A55E59" w14:textId="77777777" w:rsidTr="005974E2">
        <w:trPr>
          <w:trHeight w:val="427"/>
        </w:trPr>
        <w:tc>
          <w:tcPr>
            <w:tcW w:w="609" w:type="pct"/>
            <w:gridSpan w:val="2"/>
            <w:vMerge/>
          </w:tcPr>
          <w:p w14:paraId="1B1B1836" w14:textId="77777777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797CA1F6" w14:textId="30ADCF3E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№7 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«Изучение основных сетевых служб: обмен файлами между одноранговыми устройствами определение преобразований PAT; правила работы DNS; протокол FTP»</w:t>
            </w:r>
          </w:p>
        </w:tc>
        <w:tc>
          <w:tcPr>
            <w:tcW w:w="328" w:type="pct"/>
          </w:tcPr>
          <w:p w14:paraId="3D5E4C1C" w14:textId="3E45FAA1" w:rsidR="00D84626" w:rsidRPr="00BE6496" w:rsidRDefault="00D84626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659A9DD2" w14:textId="2598E117" w:rsidR="00D84626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1.1-1.5</w:t>
            </w:r>
          </w:p>
        </w:tc>
      </w:tr>
      <w:tr w:rsidR="00D84626" w:rsidRPr="00BE6496" w14:paraId="37268797" w14:textId="77777777" w:rsidTr="005974E2">
        <w:trPr>
          <w:trHeight w:val="427"/>
        </w:trPr>
        <w:tc>
          <w:tcPr>
            <w:tcW w:w="609" w:type="pct"/>
            <w:gridSpan w:val="2"/>
            <w:vMerge/>
          </w:tcPr>
          <w:p w14:paraId="09422B8E" w14:textId="77777777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4A8D8BE6" w14:textId="5AF846AC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№8 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сети: угрозы сетевой безопасности. Доступ к сетевым устройствам по протоколу SSH. Обеспечение безопасности сетевых устройств»</w:t>
            </w:r>
          </w:p>
        </w:tc>
        <w:tc>
          <w:tcPr>
            <w:tcW w:w="328" w:type="pct"/>
          </w:tcPr>
          <w:p w14:paraId="333CE1EE" w14:textId="1DACD373" w:rsidR="00D84626" w:rsidRPr="00BE6496" w:rsidRDefault="00D84626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41B4261A" w14:textId="74FFE4A0" w:rsidR="00D84626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1.1-1.5</w:t>
            </w:r>
          </w:p>
        </w:tc>
      </w:tr>
      <w:tr w:rsidR="00D84626" w:rsidRPr="00BE6496" w14:paraId="5DAF1999" w14:textId="77777777" w:rsidTr="005974E2">
        <w:trPr>
          <w:trHeight w:val="427"/>
        </w:trPr>
        <w:tc>
          <w:tcPr>
            <w:tcW w:w="609" w:type="pct"/>
            <w:gridSpan w:val="2"/>
            <w:vMerge/>
          </w:tcPr>
          <w:p w14:paraId="4E3997D6" w14:textId="77777777" w:rsidR="00D84626" w:rsidRPr="00BE6496" w:rsidRDefault="00D84626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1282CE60" w14:textId="314CEB82" w:rsidR="00D84626" w:rsidRPr="00BE6496" w:rsidRDefault="00D84626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№9 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«Анализ компьютерной сети и настройка маршрутизатора: проверка задержек в передачи сетевых пакетов с помощью утилит «</w:t>
            </w:r>
            <w:proofErr w:type="spellStart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ping</w:t>
            </w:r>
            <w:proofErr w:type="spellEnd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» и «</w:t>
            </w:r>
            <w:proofErr w:type="spellStart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traceroute</w:t>
            </w:r>
            <w:proofErr w:type="spellEnd"/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». Использование интерфейса командной строки (CLI) для сбора сведений о сетевых устройствах.</w:t>
            </w:r>
          </w:p>
        </w:tc>
        <w:tc>
          <w:tcPr>
            <w:tcW w:w="328" w:type="pct"/>
          </w:tcPr>
          <w:p w14:paraId="3F34065A" w14:textId="0A3897E8" w:rsidR="00D84626" w:rsidRPr="00BE6496" w:rsidRDefault="00D84626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49E47D7E" w14:textId="17F2D3F3" w:rsidR="00D84626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1.1-1.5</w:t>
            </w:r>
          </w:p>
        </w:tc>
      </w:tr>
      <w:tr w:rsidR="0032596D" w:rsidRPr="00BE6496" w14:paraId="2B564F32" w14:textId="77777777" w:rsidTr="005974E2">
        <w:trPr>
          <w:trHeight w:val="427"/>
        </w:trPr>
        <w:tc>
          <w:tcPr>
            <w:tcW w:w="609" w:type="pct"/>
            <w:gridSpan w:val="2"/>
            <w:vMerge/>
          </w:tcPr>
          <w:p w14:paraId="66967A82" w14:textId="77777777" w:rsidR="0032596D" w:rsidRPr="00BE6496" w:rsidRDefault="0032596D" w:rsidP="003259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14:paraId="35E6C1BE" w14:textId="6C9CF1AF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литературы, подготовка к занятиям, выполнение индивидуальных заданий</w:t>
            </w:r>
          </w:p>
        </w:tc>
        <w:tc>
          <w:tcPr>
            <w:tcW w:w="328" w:type="pct"/>
          </w:tcPr>
          <w:p w14:paraId="70A35ACE" w14:textId="16BAAB3D" w:rsidR="0032596D" w:rsidRPr="00BE6496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45DF874C" w14:textId="4295239E" w:rsidR="0032596D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2, ОК 3, ОК 9</w:t>
            </w:r>
          </w:p>
        </w:tc>
      </w:tr>
      <w:tr w:rsidR="0032596D" w:rsidRPr="00BE6496" w14:paraId="759BF446" w14:textId="77777777" w:rsidTr="00C33B38">
        <w:trPr>
          <w:trHeight w:val="20"/>
        </w:trPr>
        <w:tc>
          <w:tcPr>
            <w:tcW w:w="3868" w:type="pct"/>
            <w:gridSpan w:val="3"/>
          </w:tcPr>
          <w:p w14:paraId="2E3079E9" w14:textId="6DF13E3B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2. Введение в коммутируемые сети </w:t>
            </w:r>
          </w:p>
        </w:tc>
        <w:tc>
          <w:tcPr>
            <w:tcW w:w="328" w:type="pct"/>
            <w:vAlign w:val="center"/>
          </w:tcPr>
          <w:p w14:paraId="14C1B1EB" w14:textId="09205D1E" w:rsidR="0032596D" w:rsidRPr="00BE6496" w:rsidRDefault="0032596D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04" w:type="pct"/>
            <w:gridSpan w:val="2"/>
          </w:tcPr>
          <w:p w14:paraId="65D348C7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6D" w:rsidRPr="00BE6496" w14:paraId="4C09F34A" w14:textId="77777777" w:rsidTr="00BE6496">
        <w:trPr>
          <w:trHeight w:val="312"/>
        </w:trPr>
        <w:tc>
          <w:tcPr>
            <w:tcW w:w="596" w:type="pct"/>
            <w:vMerge w:val="restart"/>
          </w:tcPr>
          <w:p w14:paraId="7AF7168A" w14:textId="77777777" w:rsidR="0032596D" w:rsidRPr="00BE6496" w:rsidRDefault="0032596D" w:rsidP="00325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Тема 2.1</w:t>
            </w:r>
          </w:p>
          <w:p w14:paraId="2A4A7444" w14:textId="77E9CACD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приемы маршрутизации и</w:t>
            </w:r>
          </w:p>
          <w:p w14:paraId="7428A8BC" w14:textId="055B2A93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коммутации</w:t>
            </w:r>
          </w:p>
        </w:tc>
        <w:tc>
          <w:tcPr>
            <w:tcW w:w="3272" w:type="pct"/>
            <w:gridSpan w:val="2"/>
          </w:tcPr>
          <w:p w14:paraId="56DE3732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14:paraId="25F85F98" w14:textId="3768700A" w:rsidR="0032596D" w:rsidRPr="00BE6496" w:rsidRDefault="0032596D" w:rsidP="00325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04" w:type="pct"/>
            <w:gridSpan w:val="2"/>
          </w:tcPr>
          <w:p w14:paraId="4478094F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596D" w:rsidRPr="00BE6496" w14:paraId="04B5C693" w14:textId="77777777" w:rsidTr="00BE6496">
        <w:trPr>
          <w:trHeight w:val="826"/>
        </w:trPr>
        <w:tc>
          <w:tcPr>
            <w:tcW w:w="596" w:type="pct"/>
            <w:vMerge/>
          </w:tcPr>
          <w:p w14:paraId="34C744AF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2B0411C2" w14:textId="4DF6A062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Объединённые сети. Иерархия в коммутируемой сети. Роль коммутируемых сетей. Коммутируемая среда. Динамическое заполнение таблицы МАС-адресов коммутатора. Методы пересылки на коммутаторе. Коммутация с промежуточным хранением. Сквозная коммутация. Коммутационные домены. Снижение перегрузок сети. Современные инструментальные средства проектирования схемы базы данных.</w:t>
            </w: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8" w:type="pct"/>
          </w:tcPr>
          <w:p w14:paraId="0FFF7137" w14:textId="77777777" w:rsidR="0032596D" w:rsidRPr="00BE6496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55A70D4A" w14:textId="19127437" w:rsidR="0032596D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2596D" w:rsidRPr="00BE6496" w14:paraId="58B69041" w14:textId="77777777" w:rsidTr="00BE6496">
        <w:trPr>
          <w:trHeight w:val="515"/>
        </w:trPr>
        <w:tc>
          <w:tcPr>
            <w:tcW w:w="596" w:type="pct"/>
            <w:vMerge/>
          </w:tcPr>
          <w:p w14:paraId="4C8F9E17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476D2A59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концепции и настройка коммутации</w:t>
            </w:r>
          </w:p>
          <w:p w14:paraId="3CB0A409" w14:textId="15C6BDFD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настройка коммутатора и восстановление после системного сбоя. Настройка доступа для базового управления коммутатором с IPv4. Дуплексная связь. Настройка портов коммутатора на физическом уровне. Функция автоматического определения типа кабеля (Auto-MDIX). Проверка настроек порта коммутатора. Поиск и устранение проблем на уровне доступа к сети. </w:t>
            </w:r>
          </w:p>
        </w:tc>
        <w:tc>
          <w:tcPr>
            <w:tcW w:w="328" w:type="pct"/>
          </w:tcPr>
          <w:p w14:paraId="5F91B247" w14:textId="77A51B3B" w:rsidR="0032596D" w:rsidRPr="00BE6496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737132CB" w14:textId="6A9AE46A" w:rsidR="0032596D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2596D" w:rsidRPr="00BE6496" w14:paraId="177F093C" w14:textId="77777777" w:rsidTr="00BE6496">
        <w:trPr>
          <w:trHeight w:val="514"/>
        </w:trPr>
        <w:tc>
          <w:tcPr>
            <w:tcW w:w="596" w:type="pct"/>
            <w:vMerge/>
          </w:tcPr>
          <w:p w14:paraId="6EC8E6DA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6489DA3B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коммутатора. </w:t>
            </w:r>
          </w:p>
          <w:p w14:paraId="2C4D1FD9" w14:textId="30527568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Защищённый удалённый доступ. Настройка SSH. Распространённые угрозы безопасности: переполнение таблицы МАС-адресов,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DHCPспуфинг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использование уязвимостей протокола CDP, Атаки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Telnet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и др. Аудит и практические рекомендации по обеспечению безопасности сети. Безопасность порта коммутатора. Отслеживание DHCP сообщений. Функция безопасности порта. Виды защиты МАС-адресов. Режимы реагирования на нарушение безопасности. Проверка и настройка портов. Протокол сетевого времени (NTP).</w:t>
            </w:r>
          </w:p>
        </w:tc>
        <w:tc>
          <w:tcPr>
            <w:tcW w:w="328" w:type="pct"/>
          </w:tcPr>
          <w:p w14:paraId="25CB9BFA" w14:textId="77777777" w:rsidR="0032596D" w:rsidRPr="00BE6496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0F2B9EFD" w14:textId="62E1F250" w:rsidR="0032596D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2596D" w:rsidRPr="00BE6496" w14:paraId="52279866" w14:textId="77777777" w:rsidTr="00BE6496">
        <w:trPr>
          <w:trHeight w:val="169"/>
        </w:trPr>
        <w:tc>
          <w:tcPr>
            <w:tcW w:w="596" w:type="pct"/>
            <w:vMerge/>
          </w:tcPr>
          <w:p w14:paraId="7F91F48C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2"/>
            <w:shd w:val="clear" w:color="auto" w:fill="auto"/>
          </w:tcPr>
          <w:p w14:paraId="51E03A22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маршрутизатора. Механизмы пересылки пакетов. </w:t>
            </w:r>
          </w:p>
          <w:p w14:paraId="1D5F9014" w14:textId="5E0CFA1A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и настройка устройств. Светодиодные индикаторы на маршрутизаторе. Активация и настройка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IPадресации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. Проверка связности сетей с прямым подключением. Проверка настроек интерфейса. Фильтрация выходных данных команд «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show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8" w:type="pct"/>
          </w:tcPr>
          <w:p w14:paraId="7627146C" w14:textId="77777777" w:rsidR="0032596D" w:rsidRPr="00BE6496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5447662C" w14:textId="258B5E43" w:rsidR="0032596D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2596D" w:rsidRPr="00BE6496" w14:paraId="253BF8A9" w14:textId="77777777" w:rsidTr="00BE6496">
        <w:trPr>
          <w:trHeight w:val="307"/>
        </w:trPr>
        <w:tc>
          <w:tcPr>
            <w:tcW w:w="596" w:type="pct"/>
            <w:vMerge/>
          </w:tcPr>
          <w:p w14:paraId="540E68E8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7B716E19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Коммутация пакетов между сетями. </w:t>
            </w:r>
          </w:p>
          <w:p w14:paraId="47DB5CAE" w14:textId="068714E0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Функция коммутации маршрутизатора. Маршрутизация пакетов. Определение пути. Процесс принятия решения о пересылке пакетов. Выбор оптимального пути. Протоколы RIP, OSPF, EIGRP. Распределение нагрузки. Администрирование расстояние (AD) и надежность маршрута. Анализ таблиц маршрутизации – источник данных, принципы формирование возможности настройки. Записи таблицы маршрутизации для сетей с прямым подключением. Задание статических маршрутов. Протоколы динамической маршрутизации сетей IPv4 и IPv6.</w:t>
            </w:r>
          </w:p>
        </w:tc>
        <w:tc>
          <w:tcPr>
            <w:tcW w:w="328" w:type="pct"/>
          </w:tcPr>
          <w:p w14:paraId="457F553B" w14:textId="27FA6AB5" w:rsidR="0032596D" w:rsidRPr="00BE6496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40F57FFE" w14:textId="56B97348" w:rsidR="0032596D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2596D" w:rsidRPr="00BE6496" w14:paraId="013E0B66" w14:textId="77777777" w:rsidTr="00BE6496">
        <w:trPr>
          <w:trHeight w:val="357"/>
        </w:trPr>
        <w:tc>
          <w:tcPr>
            <w:tcW w:w="596" w:type="pct"/>
            <w:vMerge/>
          </w:tcPr>
          <w:p w14:paraId="08BF2684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2835557E" w14:textId="2147770C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>«Базовая настройка коммутатора. Настройка безопасности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коммутатора: протокола SSH. Ф</w:t>
            </w:r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ункции </w:t>
            </w:r>
            <w:proofErr w:type="spellStart"/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>Switch</w:t>
            </w:r>
            <w:proofErr w:type="spellEnd"/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>Port</w:t>
            </w:r>
            <w:proofErr w:type="spellEnd"/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328" w:type="pct"/>
          </w:tcPr>
          <w:p w14:paraId="211D9DD0" w14:textId="3DD07580" w:rsidR="0032596D" w:rsidRPr="00BE6496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083C02A4" w14:textId="491F565E" w:rsidR="0032596D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1.1-1.5</w:t>
            </w:r>
          </w:p>
        </w:tc>
      </w:tr>
      <w:tr w:rsidR="0032596D" w:rsidRPr="00BE6496" w14:paraId="41429153" w14:textId="77777777" w:rsidTr="00BE6496">
        <w:trPr>
          <w:trHeight w:val="251"/>
        </w:trPr>
        <w:tc>
          <w:tcPr>
            <w:tcW w:w="596" w:type="pct"/>
            <w:vMerge/>
          </w:tcPr>
          <w:p w14:paraId="4447F5E9" w14:textId="4E2674A3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17B1CBC8" w14:textId="45D4CB25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«Настройка маршрутизатора: использование команды </w:t>
            </w:r>
            <w:proofErr w:type="spellStart"/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>traceroute</w:t>
            </w:r>
            <w:proofErr w:type="spellEnd"/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обнаружения сети. Н</w:t>
            </w:r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стройка интерфейсов IPv4 и IPv6. И</w:t>
            </w:r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сследование маршрутов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прямым подключением.»</w:t>
            </w:r>
          </w:p>
        </w:tc>
        <w:tc>
          <w:tcPr>
            <w:tcW w:w="328" w:type="pct"/>
          </w:tcPr>
          <w:p w14:paraId="1AE37852" w14:textId="15355279" w:rsidR="0032596D" w:rsidRPr="00BE6496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238BB244" w14:textId="2ACA465C" w:rsidR="0032596D" w:rsidRPr="00BE6496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1.1-1.5</w:t>
            </w:r>
          </w:p>
        </w:tc>
      </w:tr>
      <w:tr w:rsidR="0032596D" w:rsidRPr="00BE6496" w14:paraId="033119C1" w14:textId="77777777" w:rsidTr="00BE6496">
        <w:trPr>
          <w:trHeight w:val="251"/>
        </w:trPr>
        <w:tc>
          <w:tcPr>
            <w:tcW w:w="596" w:type="pct"/>
            <w:vMerge/>
          </w:tcPr>
          <w:p w14:paraId="2BA5F08A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180999C7" w14:textId="49554633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 w:rsidRPr="00DF23D8">
              <w:rPr>
                <w:rFonts w:ascii="Times New Roman" w:hAnsi="Times New Roman" w:cs="Times New Roman"/>
                <w:sz w:val="24"/>
                <w:szCs w:val="24"/>
              </w:rPr>
              <w:t>Изучение литературы, подготовка к занятиям, выполнение индивидуальных заданий</w:t>
            </w:r>
          </w:p>
        </w:tc>
        <w:tc>
          <w:tcPr>
            <w:tcW w:w="328" w:type="pct"/>
          </w:tcPr>
          <w:p w14:paraId="435D313F" w14:textId="6772E2B3" w:rsidR="0032596D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69372270" w14:textId="116BFF72" w:rsidR="0032596D" w:rsidRPr="00BE6496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2, ОК 3, ОК 9</w:t>
            </w:r>
          </w:p>
        </w:tc>
      </w:tr>
      <w:tr w:rsidR="0032596D" w:rsidRPr="00BE6496" w14:paraId="55BD9192" w14:textId="77777777" w:rsidTr="00E1276F">
        <w:trPr>
          <w:trHeight w:val="401"/>
        </w:trPr>
        <w:tc>
          <w:tcPr>
            <w:tcW w:w="596" w:type="pct"/>
            <w:vMerge w:val="restart"/>
          </w:tcPr>
          <w:p w14:paraId="77BDE263" w14:textId="77777777" w:rsidR="0032596D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2.2</w:t>
            </w:r>
          </w:p>
          <w:p w14:paraId="4AA2F9E8" w14:textId="77777777" w:rsidR="0032596D" w:rsidRPr="00AE6A99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Виртуальные</w:t>
            </w:r>
          </w:p>
          <w:p w14:paraId="695A228E" w14:textId="77777777" w:rsidR="0032596D" w:rsidRPr="00AE6A99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локальные сети</w:t>
            </w:r>
          </w:p>
          <w:p w14:paraId="5809E2D1" w14:textId="41EC834B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E6A99">
              <w:rPr>
                <w:rFonts w:ascii="Times New Roman" w:hAnsi="Times New Roman" w:cs="Times New Roman"/>
                <w:bCs/>
                <w:sz w:val="24"/>
                <w:szCs w:val="24"/>
              </w:rPr>
              <w:t>(VLAN)</w:t>
            </w:r>
          </w:p>
        </w:tc>
        <w:tc>
          <w:tcPr>
            <w:tcW w:w="3272" w:type="pct"/>
            <w:gridSpan w:val="2"/>
          </w:tcPr>
          <w:p w14:paraId="0E4F4F0F" w14:textId="21752ED2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</w:tcPr>
          <w:p w14:paraId="1398B1D7" w14:textId="3E2C3A0D" w:rsidR="0032596D" w:rsidRPr="00882B9B" w:rsidRDefault="0032596D" w:rsidP="0032596D">
            <w:pPr>
              <w:tabs>
                <w:tab w:val="left" w:pos="231"/>
                <w:tab w:val="center" w:pos="38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B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4" w:type="pct"/>
            <w:gridSpan w:val="2"/>
          </w:tcPr>
          <w:p w14:paraId="63EB5234" w14:textId="77777777" w:rsidR="0032596D" w:rsidRPr="00BE6496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96D" w:rsidRPr="00BE6496" w14:paraId="63AF277B" w14:textId="77777777" w:rsidTr="00BE6496">
        <w:trPr>
          <w:trHeight w:val="176"/>
        </w:trPr>
        <w:tc>
          <w:tcPr>
            <w:tcW w:w="596" w:type="pct"/>
            <w:vMerge/>
          </w:tcPr>
          <w:p w14:paraId="4C0BEC8E" w14:textId="18E3D70E" w:rsidR="0032596D" w:rsidRPr="00AE6A99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7EBF23BC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локальные сети (VLAN) </w:t>
            </w:r>
          </w:p>
          <w:p w14:paraId="007ED975" w14:textId="05CADD82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 основные характеристики.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Транки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виртуальных сетей. Контроль широковещательных доменов в сетях VLAN. Тегирование кадров Ethernet для идентификации сети VLAN. Сети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native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VLAN и тегирование стандарта 802.1Q. Тегирование голосовой VLAN. Реализации виртуальной локальной сети. Назначение портов сетям VLAN</w:t>
            </w:r>
          </w:p>
        </w:tc>
        <w:tc>
          <w:tcPr>
            <w:tcW w:w="328" w:type="pct"/>
          </w:tcPr>
          <w:p w14:paraId="1D691720" w14:textId="649F7FBD" w:rsidR="0032596D" w:rsidRPr="00BE6496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63A8F440" w14:textId="4130F559" w:rsidR="0032596D" w:rsidRPr="00BE6496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2596D" w:rsidRPr="00BE6496" w14:paraId="643BEADD" w14:textId="77777777" w:rsidTr="00BE6496">
        <w:trPr>
          <w:trHeight w:val="176"/>
        </w:trPr>
        <w:tc>
          <w:tcPr>
            <w:tcW w:w="596" w:type="pct"/>
            <w:vMerge/>
          </w:tcPr>
          <w:p w14:paraId="7F69A19E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126A1EEA" w14:textId="52299A9D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транковых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каналов. Протокол динамического создания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транкового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канала (DTP). Поиск и устранение неполадок в виртуальных локальных сетях и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транковых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каналах. Проблемы с IP-адресацией сети VLAN. Несовпадения режимов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транковой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связи. </w:t>
            </w:r>
            <w:r w:rsidRPr="00BE6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Проектирование и обеспечение безопасности VLAN: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hopping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>спуфинг</w:t>
            </w:r>
            <w:proofErr w:type="spellEnd"/>
            <w:r w:rsidRPr="00BE6496">
              <w:rPr>
                <w:rFonts w:ascii="Times New Roman" w:hAnsi="Times New Roman" w:cs="Times New Roman"/>
                <w:sz w:val="24"/>
                <w:szCs w:val="24"/>
              </w:rPr>
              <w:t xml:space="preserve"> коммутатора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атака с двойным тегированием.</w:t>
            </w:r>
          </w:p>
        </w:tc>
        <w:tc>
          <w:tcPr>
            <w:tcW w:w="328" w:type="pct"/>
          </w:tcPr>
          <w:p w14:paraId="0C30BBDF" w14:textId="55F47317" w:rsidR="0032596D" w:rsidRPr="00BE6496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4" w:type="pct"/>
            <w:gridSpan w:val="2"/>
          </w:tcPr>
          <w:p w14:paraId="44A40AB7" w14:textId="0E413B11" w:rsidR="0032596D" w:rsidRPr="00BE6496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2596D" w:rsidRPr="00BE6496" w14:paraId="4514F48D" w14:textId="77777777" w:rsidTr="00BE6496">
        <w:trPr>
          <w:trHeight w:val="176"/>
        </w:trPr>
        <w:tc>
          <w:tcPr>
            <w:tcW w:w="596" w:type="pct"/>
            <w:vMerge w:val="restart"/>
          </w:tcPr>
          <w:p w14:paraId="14E0C521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0DF73C9D" w14:textId="06B9CF00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E6A99">
              <w:rPr>
                <w:rFonts w:ascii="Times New Roman" w:hAnsi="Times New Roman" w:cs="Times New Roman"/>
                <w:sz w:val="24"/>
                <w:szCs w:val="24"/>
              </w:rPr>
              <w:t xml:space="preserve">Конфигурация сетей VLAN и </w:t>
            </w:r>
            <w:proofErr w:type="spellStart"/>
            <w:r w:rsidRPr="00AE6A99">
              <w:rPr>
                <w:rFonts w:ascii="Times New Roman" w:hAnsi="Times New Roman" w:cs="Times New Roman"/>
                <w:sz w:val="24"/>
                <w:szCs w:val="24"/>
              </w:rPr>
              <w:t>транковых</w:t>
            </w:r>
            <w:proofErr w:type="spellEnd"/>
            <w:r w:rsidRPr="00AE6A99">
              <w:rPr>
                <w:rFonts w:ascii="Times New Roman" w:hAnsi="Times New Roman" w:cs="Times New Roman"/>
                <w:sz w:val="24"/>
                <w:szCs w:val="24"/>
              </w:rPr>
              <w:t xml:space="preserve"> каналов, поиск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99">
              <w:rPr>
                <w:rFonts w:ascii="Times New Roman" w:hAnsi="Times New Roman" w:cs="Times New Roman"/>
                <w:sz w:val="24"/>
                <w:szCs w:val="24"/>
              </w:rPr>
              <w:t>устранени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неполадок в конфигурации VLAN»</w:t>
            </w:r>
          </w:p>
        </w:tc>
        <w:tc>
          <w:tcPr>
            <w:tcW w:w="328" w:type="pct"/>
          </w:tcPr>
          <w:p w14:paraId="60DCFA4C" w14:textId="1DF015BF" w:rsidR="0032596D" w:rsidRPr="00BE6496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187B1658" w14:textId="2CF9F17E" w:rsidR="0032596D" w:rsidRPr="00BE6496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1.1-1.5</w:t>
            </w:r>
          </w:p>
        </w:tc>
      </w:tr>
      <w:tr w:rsidR="0032596D" w:rsidRPr="00BE6496" w14:paraId="4EF575A8" w14:textId="77777777" w:rsidTr="00BE6496">
        <w:trPr>
          <w:trHeight w:val="176"/>
        </w:trPr>
        <w:tc>
          <w:tcPr>
            <w:tcW w:w="596" w:type="pct"/>
            <w:vMerge/>
          </w:tcPr>
          <w:p w14:paraId="5E255023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588045DA" w14:textId="658FD0B9" w:rsidR="0032596D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№13 </w:t>
            </w:r>
            <w:r w:rsidRPr="00AE6A99">
              <w:rPr>
                <w:rFonts w:ascii="Times New Roman" w:hAnsi="Times New Roman" w:cs="Times New Roman"/>
                <w:sz w:val="24"/>
                <w:szCs w:val="24"/>
              </w:rPr>
              <w:t>«Маршрутизация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VLAN: для каждого интерфейса</w:t>
            </w:r>
            <w:r w:rsidRPr="00AE6A9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99">
              <w:rPr>
                <w:rFonts w:ascii="Times New Roman" w:hAnsi="Times New Roman" w:cs="Times New Roman"/>
                <w:sz w:val="24"/>
                <w:szCs w:val="24"/>
              </w:rPr>
              <w:t xml:space="preserve">основе стандарта 802.1Q и </w:t>
            </w:r>
            <w:proofErr w:type="spellStart"/>
            <w:r w:rsidRPr="00AE6A99">
              <w:rPr>
                <w:rFonts w:ascii="Times New Roman" w:hAnsi="Times New Roman" w:cs="Times New Roman"/>
                <w:sz w:val="24"/>
                <w:szCs w:val="24"/>
              </w:rPr>
              <w:t>транкового</w:t>
            </w:r>
            <w:proofErr w:type="spellEnd"/>
            <w:r w:rsidRPr="00AE6A99">
              <w:rPr>
                <w:rFonts w:ascii="Times New Roman" w:hAnsi="Times New Roman" w:cs="Times New Roman"/>
                <w:sz w:val="24"/>
                <w:szCs w:val="24"/>
              </w:rPr>
              <w:t xml:space="preserve"> канала»</w:t>
            </w:r>
          </w:p>
        </w:tc>
        <w:tc>
          <w:tcPr>
            <w:tcW w:w="328" w:type="pct"/>
          </w:tcPr>
          <w:p w14:paraId="4C048EB1" w14:textId="1E7EF271" w:rsidR="0032596D" w:rsidRPr="00BE6496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65E2F59D" w14:textId="0BB23FD9" w:rsidR="0032596D" w:rsidRPr="00BE6496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1.1-1.5</w:t>
            </w:r>
          </w:p>
        </w:tc>
      </w:tr>
      <w:tr w:rsidR="0032596D" w:rsidRPr="00BE6496" w14:paraId="7511B5AD" w14:textId="77777777" w:rsidTr="00BE6496">
        <w:trPr>
          <w:trHeight w:val="176"/>
        </w:trPr>
        <w:tc>
          <w:tcPr>
            <w:tcW w:w="596" w:type="pct"/>
            <w:vMerge/>
          </w:tcPr>
          <w:p w14:paraId="07F243AF" w14:textId="77777777" w:rsidR="0032596D" w:rsidRPr="00BE6496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741B3D61" w14:textId="3635B4F4" w:rsidR="0032596D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литературы, подготовка к занятиям, выполнение индивидуальных заданий</w:t>
            </w:r>
          </w:p>
        </w:tc>
        <w:tc>
          <w:tcPr>
            <w:tcW w:w="328" w:type="pct"/>
          </w:tcPr>
          <w:p w14:paraId="540EA3E7" w14:textId="45EB35C5" w:rsidR="0032596D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50B2C3E3" w14:textId="20EAE871" w:rsidR="0032596D" w:rsidRPr="00BE6496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2, ОК 3, ОК 9</w:t>
            </w:r>
          </w:p>
        </w:tc>
      </w:tr>
      <w:tr w:rsidR="0032596D" w:rsidRPr="002232BD" w14:paraId="4950CF8E" w14:textId="77777777" w:rsidTr="007412F2">
        <w:trPr>
          <w:gridAfter w:val="1"/>
          <w:wAfter w:w="7" w:type="pct"/>
          <w:trHeight w:val="278"/>
        </w:trPr>
        <w:tc>
          <w:tcPr>
            <w:tcW w:w="596" w:type="pct"/>
            <w:vMerge w:val="restart"/>
          </w:tcPr>
          <w:p w14:paraId="34634FE6" w14:textId="77777777" w:rsidR="0032596D" w:rsidRPr="008556CE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CE">
              <w:rPr>
                <w:rFonts w:ascii="Times New Roman" w:hAnsi="Times New Roman"/>
                <w:bCs/>
                <w:sz w:val="24"/>
                <w:szCs w:val="24"/>
              </w:rPr>
              <w:t>Тема 2.3. Виды</w:t>
            </w:r>
          </w:p>
          <w:p w14:paraId="6C7DFA08" w14:textId="60FCFBA0" w:rsidR="0032596D" w:rsidRPr="002232BD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556CE">
              <w:rPr>
                <w:rFonts w:ascii="Times New Roman" w:hAnsi="Times New Roman"/>
                <w:bCs/>
                <w:sz w:val="24"/>
                <w:szCs w:val="24"/>
              </w:rPr>
              <w:t>маршрутизации</w:t>
            </w:r>
          </w:p>
        </w:tc>
        <w:tc>
          <w:tcPr>
            <w:tcW w:w="3272" w:type="pct"/>
            <w:gridSpan w:val="2"/>
            <w:shd w:val="clear" w:color="auto" w:fill="auto"/>
          </w:tcPr>
          <w:p w14:paraId="37EDE7BD" w14:textId="77777777" w:rsidR="0032596D" w:rsidRPr="002232BD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shd w:val="clear" w:color="auto" w:fill="auto"/>
          </w:tcPr>
          <w:p w14:paraId="3CE0079D" w14:textId="6E2AD79F" w:rsidR="0032596D" w:rsidRPr="002232BD" w:rsidRDefault="0032596D" w:rsidP="00325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</w:tcPr>
          <w:p w14:paraId="7990F696" w14:textId="77777777" w:rsidR="0032596D" w:rsidRPr="002232BD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596D" w:rsidRPr="002232BD" w14:paraId="1D383E94" w14:textId="77777777" w:rsidTr="007412F2">
        <w:trPr>
          <w:trHeight w:val="515"/>
        </w:trPr>
        <w:tc>
          <w:tcPr>
            <w:tcW w:w="596" w:type="pct"/>
            <w:vMerge/>
          </w:tcPr>
          <w:p w14:paraId="3C374630" w14:textId="77777777" w:rsidR="0032596D" w:rsidRPr="002232BD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4DBFC370" w14:textId="77777777" w:rsidR="0032596D" w:rsidRPr="008556CE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Статическая маршрутизация </w:t>
            </w:r>
          </w:p>
          <w:p w14:paraId="2F8C83D8" w14:textId="5DD8ED37" w:rsidR="0032596D" w:rsidRPr="008556CE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Преимущества и задачи статической маршрутизации. Типы статических маршрутов: стандартный, по умолчанию, суммарный, плавающий. Настройка статических маршрутов IPv4 и IPv6. Команда «</w:t>
            </w:r>
            <w:proofErr w:type="spellStart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route</w:t>
            </w:r>
            <w:proofErr w:type="spellEnd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». Классовая адресация. Классовые маски подсети. Бесклассовая </w:t>
            </w:r>
            <w:proofErr w:type="spellStart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междоменная</w:t>
            </w:r>
            <w:proofErr w:type="spellEnd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 маршрутизация CIDR. Объединение маршрутов.</w:t>
            </w:r>
          </w:p>
        </w:tc>
        <w:tc>
          <w:tcPr>
            <w:tcW w:w="328" w:type="pct"/>
            <w:shd w:val="clear" w:color="auto" w:fill="auto"/>
          </w:tcPr>
          <w:p w14:paraId="3CAAB83B" w14:textId="1D4DA5EB" w:rsidR="0032596D" w:rsidRPr="008556CE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7C6A8333" w14:textId="07D62D8F" w:rsidR="0032596D" w:rsidRPr="008556CE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2596D" w:rsidRPr="002232BD" w14:paraId="10315AF1" w14:textId="77777777" w:rsidTr="007412F2">
        <w:trPr>
          <w:trHeight w:val="346"/>
        </w:trPr>
        <w:tc>
          <w:tcPr>
            <w:tcW w:w="596" w:type="pct"/>
            <w:vMerge/>
          </w:tcPr>
          <w:p w14:paraId="11C581C5" w14:textId="77777777" w:rsidR="0032596D" w:rsidRPr="002232BD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7CFE91D5" w14:textId="77777777" w:rsidR="0032596D" w:rsidRPr="008556CE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маршрутизация </w:t>
            </w:r>
          </w:p>
          <w:p w14:paraId="6110196A" w14:textId="001CE439" w:rsidR="0032596D" w:rsidRPr="008556CE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динамической маршрутизации – назначение, принципы работы и история развития. Сравнение динамической и статической маршрутизации. Принципы работы протоколов маршрутизации. Протоколы IGP и EGP. </w:t>
            </w:r>
            <w:proofErr w:type="spellStart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Дистанционновекторные</w:t>
            </w:r>
            <w:proofErr w:type="spellEnd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 RIP, IGRP. Протоколы маршрутизации по состоянию канала OSPF и IS-IS. Классовые и бесклассовые протоколы маршрутизации. Характеристики и метрики протоколов. Настройка протокола RIP: включение RIPv2, отключение автоматического объединения, настройка пассивных интерфейсов, передача маршрута по умолчанию по сети. Настройка протокола </w:t>
            </w:r>
            <w:proofErr w:type="spellStart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RIPng</w:t>
            </w:r>
            <w:proofErr w:type="spellEnd"/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. Процесс маршрутизации по состоянию канала. Недостатки протоколов маршрутизации по состоянию канала. Таблица маршрутизации. Записи с прямым подключением и удалённой сети. Динамически получаемые маршруты IPv4/6. Процесс поиска маршрута.</w:t>
            </w:r>
          </w:p>
        </w:tc>
        <w:tc>
          <w:tcPr>
            <w:tcW w:w="328" w:type="pct"/>
            <w:shd w:val="clear" w:color="auto" w:fill="auto"/>
          </w:tcPr>
          <w:p w14:paraId="41ABCFD9" w14:textId="655B8CF6" w:rsidR="0032596D" w:rsidRPr="008556CE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77519796" w14:textId="63D0B67B" w:rsidR="0032596D" w:rsidRPr="008556CE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2596D" w:rsidRPr="002232BD" w14:paraId="598A259D" w14:textId="77777777" w:rsidTr="007412F2">
        <w:trPr>
          <w:trHeight w:val="346"/>
        </w:trPr>
        <w:tc>
          <w:tcPr>
            <w:tcW w:w="596" w:type="pct"/>
            <w:vMerge/>
          </w:tcPr>
          <w:p w14:paraId="507A965B" w14:textId="77777777" w:rsidR="0032596D" w:rsidRPr="002232BD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09E713DA" w14:textId="483558AF" w:rsidR="0032596D" w:rsidRPr="008556CE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№14 </w:t>
            </w:r>
            <w:r w:rsidRPr="00E1276F">
              <w:rPr>
                <w:rFonts w:ascii="Times New Roman" w:hAnsi="Times New Roman" w:cs="Times New Roman"/>
                <w:sz w:val="24"/>
                <w:szCs w:val="24"/>
              </w:rPr>
              <w:t>«Настройка статической маршрутизации: IPv4/IPv6 по умолчанию. Схемы адресации IPv4 с использованием VLSM. Расчёт суммарных маршрутов, поиск и устранение неполадок IPv4 и IPv6.»</w:t>
            </w:r>
          </w:p>
        </w:tc>
        <w:tc>
          <w:tcPr>
            <w:tcW w:w="328" w:type="pct"/>
            <w:shd w:val="clear" w:color="auto" w:fill="auto"/>
          </w:tcPr>
          <w:p w14:paraId="00F1502A" w14:textId="3804DEAE" w:rsidR="0032596D" w:rsidRPr="008556CE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449D170D" w14:textId="38BC8BF8" w:rsidR="0032596D" w:rsidRPr="008556CE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1.1-1.5</w:t>
            </w:r>
          </w:p>
        </w:tc>
      </w:tr>
      <w:tr w:rsidR="0032596D" w:rsidRPr="002232BD" w14:paraId="46EE415B" w14:textId="77777777" w:rsidTr="007412F2">
        <w:trPr>
          <w:trHeight w:val="310"/>
        </w:trPr>
        <w:tc>
          <w:tcPr>
            <w:tcW w:w="596" w:type="pct"/>
            <w:vMerge/>
          </w:tcPr>
          <w:p w14:paraId="23D1DFD0" w14:textId="77777777" w:rsidR="0032596D" w:rsidRPr="002232BD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4583F7FE" w14:textId="10AAB2C2" w:rsidR="0032596D" w:rsidRPr="008556CE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№15 </w:t>
            </w:r>
            <w:r w:rsidRPr="00E1276F">
              <w:rPr>
                <w:rFonts w:ascii="Times New Roman" w:hAnsi="Times New Roman" w:cs="Times New Roman"/>
                <w:sz w:val="24"/>
                <w:szCs w:val="24"/>
              </w:rPr>
              <w:t xml:space="preserve">«Настройка динамической маршрутизации: исследование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сходимости. С</w:t>
            </w:r>
            <w:r w:rsidRPr="00E1276F">
              <w:rPr>
                <w:rFonts w:ascii="Times New Roman" w:hAnsi="Times New Roman" w:cs="Times New Roman"/>
                <w:sz w:val="24"/>
                <w:szCs w:val="24"/>
              </w:rPr>
              <w:t xml:space="preserve">равнение методов выбора пути в протоколах RIP. Настройка протоколов RIPv2 и </w:t>
            </w:r>
            <w:proofErr w:type="spellStart"/>
            <w:r w:rsidRPr="00E1276F">
              <w:rPr>
                <w:rFonts w:ascii="Times New Roman" w:hAnsi="Times New Roman" w:cs="Times New Roman"/>
                <w:sz w:val="24"/>
                <w:szCs w:val="24"/>
              </w:rPr>
              <w:t>RIPng</w:t>
            </w:r>
            <w:proofErr w:type="spellEnd"/>
            <w:r w:rsidRPr="00E1276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28" w:type="pct"/>
          </w:tcPr>
          <w:p w14:paraId="72CDA569" w14:textId="75BD0405" w:rsidR="0032596D" w:rsidRPr="008556CE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564F9AB0" w14:textId="59C9BB46" w:rsidR="0032596D" w:rsidRPr="008556CE" w:rsidRDefault="0032596D" w:rsidP="00325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1.1-1.5</w:t>
            </w:r>
          </w:p>
        </w:tc>
      </w:tr>
      <w:tr w:rsidR="0032596D" w:rsidRPr="002232BD" w14:paraId="72786DC8" w14:textId="77777777" w:rsidTr="007412F2">
        <w:trPr>
          <w:trHeight w:val="310"/>
        </w:trPr>
        <w:tc>
          <w:tcPr>
            <w:tcW w:w="596" w:type="pct"/>
            <w:vMerge/>
          </w:tcPr>
          <w:p w14:paraId="1ECDE372" w14:textId="77777777" w:rsidR="0032596D" w:rsidRPr="002232BD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5B9B46C8" w14:textId="3F46F6AE" w:rsidR="0032596D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литературы, подготовка к занятиям, выполнение индивидуальных заданий</w:t>
            </w:r>
          </w:p>
        </w:tc>
        <w:tc>
          <w:tcPr>
            <w:tcW w:w="328" w:type="pct"/>
          </w:tcPr>
          <w:p w14:paraId="6EF75399" w14:textId="3120FEEF" w:rsidR="0032596D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214F18D5" w14:textId="244F457A" w:rsidR="0032596D" w:rsidRPr="008556CE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2, ОК 3, ОК 9</w:t>
            </w:r>
          </w:p>
        </w:tc>
      </w:tr>
      <w:tr w:rsidR="0032596D" w:rsidRPr="002232BD" w14:paraId="6D2EDF10" w14:textId="77777777" w:rsidTr="007412F2">
        <w:trPr>
          <w:trHeight w:val="280"/>
        </w:trPr>
        <w:tc>
          <w:tcPr>
            <w:tcW w:w="596" w:type="pct"/>
            <w:vMerge w:val="restart"/>
          </w:tcPr>
          <w:p w14:paraId="7E1FAC70" w14:textId="77777777" w:rsidR="0032596D" w:rsidRPr="00E1276F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7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2.4.</w:t>
            </w:r>
          </w:p>
          <w:p w14:paraId="0BD51670" w14:textId="60444346" w:rsidR="0032596D" w:rsidRPr="00E1276F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76F">
              <w:rPr>
                <w:rFonts w:ascii="Times New Roman" w:hAnsi="Times New Roman"/>
                <w:bCs/>
                <w:sz w:val="24"/>
                <w:szCs w:val="24"/>
              </w:rPr>
              <w:t>OSPF для одной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области</w:t>
            </w:r>
          </w:p>
        </w:tc>
        <w:tc>
          <w:tcPr>
            <w:tcW w:w="3272" w:type="pct"/>
            <w:gridSpan w:val="2"/>
          </w:tcPr>
          <w:p w14:paraId="08CA863B" w14:textId="31917989" w:rsidR="0032596D" w:rsidRDefault="0032596D" w:rsidP="00325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</w:tcPr>
          <w:p w14:paraId="5C8C3A1B" w14:textId="0F2A6C98" w:rsidR="0032596D" w:rsidRPr="00632BCB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4" w:type="pct"/>
            <w:gridSpan w:val="2"/>
          </w:tcPr>
          <w:p w14:paraId="0A9E1240" w14:textId="77777777" w:rsidR="0032596D" w:rsidRPr="008556CE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96D" w:rsidRPr="002232BD" w14:paraId="167B1746" w14:textId="77777777" w:rsidTr="007412F2">
        <w:trPr>
          <w:trHeight w:val="310"/>
        </w:trPr>
        <w:tc>
          <w:tcPr>
            <w:tcW w:w="596" w:type="pct"/>
            <w:vMerge/>
          </w:tcPr>
          <w:p w14:paraId="39BEEF3C" w14:textId="77777777" w:rsidR="0032596D" w:rsidRPr="00E1276F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5D95875D" w14:textId="77777777" w:rsidR="0032596D" w:rsidRPr="007412F2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 xml:space="preserve">Семейство протоколов OSPF. </w:t>
            </w:r>
          </w:p>
          <w:p w14:paraId="6CECB5F3" w14:textId="7BA6CCAF" w:rsidR="0032596D" w:rsidRPr="002232BD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>Характеристики, принципы работы и компоненты OSPF. Особенности OSPF для одной и нескольких областей. Магистральная область. Инкапсуляция сообщений OSPF. Типы пакетов OSPF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>Синхронизация баз данных OSPF. Настройка OSPFv2 для одной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>области.</w:t>
            </w:r>
          </w:p>
        </w:tc>
        <w:tc>
          <w:tcPr>
            <w:tcW w:w="328" w:type="pct"/>
          </w:tcPr>
          <w:p w14:paraId="500D0D5C" w14:textId="490757B9" w:rsidR="0032596D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1FC6536C" w14:textId="58F56A0B" w:rsidR="0032596D" w:rsidRPr="008556CE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2596D" w:rsidRPr="002232BD" w14:paraId="421E0927" w14:textId="77777777" w:rsidTr="007412F2">
        <w:trPr>
          <w:trHeight w:val="310"/>
        </w:trPr>
        <w:tc>
          <w:tcPr>
            <w:tcW w:w="596" w:type="pct"/>
            <w:vMerge/>
          </w:tcPr>
          <w:p w14:paraId="116A252D" w14:textId="77777777" w:rsidR="0032596D" w:rsidRPr="00E1276F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3020DF9A" w14:textId="2962B669" w:rsidR="0032596D" w:rsidRPr="007412F2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>Режим конфигурации идентификаторы маршрутизатора. Использование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 xml:space="preserve">интерфейса </w:t>
            </w:r>
            <w:proofErr w:type="spellStart"/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>loopback</w:t>
            </w:r>
            <w:proofErr w:type="spellEnd"/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>. Включение OSPF на интерфейсах. Шаблонная маска. Команда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>network</w:t>
            </w:r>
            <w:proofErr w:type="spellEnd"/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>». Настройка пассивных интерфейсов. Настройка значений пропускной способности интерфейса. Проверка соседних устройств,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>настроек протокола, данных процесса и других характеристик OSPF. Сравнение OSPFv2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 xml:space="preserve">OSPFv3. Топология сети OSPFv3. </w:t>
            </w:r>
          </w:p>
        </w:tc>
        <w:tc>
          <w:tcPr>
            <w:tcW w:w="328" w:type="pct"/>
          </w:tcPr>
          <w:p w14:paraId="782EEFE2" w14:textId="4AFCA526" w:rsidR="0032596D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3BB5A23E" w14:textId="59F20E46" w:rsidR="0032596D" w:rsidRPr="008556CE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2596D" w:rsidRPr="002232BD" w14:paraId="2DA78CE6" w14:textId="77777777" w:rsidTr="007412F2">
        <w:trPr>
          <w:trHeight w:val="310"/>
        </w:trPr>
        <w:tc>
          <w:tcPr>
            <w:tcW w:w="596" w:type="pct"/>
            <w:vMerge/>
          </w:tcPr>
          <w:p w14:paraId="2FABE5D4" w14:textId="77777777" w:rsidR="0032596D" w:rsidRPr="00E1276F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709CBD46" w14:textId="65826FC4" w:rsidR="0032596D" w:rsidRPr="007412F2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2F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 xml:space="preserve">Настройка протоколов OSPFv2 и OSPFv3 для одной области. </w:t>
            </w:r>
          </w:p>
        </w:tc>
        <w:tc>
          <w:tcPr>
            <w:tcW w:w="328" w:type="pct"/>
          </w:tcPr>
          <w:p w14:paraId="48160D4E" w14:textId="0D83094B" w:rsidR="0032596D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11095250" w14:textId="2B225B8D" w:rsidR="0032596D" w:rsidRPr="008556CE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1.1-1.5</w:t>
            </w:r>
          </w:p>
        </w:tc>
      </w:tr>
      <w:tr w:rsidR="0032596D" w:rsidRPr="002232BD" w14:paraId="69117BC7" w14:textId="77777777" w:rsidTr="007412F2">
        <w:trPr>
          <w:trHeight w:val="310"/>
        </w:trPr>
        <w:tc>
          <w:tcPr>
            <w:tcW w:w="596" w:type="pct"/>
            <w:vMerge/>
          </w:tcPr>
          <w:p w14:paraId="76332A8A" w14:textId="77777777" w:rsidR="0032596D" w:rsidRPr="00E1276F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23F3E04D" w14:textId="5EC66638" w:rsidR="0032596D" w:rsidRPr="007412F2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литературы, подготовка к занятиям, выполнение индивидуальных заданий</w:t>
            </w:r>
          </w:p>
        </w:tc>
        <w:tc>
          <w:tcPr>
            <w:tcW w:w="328" w:type="pct"/>
          </w:tcPr>
          <w:p w14:paraId="5DF0C0AA" w14:textId="58CC09F9" w:rsidR="0032596D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781C19AA" w14:textId="3F48AD1C" w:rsidR="0032596D" w:rsidRPr="008556CE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2, ОК 3, ОК 9</w:t>
            </w:r>
          </w:p>
        </w:tc>
      </w:tr>
      <w:tr w:rsidR="0032596D" w:rsidRPr="002232BD" w14:paraId="0012B9C9" w14:textId="77777777" w:rsidTr="007412F2">
        <w:trPr>
          <w:trHeight w:val="310"/>
        </w:trPr>
        <w:tc>
          <w:tcPr>
            <w:tcW w:w="596" w:type="pct"/>
            <w:vMerge w:val="restart"/>
          </w:tcPr>
          <w:p w14:paraId="4AEF58F6" w14:textId="77777777" w:rsidR="0032596D" w:rsidRPr="007412F2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>Тема 2.5.</w:t>
            </w:r>
          </w:p>
          <w:p w14:paraId="781BCE0C" w14:textId="5B34A876" w:rsidR="0032596D" w:rsidRPr="00E1276F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>Контроль доступа</w:t>
            </w:r>
          </w:p>
        </w:tc>
        <w:tc>
          <w:tcPr>
            <w:tcW w:w="3272" w:type="pct"/>
            <w:gridSpan w:val="2"/>
          </w:tcPr>
          <w:p w14:paraId="5DBCA795" w14:textId="32232DA4" w:rsidR="0032596D" w:rsidRPr="007412F2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</w:tcPr>
          <w:p w14:paraId="2975D779" w14:textId="61550496" w:rsidR="0032596D" w:rsidRPr="00632BCB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4" w:type="pct"/>
            <w:gridSpan w:val="2"/>
          </w:tcPr>
          <w:p w14:paraId="28D7F65B" w14:textId="77777777" w:rsidR="0032596D" w:rsidRPr="008556CE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96D" w:rsidRPr="002232BD" w14:paraId="5E3F0BA4" w14:textId="77777777" w:rsidTr="007412F2">
        <w:trPr>
          <w:trHeight w:val="310"/>
        </w:trPr>
        <w:tc>
          <w:tcPr>
            <w:tcW w:w="596" w:type="pct"/>
            <w:vMerge/>
          </w:tcPr>
          <w:p w14:paraId="6D125954" w14:textId="77777777" w:rsidR="0032596D" w:rsidRPr="007412F2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262260D0" w14:textId="77777777" w:rsidR="0032596D" w:rsidRPr="007412F2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 xml:space="preserve">Списки контроля доступа (ACL). </w:t>
            </w:r>
          </w:p>
          <w:p w14:paraId="73F9D862" w14:textId="55F06FCC" w:rsidR="0032596D" w:rsidRPr="002232BD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>Принцип работы ACL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>списков. Типы ACL-списков Cisco для IPv4. Присваивание номеров и имён ACL-спискам. Расчёт шаблонной маски в ACL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>списках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 xml:space="preserve"> Настройка стандартного ACL-списка. Применение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>стандартных ACL-списков на интерфейсах.</w:t>
            </w:r>
          </w:p>
        </w:tc>
        <w:tc>
          <w:tcPr>
            <w:tcW w:w="328" w:type="pct"/>
          </w:tcPr>
          <w:p w14:paraId="52EF24F5" w14:textId="73579AC9" w:rsidR="0032596D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3B69A07F" w14:textId="361A6AF2" w:rsidR="0032596D" w:rsidRPr="008556CE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2596D" w:rsidRPr="002232BD" w14:paraId="7E721464" w14:textId="77777777" w:rsidTr="007412F2">
        <w:trPr>
          <w:trHeight w:val="310"/>
        </w:trPr>
        <w:tc>
          <w:tcPr>
            <w:tcW w:w="596" w:type="pct"/>
            <w:vMerge/>
          </w:tcPr>
          <w:p w14:paraId="654E3226" w14:textId="77777777" w:rsidR="0032596D" w:rsidRPr="007412F2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03E6DAD0" w14:textId="0E19156C" w:rsidR="0032596D" w:rsidRPr="007412F2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>Защита портов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 xml:space="preserve">VTY с помощью стандартного ACL-списка IPv4. Структура и настройка расширенных </w:t>
            </w:r>
            <w:proofErr w:type="spellStart"/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>ACLсписков</w:t>
            </w:r>
            <w:proofErr w:type="spellEnd"/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 xml:space="preserve"> для IPv4. Фильтрация трафика с использованием расширенных ACL-списков.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>Поиск и устранение неполадок ACL-списков. Распространённые ошибки ACL-списков.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12F2">
              <w:rPr>
                <w:rFonts w:ascii="Times New Roman" w:hAnsi="Times New Roman"/>
                <w:bCs/>
                <w:sz w:val="24"/>
                <w:szCs w:val="24"/>
              </w:rPr>
              <w:t xml:space="preserve">Сравнение ACL-списков для IPv4 и IPv6. </w:t>
            </w:r>
          </w:p>
        </w:tc>
        <w:tc>
          <w:tcPr>
            <w:tcW w:w="328" w:type="pct"/>
          </w:tcPr>
          <w:p w14:paraId="4A650C78" w14:textId="02DA06F6" w:rsidR="0032596D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219C2632" w14:textId="2E85A5C0" w:rsidR="0032596D" w:rsidRPr="008556CE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2596D" w:rsidRPr="002232BD" w14:paraId="052D9358" w14:textId="77777777" w:rsidTr="007412F2">
        <w:trPr>
          <w:trHeight w:val="310"/>
        </w:trPr>
        <w:tc>
          <w:tcPr>
            <w:tcW w:w="596" w:type="pct"/>
            <w:vMerge/>
          </w:tcPr>
          <w:p w14:paraId="57FD2B02" w14:textId="77777777" w:rsidR="0032596D" w:rsidRPr="007412F2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2667C112" w14:textId="6C82B175" w:rsidR="0032596D" w:rsidRPr="00B000E5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0E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000E5">
              <w:rPr>
                <w:rFonts w:ascii="Times New Roman" w:hAnsi="Times New Roman"/>
                <w:bCs/>
                <w:sz w:val="24"/>
                <w:szCs w:val="24"/>
              </w:rPr>
              <w:t>«Изучение механизмов работы со списками контроля доступа: наглядное представление работы ACL-списка. Настройка ACL-списков. Поиск и устранение неполадок в работе.»</w:t>
            </w:r>
          </w:p>
        </w:tc>
        <w:tc>
          <w:tcPr>
            <w:tcW w:w="328" w:type="pct"/>
          </w:tcPr>
          <w:p w14:paraId="7566A51B" w14:textId="7B299B40" w:rsidR="0032596D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</w:tcPr>
          <w:p w14:paraId="7DD8E747" w14:textId="601EF202" w:rsidR="0032596D" w:rsidRPr="008556CE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1.1-1.5</w:t>
            </w:r>
          </w:p>
        </w:tc>
      </w:tr>
      <w:tr w:rsidR="0032596D" w:rsidRPr="002232BD" w14:paraId="397DA3EA" w14:textId="77777777" w:rsidTr="007412F2">
        <w:trPr>
          <w:trHeight w:val="310"/>
        </w:trPr>
        <w:tc>
          <w:tcPr>
            <w:tcW w:w="596" w:type="pct"/>
            <w:vMerge w:val="restart"/>
          </w:tcPr>
          <w:p w14:paraId="1B197AE5" w14:textId="77777777" w:rsidR="0032596D" w:rsidRPr="00882B9B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2.6</w:t>
            </w:r>
            <w:r w:rsidRPr="00882B9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5F8FF88" w14:textId="3B8C54F2" w:rsidR="0032596D" w:rsidRPr="007412F2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9B">
              <w:rPr>
                <w:rFonts w:ascii="Times New Roman" w:hAnsi="Times New Roman"/>
                <w:bCs/>
                <w:sz w:val="24"/>
                <w:szCs w:val="24"/>
              </w:rPr>
              <w:t>Преобразование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2B9B">
              <w:rPr>
                <w:rFonts w:ascii="Times New Roman" w:hAnsi="Times New Roman"/>
                <w:bCs/>
                <w:sz w:val="24"/>
                <w:szCs w:val="24"/>
              </w:rPr>
              <w:t>сетевых адресо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</w:p>
        </w:tc>
        <w:tc>
          <w:tcPr>
            <w:tcW w:w="3272" w:type="pct"/>
            <w:gridSpan w:val="2"/>
          </w:tcPr>
          <w:p w14:paraId="1C6FFA62" w14:textId="366559AF" w:rsidR="0032596D" w:rsidRPr="00B000E5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B9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</w:tcPr>
          <w:p w14:paraId="0EE5480A" w14:textId="4119C1E8" w:rsidR="0032596D" w:rsidRPr="00632BCB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B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4" w:type="pct"/>
            <w:gridSpan w:val="2"/>
          </w:tcPr>
          <w:p w14:paraId="0D095139" w14:textId="77777777" w:rsidR="0032596D" w:rsidRPr="008556CE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96D" w:rsidRPr="002232BD" w14:paraId="0194FABF" w14:textId="77777777" w:rsidTr="007412F2">
        <w:trPr>
          <w:trHeight w:val="310"/>
        </w:trPr>
        <w:tc>
          <w:tcPr>
            <w:tcW w:w="596" w:type="pct"/>
            <w:vMerge/>
          </w:tcPr>
          <w:p w14:paraId="1705AB73" w14:textId="06A24ABA" w:rsidR="0032596D" w:rsidRPr="007412F2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4F8F25DB" w14:textId="26CD8498" w:rsidR="0032596D" w:rsidRPr="00882B9B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9B">
              <w:rPr>
                <w:rFonts w:ascii="Times New Roman" w:hAnsi="Times New Roman"/>
                <w:bCs/>
                <w:sz w:val="24"/>
                <w:szCs w:val="24"/>
              </w:rPr>
              <w:t>Преобразование сетевых адресов IPv4. Концептуальное преобразование сетевых адресов (NAT). Терминология и принципы работы NAT. Пространство частных IPv4-адресов. Статическое и динамическое преобразование сетевых адресов (NAT). Преобразование адресов портов (PAT). Сравнение NAT и PAT. Преимущества и недостатки NAT. Анализ статического преобразования NAT. Принцип работы динамического NAT</w:t>
            </w:r>
          </w:p>
        </w:tc>
        <w:tc>
          <w:tcPr>
            <w:tcW w:w="328" w:type="pct"/>
          </w:tcPr>
          <w:p w14:paraId="41AC1C8C" w14:textId="2C2D686A" w:rsidR="0032596D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02D00679" w14:textId="58347670" w:rsidR="0032596D" w:rsidRPr="008556CE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2596D" w:rsidRPr="002232BD" w14:paraId="74CB59D3" w14:textId="77777777" w:rsidTr="007412F2">
        <w:trPr>
          <w:trHeight w:val="310"/>
        </w:trPr>
        <w:tc>
          <w:tcPr>
            <w:tcW w:w="596" w:type="pct"/>
            <w:vMerge/>
          </w:tcPr>
          <w:p w14:paraId="20803EB7" w14:textId="77777777" w:rsidR="0032596D" w:rsidRPr="007412F2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72F2A342" w14:textId="794E6BEE" w:rsidR="0032596D" w:rsidRPr="00882B9B" w:rsidRDefault="0032596D" w:rsidP="003259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B9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82B9B">
              <w:rPr>
                <w:rFonts w:ascii="Times New Roman" w:hAnsi="Times New Roman"/>
                <w:bCs/>
                <w:sz w:val="24"/>
                <w:szCs w:val="24"/>
              </w:rPr>
              <w:t xml:space="preserve">«Преобразование сетевых адресов: изучение принципа работы NAT. Настройка переадресации портов. Проверка, поиск и устранение неполадок </w:t>
            </w:r>
            <w:r w:rsidRPr="00882B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конфигураций NAT»</w:t>
            </w:r>
          </w:p>
        </w:tc>
        <w:tc>
          <w:tcPr>
            <w:tcW w:w="328" w:type="pct"/>
          </w:tcPr>
          <w:p w14:paraId="616DFE54" w14:textId="65A29756" w:rsidR="0032596D" w:rsidRDefault="0032596D" w:rsidP="003259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4" w:type="pct"/>
            <w:gridSpan w:val="2"/>
          </w:tcPr>
          <w:p w14:paraId="53C2D752" w14:textId="1E372300" w:rsidR="0032596D" w:rsidRPr="008556CE" w:rsidRDefault="0032596D" w:rsidP="00325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 – 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E6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1.1-1.5</w:t>
            </w:r>
          </w:p>
        </w:tc>
      </w:tr>
      <w:tr w:rsidR="00D26504" w:rsidRPr="002232BD" w14:paraId="167D6AD1" w14:textId="77777777" w:rsidTr="007412F2">
        <w:trPr>
          <w:trHeight w:val="310"/>
        </w:trPr>
        <w:tc>
          <w:tcPr>
            <w:tcW w:w="596" w:type="pct"/>
            <w:vMerge/>
          </w:tcPr>
          <w:p w14:paraId="537AED4C" w14:textId="77777777" w:rsidR="00D26504" w:rsidRPr="007412F2" w:rsidRDefault="00D26504" w:rsidP="00D265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2" w:type="pct"/>
            <w:gridSpan w:val="2"/>
          </w:tcPr>
          <w:p w14:paraId="2DEE70AD" w14:textId="33DD57FD" w:rsidR="00D26504" w:rsidRPr="00882B9B" w:rsidRDefault="00D26504" w:rsidP="00D265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6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 w:rsidRPr="00BE6496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литературы, подготовка к занятиям, выполнение индивидуальных заданий</w:t>
            </w:r>
          </w:p>
        </w:tc>
        <w:tc>
          <w:tcPr>
            <w:tcW w:w="328" w:type="pct"/>
          </w:tcPr>
          <w:p w14:paraId="2F655E30" w14:textId="4D85614C" w:rsidR="00D26504" w:rsidRDefault="00D26504" w:rsidP="00D265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</w:tcPr>
          <w:p w14:paraId="5EDB19E6" w14:textId="472CCF2E" w:rsidR="00D26504" w:rsidRPr="008556CE" w:rsidRDefault="00D26504" w:rsidP="00D265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2, ОК 3, ОК 9</w:t>
            </w:r>
          </w:p>
        </w:tc>
      </w:tr>
      <w:tr w:rsidR="00D26504" w:rsidRPr="002232BD" w14:paraId="10D0E294" w14:textId="77777777" w:rsidTr="009C64F6">
        <w:trPr>
          <w:trHeight w:val="346"/>
        </w:trPr>
        <w:tc>
          <w:tcPr>
            <w:tcW w:w="3868" w:type="pct"/>
            <w:gridSpan w:val="3"/>
          </w:tcPr>
          <w:p w14:paraId="12A32415" w14:textId="3E6907BC" w:rsidR="00D26504" w:rsidRDefault="00D26504" w:rsidP="00D26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328" w:type="pct"/>
          </w:tcPr>
          <w:p w14:paraId="17ABEF81" w14:textId="53A13BD5" w:rsidR="00D26504" w:rsidRDefault="00D26504" w:rsidP="00D26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4" w:type="pct"/>
            <w:gridSpan w:val="2"/>
          </w:tcPr>
          <w:p w14:paraId="3A0FF258" w14:textId="77777777" w:rsidR="00D26504" w:rsidRPr="002232BD" w:rsidRDefault="00D26504" w:rsidP="00D265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6504" w:rsidRPr="002232BD" w14:paraId="54BBB212" w14:textId="77777777" w:rsidTr="009C64F6">
        <w:trPr>
          <w:trHeight w:val="346"/>
        </w:trPr>
        <w:tc>
          <w:tcPr>
            <w:tcW w:w="3868" w:type="pct"/>
            <w:gridSpan w:val="3"/>
          </w:tcPr>
          <w:p w14:paraId="41E224D3" w14:textId="2265F806" w:rsidR="00D26504" w:rsidRDefault="00D26504" w:rsidP="00D26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</w:tcPr>
          <w:p w14:paraId="1BAB932A" w14:textId="6F12A4B2" w:rsidR="00D26504" w:rsidRDefault="00D26504" w:rsidP="00D26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4" w:type="pct"/>
            <w:gridSpan w:val="2"/>
          </w:tcPr>
          <w:p w14:paraId="203963F0" w14:textId="77777777" w:rsidR="00D26504" w:rsidRPr="002232BD" w:rsidRDefault="00D26504" w:rsidP="00D265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6504" w:rsidRPr="002232BD" w14:paraId="1CFAD100" w14:textId="77777777" w:rsidTr="009C64F6">
        <w:trPr>
          <w:trHeight w:val="346"/>
        </w:trPr>
        <w:tc>
          <w:tcPr>
            <w:tcW w:w="3868" w:type="pct"/>
            <w:gridSpan w:val="3"/>
          </w:tcPr>
          <w:p w14:paraId="13BAAED0" w14:textId="77777777" w:rsidR="00D26504" w:rsidRPr="002232BD" w:rsidRDefault="00D26504" w:rsidP="00D2650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8" w:type="pct"/>
            <w:vAlign w:val="center"/>
          </w:tcPr>
          <w:p w14:paraId="7BD10C0B" w14:textId="2CBD25AD" w:rsidR="00D26504" w:rsidRPr="002232BD" w:rsidRDefault="00D26504" w:rsidP="00D26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804" w:type="pct"/>
            <w:gridSpan w:val="2"/>
          </w:tcPr>
          <w:p w14:paraId="1DC801D4" w14:textId="77777777" w:rsidR="00D26504" w:rsidRPr="002232BD" w:rsidRDefault="00D26504" w:rsidP="00D265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D309C34" w14:textId="77777777" w:rsidR="0051700D" w:rsidRPr="009C64F6" w:rsidRDefault="00C33B38" w:rsidP="009C64F6">
      <w:pPr>
        <w:sectPr w:rsidR="0051700D" w:rsidRPr="009C64F6" w:rsidSect="00762EC7">
          <w:footerReference w:type="default" r:id="rId12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  <w:r w:rsidRPr="002232BD">
        <w:br w:type="page"/>
      </w:r>
    </w:p>
    <w:p w14:paraId="2CE5615D" w14:textId="77777777" w:rsidR="0051700D" w:rsidRPr="002232BD" w:rsidRDefault="0051700D" w:rsidP="00D26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76D50AE4" w14:textId="77777777" w:rsidR="0051700D" w:rsidRPr="002232BD" w:rsidRDefault="0051700D" w:rsidP="00D26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0FD26C" w14:textId="77777777" w:rsidR="0061627C" w:rsidRPr="002232BD" w:rsidRDefault="0061627C" w:rsidP="00D2650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2232BD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14:paraId="08087458" w14:textId="77777777" w:rsidR="0061627C" w:rsidRPr="002232BD" w:rsidRDefault="0061627C" w:rsidP="00D2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47641827" w14:textId="77777777" w:rsidR="0061627C" w:rsidRPr="002232BD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232BD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2232BD"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14:paraId="65FF753F" w14:textId="77777777" w:rsidR="0061627C" w:rsidRPr="002232BD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1441CD01" w14:textId="77777777" w:rsidR="0061627C" w:rsidRPr="002232BD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3B624E0B" w14:textId="77777777" w:rsidR="0061627C" w:rsidRPr="002232BD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4558DC0E" w14:textId="77777777" w:rsidR="0061627C" w:rsidRPr="002232BD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7CFED9AD" w14:textId="77777777" w:rsidR="0061627C" w:rsidRPr="002232BD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57F1C4D2" w14:textId="77777777" w:rsidR="0061627C" w:rsidRPr="002232BD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2232BD">
        <w:rPr>
          <w:rFonts w:ascii="Times New Roman" w:hAnsi="Times New Roman" w:cs="Times New Roman"/>
          <w:sz w:val="24"/>
          <w:szCs w:val="24"/>
        </w:rPr>
        <w:t>;</w:t>
      </w:r>
    </w:p>
    <w:p w14:paraId="7118999B" w14:textId="77777777" w:rsidR="0061627C" w:rsidRPr="002232BD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676A5" w:rsidRPr="002232BD">
        <w:rPr>
          <w:rFonts w:ascii="Times New Roman" w:hAnsi="Times New Roman" w:cs="Times New Roman"/>
          <w:bCs/>
          <w:sz w:val="24"/>
          <w:szCs w:val="24"/>
        </w:rPr>
        <w:t>мультимедиа проектор</w:t>
      </w:r>
      <w:r w:rsidRPr="002232B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C9D009" w14:textId="77777777" w:rsidR="0061627C" w:rsidRPr="002232BD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– </w:t>
      </w:r>
      <w:r w:rsidRPr="002232BD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743EC581" w14:textId="77777777" w:rsidR="0061627C" w:rsidRDefault="0061627C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272BD6B5" w14:textId="77777777" w:rsidR="00727121" w:rsidRPr="002232BD" w:rsidRDefault="00727121" w:rsidP="00D26504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8A682" w14:textId="084A5678" w:rsidR="0061627C" w:rsidRDefault="0061627C" w:rsidP="00D26504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32B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26504" w:rsidRPr="002232B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26504" w:rsidRPr="00D26504">
        <w:rPr>
          <w:rFonts w:ascii="Times New Roman" w:hAnsi="Times New Roman" w:cs="Times New Roman"/>
          <w:b/>
          <w:sz w:val="24"/>
          <w:szCs w:val="24"/>
        </w:rPr>
        <w:t xml:space="preserve"> Информационное</w:t>
      </w:r>
      <w:r w:rsidRPr="00D26504">
        <w:rPr>
          <w:rFonts w:ascii="Times New Roman" w:hAnsi="Times New Roman" w:cs="Times New Roman"/>
          <w:b/>
          <w:sz w:val="24"/>
          <w:szCs w:val="24"/>
        </w:rPr>
        <w:t xml:space="preserve"> обеспечение обучения. </w:t>
      </w:r>
      <w:r w:rsidRPr="00D26504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01A2B2EB" w14:textId="77777777" w:rsidR="00D26504" w:rsidRPr="00D26504" w:rsidRDefault="00D26504" w:rsidP="00D26504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E7848" w14:textId="77777777" w:rsidR="00D26504" w:rsidRDefault="00D26504" w:rsidP="00030E7E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sz w:val="24"/>
        </w:rPr>
      </w:pPr>
      <w:r w:rsidRPr="00D26504">
        <w:rPr>
          <w:rFonts w:ascii="Times New Roman" w:eastAsia="PMingLiU" w:hAnsi="Times New Roman" w:cs="Times New Roman"/>
          <w:b/>
          <w:sz w:val="24"/>
        </w:rPr>
        <w:t>Основн</w:t>
      </w:r>
      <w:r>
        <w:rPr>
          <w:rFonts w:ascii="Times New Roman" w:eastAsia="PMingLiU" w:hAnsi="Times New Roman" w:cs="Times New Roman"/>
          <w:b/>
          <w:sz w:val="24"/>
        </w:rPr>
        <w:t>ы</w:t>
      </w:r>
      <w:r w:rsidRPr="00D26504">
        <w:rPr>
          <w:rFonts w:ascii="Times New Roman" w:eastAsia="PMingLiU" w:hAnsi="Times New Roman" w:cs="Times New Roman"/>
          <w:b/>
          <w:sz w:val="24"/>
        </w:rPr>
        <w:t>е источники</w:t>
      </w:r>
    </w:p>
    <w:p w14:paraId="0A399C26" w14:textId="7A633F38" w:rsidR="0001742E" w:rsidRDefault="00D26504" w:rsidP="00D26504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504">
        <w:rPr>
          <w:rFonts w:ascii="Times New Roman" w:hAnsi="Times New Roman" w:cs="Times New Roman"/>
          <w:color w:val="000000"/>
          <w:sz w:val="24"/>
          <w:szCs w:val="24"/>
        </w:rPr>
        <w:t xml:space="preserve">Максимов, Н. В. Компьютерные </w:t>
      </w:r>
      <w:r w:rsidR="00030E7E" w:rsidRPr="00D26504">
        <w:rPr>
          <w:rFonts w:ascii="Times New Roman" w:hAnsi="Times New Roman" w:cs="Times New Roman"/>
          <w:color w:val="000000"/>
          <w:sz w:val="24"/>
          <w:szCs w:val="24"/>
        </w:rPr>
        <w:t>сети:</w:t>
      </w:r>
      <w:r w:rsidRPr="00D26504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Н.В. Максимов, И.И. Попов. — 6-е изд., </w:t>
      </w:r>
      <w:proofErr w:type="spellStart"/>
      <w:r w:rsidRPr="00D26504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proofErr w:type="gramStart"/>
      <w:r w:rsidRPr="00D2650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26504">
        <w:rPr>
          <w:rFonts w:ascii="Times New Roman" w:hAnsi="Times New Roman" w:cs="Times New Roman"/>
          <w:color w:val="000000"/>
          <w:sz w:val="24"/>
          <w:szCs w:val="24"/>
        </w:rPr>
        <w:t xml:space="preserve"> и доп. — </w:t>
      </w:r>
      <w:r w:rsidR="00030E7E" w:rsidRPr="00D26504">
        <w:rPr>
          <w:rFonts w:ascii="Times New Roman" w:hAnsi="Times New Roman" w:cs="Times New Roman"/>
          <w:color w:val="000000"/>
          <w:sz w:val="24"/>
          <w:szCs w:val="24"/>
        </w:rPr>
        <w:t>Москва:</w:t>
      </w:r>
      <w:r w:rsidRPr="00D265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E7E" w:rsidRPr="00D26504">
        <w:rPr>
          <w:rFonts w:ascii="Times New Roman" w:hAnsi="Times New Roman" w:cs="Times New Roman"/>
          <w:color w:val="000000"/>
          <w:sz w:val="24"/>
          <w:szCs w:val="24"/>
        </w:rPr>
        <w:t>ФОРУМ:</w:t>
      </w:r>
      <w:r w:rsidRPr="00D26504">
        <w:rPr>
          <w:rFonts w:ascii="Times New Roman" w:hAnsi="Times New Roman" w:cs="Times New Roman"/>
          <w:color w:val="000000"/>
          <w:sz w:val="24"/>
          <w:szCs w:val="24"/>
        </w:rPr>
        <w:t xml:space="preserve"> ИНФРА-М, 2020. — 464 с. — (Среднее профессиональное образование). - ISBN 978-5-00091-454-0. </w:t>
      </w:r>
    </w:p>
    <w:p w14:paraId="70AFCBCF" w14:textId="3660BCE9" w:rsidR="00030E7E" w:rsidRPr="00030E7E" w:rsidRDefault="00030E7E" w:rsidP="00030E7E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30E7E">
        <w:rPr>
          <w:rFonts w:ascii="Times New Roman" w:hAnsi="Times New Roman" w:cs="Times New Roman"/>
          <w:color w:val="000000"/>
          <w:sz w:val="24"/>
          <w:szCs w:val="24"/>
        </w:rPr>
        <w:t>Олифер</w:t>
      </w:r>
      <w:proofErr w:type="spellEnd"/>
      <w:r w:rsidRPr="00030E7E">
        <w:rPr>
          <w:rFonts w:ascii="Times New Roman" w:hAnsi="Times New Roman" w:cs="Times New Roman"/>
          <w:color w:val="000000"/>
          <w:sz w:val="24"/>
          <w:szCs w:val="24"/>
        </w:rPr>
        <w:t xml:space="preserve"> В. Г., </w:t>
      </w:r>
      <w:proofErr w:type="spellStart"/>
      <w:r w:rsidRPr="00030E7E">
        <w:rPr>
          <w:rFonts w:ascii="Times New Roman" w:hAnsi="Times New Roman" w:cs="Times New Roman"/>
          <w:color w:val="000000"/>
          <w:sz w:val="24"/>
          <w:szCs w:val="24"/>
        </w:rPr>
        <w:t>Олифер</w:t>
      </w:r>
      <w:proofErr w:type="spellEnd"/>
      <w:r w:rsidRPr="00030E7E">
        <w:rPr>
          <w:rFonts w:ascii="Times New Roman" w:hAnsi="Times New Roman" w:cs="Times New Roman"/>
          <w:color w:val="000000"/>
          <w:sz w:val="24"/>
          <w:szCs w:val="24"/>
        </w:rPr>
        <w:t xml:space="preserve"> Н. А. Основы сетей передачи данных. М.: Интернет-университет информационных технологий - </w:t>
      </w:r>
      <w:proofErr w:type="spellStart"/>
      <w:r w:rsidRPr="00030E7E">
        <w:rPr>
          <w:rFonts w:ascii="Times New Roman" w:hAnsi="Times New Roman" w:cs="Times New Roman"/>
          <w:color w:val="000000"/>
          <w:sz w:val="24"/>
          <w:szCs w:val="24"/>
        </w:rPr>
        <w:t>ИНТУИТ.ру</w:t>
      </w:r>
      <w:proofErr w:type="spellEnd"/>
      <w:r w:rsidRPr="00030E7E">
        <w:rPr>
          <w:rFonts w:ascii="Times New Roman" w:hAnsi="Times New Roman" w:cs="Times New Roman"/>
          <w:color w:val="000000"/>
          <w:sz w:val="24"/>
          <w:szCs w:val="24"/>
        </w:rPr>
        <w:t>, 2016. — 176 с.</w:t>
      </w:r>
    </w:p>
    <w:p w14:paraId="3B10935D" w14:textId="232AC514" w:rsidR="00030E7E" w:rsidRPr="00D26504" w:rsidRDefault="00030E7E" w:rsidP="00030E7E">
      <w:pPr>
        <w:pStyle w:val="a3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E7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030E7E">
        <w:rPr>
          <w:rFonts w:ascii="Times New Roman" w:hAnsi="Times New Roman" w:cs="Times New Roman"/>
          <w:color w:val="000000"/>
          <w:sz w:val="24"/>
          <w:szCs w:val="24"/>
        </w:rPr>
        <w:t>Столлингс</w:t>
      </w:r>
      <w:proofErr w:type="spellEnd"/>
      <w:r w:rsidRPr="00030E7E">
        <w:rPr>
          <w:rFonts w:ascii="Times New Roman" w:hAnsi="Times New Roman" w:cs="Times New Roman"/>
          <w:color w:val="000000"/>
          <w:sz w:val="24"/>
          <w:szCs w:val="24"/>
        </w:rPr>
        <w:t xml:space="preserve"> В. Передача данных. 4-е издание. СПб.: Питер, 2015. — 750 с.</w:t>
      </w:r>
    </w:p>
    <w:p w14:paraId="5F282356" w14:textId="17D93EFA" w:rsidR="00356A7F" w:rsidRDefault="00356A7F" w:rsidP="00947A12">
      <w:pPr>
        <w:suppressAutoHyphens/>
        <w:spacing w:line="360" w:lineRule="auto"/>
        <w:ind w:firstLine="709"/>
        <w:contextualSpacing/>
        <w:jc w:val="both"/>
        <w:rPr>
          <w:rFonts w:ascii="Times New Roman" w:eastAsia="PMingLiU" w:hAnsi="Times New Roman"/>
          <w:b/>
          <w:bCs/>
          <w:sz w:val="24"/>
        </w:rPr>
      </w:pPr>
      <w:r w:rsidRPr="00356A7F">
        <w:rPr>
          <w:rFonts w:ascii="Times New Roman" w:eastAsia="PMingLiU" w:hAnsi="Times New Roman"/>
          <w:b/>
          <w:bCs/>
          <w:sz w:val="24"/>
        </w:rPr>
        <w:t>Дополнительные источники</w:t>
      </w:r>
    </w:p>
    <w:p w14:paraId="0451C61B" w14:textId="50299FA6" w:rsidR="00947A12" w:rsidRDefault="00947A12" w:rsidP="00947A12">
      <w:pPr>
        <w:suppressAutoHyphens/>
        <w:spacing w:line="360" w:lineRule="auto"/>
        <w:ind w:firstLine="709"/>
        <w:contextualSpacing/>
        <w:jc w:val="both"/>
        <w:rPr>
          <w:rFonts w:ascii="Times New Roman" w:eastAsia="PMingLiU" w:hAnsi="Times New Roman"/>
          <w:b/>
          <w:bCs/>
          <w:sz w:val="24"/>
        </w:rPr>
      </w:pPr>
    </w:p>
    <w:p w14:paraId="67DE72BA" w14:textId="77777777" w:rsidR="00947A12" w:rsidRPr="00356A7F" w:rsidRDefault="00947A12" w:rsidP="00947A12">
      <w:pPr>
        <w:suppressAutoHyphens/>
        <w:spacing w:line="360" w:lineRule="auto"/>
        <w:ind w:firstLine="709"/>
        <w:contextualSpacing/>
        <w:jc w:val="both"/>
        <w:rPr>
          <w:rFonts w:ascii="Times New Roman" w:eastAsia="PMingLiU" w:hAnsi="Times New Roman"/>
          <w:bCs/>
          <w:i/>
          <w:sz w:val="24"/>
        </w:rPr>
      </w:pPr>
    </w:p>
    <w:p w14:paraId="29BC74E9" w14:textId="7424B069" w:rsidR="00947A12" w:rsidRPr="00947A12" w:rsidRDefault="00947A12" w:rsidP="00AA25B1">
      <w:pPr>
        <w:pStyle w:val="a3"/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Пескова С.А., Кузин А.В., Волков А.Н. Сети и телекоммуникации. Учебное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пособие, М, 2016.</w:t>
      </w:r>
    </w:p>
    <w:p w14:paraId="3DDDDD78" w14:textId="0938E1A0" w:rsidR="00947A12" w:rsidRPr="00947A12" w:rsidRDefault="00947A12" w:rsidP="00947A12">
      <w:pPr>
        <w:pStyle w:val="a3"/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Гук М. Аппаратные средства локальных сетей. Энциклопедия. СПб., 2019.</w:t>
      </w:r>
    </w:p>
    <w:p w14:paraId="4BC8D44E" w14:textId="4AB97E3E" w:rsidR="00947A12" w:rsidRPr="00947A12" w:rsidRDefault="00947A12" w:rsidP="00AD0CC4">
      <w:pPr>
        <w:pStyle w:val="a3"/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proofErr w:type="spellStart"/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Олифер</w:t>
      </w:r>
      <w:proofErr w:type="spellEnd"/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В.Г., </w:t>
      </w:r>
      <w:proofErr w:type="spellStart"/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Олифер</w:t>
      </w:r>
      <w:proofErr w:type="spellEnd"/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Н.А. Компьютерные сети. Принципы, технологии, протоколы: Учебник для вузов, СПб, 2016.</w:t>
      </w:r>
    </w:p>
    <w:p w14:paraId="0A2D54B2" w14:textId="42C08377" w:rsidR="00947A12" w:rsidRPr="00947A12" w:rsidRDefault="00947A12" w:rsidP="00F75BB5">
      <w:pPr>
        <w:pStyle w:val="a3"/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proofErr w:type="spellStart"/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Титтэл</w:t>
      </w:r>
      <w:proofErr w:type="spellEnd"/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  <w:lang w:val="en-US"/>
        </w:rPr>
        <w:t xml:space="preserve"> 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Э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  <w:lang w:val="en-US"/>
        </w:rPr>
        <w:t xml:space="preserve">., 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Хадсон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  <w:lang w:val="en-US"/>
        </w:rPr>
        <w:t xml:space="preserve"> 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К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  <w:lang w:val="en-US"/>
        </w:rPr>
        <w:t xml:space="preserve">., 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Стюарт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  <w:lang w:val="en-US"/>
        </w:rPr>
        <w:t xml:space="preserve"> 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Дж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  <w:lang w:val="en-US"/>
        </w:rPr>
        <w:t xml:space="preserve">. 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М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  <w:lang w:val="en-US"/>
        </w:rPr>
        <w:t xml:space="preserve">. Networking Essentials. </w:t>
      </w: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Сертификационный экзамен - экстерном (экзамен 70-058) — </w:t>
      </w:r>
      <w:proofErr w:type="spellStart"/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СПб</w:t>
      </w:r>
      <w:proofErr w:type="gramStart"/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.:Питер</w:t>
      </w:r>
      <w:proofErr w:type="spellEnd"/>
      <w:proofErr w:type="gramEnd"/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, 2019.</w:t>
      </w:r>
    </w:p>
    <w:p w14:paraId="3DB81D80" w14:textId="283B63D7" w:rsidR="00356A7F" w:rsidRPr="00947A12" w:rsidRDefault="00947A12" w:rsidP="00947A12">
      <w:pPr>
        <w:pStyle w:val="a3"/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eastAsia="PMingLiU" w:hAnsi="Times New Roman"/>
          <w:bCs/>
          <w:sz w:val="24"/>
        </w:rPr>
      </w:pPr>
      <w:r w:rsidRPr="00947A12">
        <w:rPr>
          <w:rFonts w:ascii="Times New Roman" w:eastAsia="Times New Roman" w:hAnsi="Times New Roman" w:cs="Times New Roman"/>
          <w:color w:val="000000"/>
          <w:sz w:val="24"/>
          <w:szCs w:val="21"/>
        </w:rPr>
        <w:t>Жаров А. TCP/IP иллюстрированный учебник. М, 2017.</w:t>
      </w:r>
    </w:p>
    <w:p w14:paraId="5B509AC7" w14:textId="77777777" w:rsidR="00150E61" w:rsidRPr="002232BD" w:rsidRDefault="00150E61" w:rsidP="00D26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3E4EB7FC" w14:textId="77777777" w:rsidR="005C30C3" w:rsidRPr="002232BD" w:rsidRDefault="005C30C3" w:rsidP="00D26504">
      <w:pPr>
        <w:pStyle w:val="a3"/>
        <w:widowControl w:val="0"/>
        <w:numPr>
          <w:ilvl w:val="1"/>
          <w:numId w:val="1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6CF50367" w14:textId="77777777" w:rsidR="005C30C3" w:rsidRPr="002232BD" w:rsidRDefault="005C30C3" w:rsidP="00D2650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8BDABD2" w14:textId="55ED0D94" w:rsidR="0003622A" w:rsidRPr="00947A12" w:rsidRDefault="005C30C3" w:rsidP="00947A1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 w:rsidRPr="002232BD">
        <w:rPr>
          <w:rFonts w:ascii="Times New Roman" w:hAnsi="Times New Roman"/>
          <w:sz w:val="24"/>
          <w:szCs w:val="24"/>
        </w:rPr>
        <w:t>учебной дисциплины</w:t>
      </w:r>
      <w:r w:rsidRPr="002232BD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  <w:r w:rsidR="00947A12">
        <w:rPr>
          <w:rFonts w:ascii="Times New Roman" w:hAnsi="Times New Roman"/>
          <w:sz w:val="24"/>
          <w:szCs w:val="24"/>
        </w:rPr>
        <w:t>.</w:t>
      </w:r>
      <w:r w:rsidR="00036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FEF3BD" w14:textId="77777777" w:rsidR="001627E7" w:rsidRDefault="001627E7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6ED58C" w14:textId="22C621FE" w:rsidR="0051700D" w:rsidRPr="002232BD" w:rsidRDefault="00150E61" w:rsidP="009D360B">
      <w:pPr>
        <w:keepNext/>
        <w:pageBreakBefore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2232BD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</w:t>
      </w:r>
      <w:r w:rsidR="009D360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51700D" w:rsidRPr="002232BD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14:paraId="3E0325D0" w14:textId="77777777" w:rsidR="0051700D" w:rsidRPr="002232BD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CE811E" w14:textId="77777777" w:rsidR="0051700D" w:rsidRPr="002232BD" w:rsidRDefault="0051700D" w:rsidP="00E7261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7571AD">
        <w:rPr>
          <w:bCs/>
        </w:rPr>
        <w:t>Контроль и оценка</w:t>
      </w:r>
      <w:r w:rsidRPr="002232B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23C2C99" w14:textId="77777777" w:rsidR="0051700D" w:rsidRPr="002232BD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0"/>
      </w:tblGrid>
      <w:tr w:rsidR="0051700D" w:rsidRPr="002232BD" w14:paraId="729775D9" w14:textId="77777777" w:rsidTr="00150E61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B51B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663BD09B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EB7A2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80749" w:rsidRPr="002232BD" w14:paraId="716B7667" w14:textId="77777777" w:rsidTr="00C562D0">
        <w:trPr>
          <w:trHeight w:val="149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79523" w14:textId="0CA1A77A" w:rsidR="00680749" w:rsidRPr="002232BD" w:rsidRDefault="00E72610" w:rsidP="00757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Уметь </w:t>
            </w:r>
            <w:r w:rsidRPr="00E72610">
              <w:rPr>
                <w:rFonts w:ascii="Times New Roman" w:hAnsi="Times New Roman" w:cs="Times New Roman"/>
                <w:sz w:val="24"/>
                <w:szCs w:val="28"/>
              </w:rPr>
              <w:t>создавать модели локальной сети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выбирать сетевые топологии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7D60D" w14:textId="1DFBCD6F" w:rsidR="00680749" w:rsidRPr="002232BD" w:rsidRDefault="00E72610" w:rsidP="007571AD">
            <w:pPr>
              <w:tabs>
                <w:tab w:val="left" w:pos="-2127"/>
                <w:tab w:val="left" w:pos="-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72610">
              <w:rPr>
                <w:rFonts w:ascii="Times New Roman" w:hAnsi="Times New Roman" w:cs="Times New Roman"/>
                <w:sz w:val="24"/>
                <w:szCs w:val="28"/>
              </w:rPr>
              <w:t>Наблюдение, контроль преподавателя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72610">
              <w:rPr>
                <w:rFonts w:ascii="Times New Roman" w:hAnsi="Times New Roman" w:cs="Times New Roman"/>
                <w:sz w:val="24"/>
                <w:szCs w:val="28"/>
              </w:rPr>
              <w:t>за деятельностью обучающихся, анализ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72610">
              <w:rPr>
                <w:rFonts w:ascii="Times New Roman" w:hAnsi="Times New Roman" w:cs="Times New Roman"/>
                <w:sz w:val="24"/>
                <w:szCs w:val="28"/>
              </w:rPr>
              <w:t>и оценка оптимальности метода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72610">
              <w:rPr>
                <w:rFonts w:ascii="Times New Roman" w:hAnsi="Times New Roman" w:cs="Times New Roman"/>
                <w:sz w:val="24"/>
                <w:szCs w:val="28"/>
              </w:rPr>
              <w:t>решения задач, беседа, опрос,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72610">
              <w:rPr>
                <w:rFonts w:ascii="Times New Roman" w:hAnsi="Times New Roman" w:cs="Times New Roman"/>
                <w:sz w:val="24"/>
                <w:szCs w:val="28"/>
              </w:rPr>
              <w:t>практические занятия, домашние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72610">
              <w:rPr>
                <w:rFonts w:ascii="Times New Roman" w:hAnsi="Times New Roman" w:cs="Times New Roman"/>
                <w:sz w:val="24"/>
                <w:szCs w:val="28"/>
              </w:rPr>
              <w:t>работы, компьютерное тестирование</w:t>
            </w:r>
          </w:p>
        </w:tc>
      </w:tr>
      <w:tr w:rsidR="00680749" w:rsidRPr="002232BD" w14:paraId="187289D0" w14:textId="77777777" w:rsidTr="00150E61">
        <w:trPr>
          <w:trHeight w:val="120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3636D" w14:textId="30A2B050" w:rsidR="00680749" w:rsidRPr="002232BD" w:rsidRDefault="00E72610" w:rsidP="00757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Уметь подключать и настраивать сетевые устройства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B7E22" w14:textId="54F9C259" w:rsidR="00680749" w:rsidRPr="002232BD" w:rsidRDefault="00E72610" w:rsidP="007571AD">
            <w:pPr>
              <w:tabs>
                <w:tab w:val="left" w:pos="-2127"/>
                <w:tab w:val="left" w:pos="-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72610"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Наблюдение, контроль преподавателя за деятельностью обучающихся, анализ и оценка оптимальности метода решения задач, беседа, опрос, практические занятия, домашние работы, компьютерное тестирование</w:t>
            </w:r>
          </w:p>
        </w:tc>
      </w:tr>
      <w:tr w:rsidR="00E72610" w:rsidRPr="002232BD" w14:paraId="7484CBC3" w14:textId="77777777" w:rsidTr="00150E61">
        <w:trPr>
          <w:trHeight w:val="120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8CED7" w14:textId="6D770E78" w:rsidR="00E72610" w:rsidRDefault="00E72610" w:rsidP="00757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Уметь о</w:t>
            </w:r>
            <w:r w:rsidRPr="00E72610">
              <w:rPr>
                <w:rFonts w:ascii="Times New Roman" w:hAnsi="Times New Roman" w:cs="Times New Roman"/>
                <w:sz w:val="24"/>
                <w:szCs w:val="28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ять</w:t>
            </w:r>
            <w:r w:rsidRPr="00E72610">
              <w:rPr>
                <w:rFonts w:ascii="Times New Roman" w:hAnsi="Times New Roman" w:cs="Times New Roman"/>
                <w:sz w:val="24"/>
                <w:szCs w:val="28"/>
              </w:rPr>
              <w:t xml:space="preserve"> необходимые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72610">
              <w:rPr>
                <w:rFonts w:ascii="Times New Roman" w:hAnsi="Times New Roman" w:cs="Times New Roman"/>
                <w:sz w:val="24"/>
                <w:szCs w:val="28"/>
              </w:rPr>
              <w:t>ресурсы сети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грамотно использовать возможности компьютерной сети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3F403" w14:textId="7915B71A" w:rsidR="00E72610" w:rsidRPr="00E72610" w:rsidRDefault="00E72610" w:rsidP="007571AD">
            <w:pPr>
              <w:tabs>
                <w:tab w:val="left" w:pos="-2127"/>
                <w:tab w:val="left" w:pos="-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72610"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Наблюдение, контроль преподавателя за деятельностью обучающихся, анализ и оценка оптимальности метода решения задач, беседа, опрос, практические занятия, домашние работы, компьютерное тестирование</w:t>
            </w:r>
          </w:p>
        </w:tc>
      </w:tr>
      <w:tr w:rsidR="00680749" w:rsidRPr="002232BD" w14:paraId="455D07B5" w14:textId="77777777" w:rsidTr="00150E61">
        <w:trPr>
          <w:trHeight w:val="83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04E06" w14:textId="16A66928" w:rsidR="00680749" w:rsidRPr="002232BD" w:rsidRDefault="004F3B07" w:rsidP="00757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Знать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72610" w:rsidRPr="00E72610">
              <w:rPr>
                <w:rFonts w:ascii="Times New Roman" w:hAnsi="Times New Roman" w:cs="Times New Roman"/>
                <w:sz w:val="24"/>
                <w:szCs w:val="28"/>
              </w:rPr>
              <w:t>общие принципы построения сетей, сетевых</w:t>
            </w:r>
            <w:r w:rsidR="00E726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72610" w:rsidRPr="00E72610">
              <w:rPr>
                <w:rFonts w:ascii="Times New Roman" w:hAnsi="Times New Roman" w:cs="Times New Roman"/>
                <w:sz w:val="24"/>
                <w:szCs w:val="28"/>
              </w:rPr>
              <w:t>топологий, многослойной модели OSI,</w:t>
            </w:r>
            <w:r w:rsidR="00E726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72610" w:rsidRPr="00E72610">
              <w:rPr>
                <w:rFonts w:ascii="Times New Roman" w:hAnsi="Times New Roman" w:cs="Times New Roman"/>
                <w:sz w:val="24"/>
                <w:szCs w:val="28"/>
              </w:rPr>
              <w:t>требований к компьютерным сетям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63FDE" w14:textId="23185F09" w:rsidR="00680749" w:rsidRPr="002232BD" w:rsidRDefault="009D360B" w:rsidP="007571AD">
            <w:pPr>
              <w:tabs>
                <w:tab w:val="left" w:pos="-2127"/>
                <w:tab w:val="left" w:pos="-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Анализ и оценка выполнения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индивидуальных заданий, расчетных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работ, опрос, контрольная работа,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практические занятия, домашние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работы, компьютерное тестирование</w:t>
            </w:r>
            <w:r w:rsidR="007571AD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Взаимоконтроль и самоконтроль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студентов.</w:t>
            </w:r>
          </w:p>
        </w:tc>
      </w:tr>
      <w:tr w:rsidR="00680749" w:rsidRPr="002232BD" w14:paraId="5B0E6893" w14:textId="77777777" w:rsidTr="00150E61">
        <w:trPr>
          <w:trHeight w:val="54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D7F5A" w14:textId="6EFAA595" w:rsidR="00680749" w:rsidRPr="002232BD" w:rsidRDefault="004F3B07" w:rsidP="00757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Знать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56A7F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E72610" w:rsidRPr="00E72610">
              <w:rPr>
                <w:rFonts w:ascii="Times New Roman" w:hAnsi="Times New Roman" w:cs="Times New Roman"/>
                <w:sz w:val="24"/>
                <w:szCs w:val="28"/>
              </w:rPr>
              <w:t>азовые протоколы и технологии локальных</w:t>
            </w:r>
            <w:r w:rsidR="00E726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72610" w:rsidRPr="00E72610">
              <w:rPr>
                <w:rFonts w:ascii="Times New Roman" w:hAnsi="Times New Roman" w:cs="Times New Roman"/>
                <w:sz w:val="24"/>
                <w:szCs w:val="28"/>
              </w:rPr>
              <w:t>сетей;</w:t>
            </w:r>
          </w:p>
          <w:p w14:paraId="440B55F2" w14:textId="77777777" w:rsidR="00680749" w:rsidRPr="002232BD" w:rsidRDefault="00680749" w:rsidP="007571AD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92146" w14:textId="35AACC9B" w:rsidR="00680749" w:rsidRPr="002232BD" w:rsidRDefault="009D360B" w:rsidP="007571AD">
            <w:pPr>
              <w:tabs>
                <w:tab w:val="left" w:pos="-2127"/>
                <w:tab w:val="left" w:pos="-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Анализ и оценка выполнения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индивидуальных заданий, расчетных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работ, опрос, контрольная работа,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практические занятия, домашние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работы, компьютерное тестирование</w:t>
            </w:r>
            <w:r w:rsidR="007571AD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Взаимоконтроль и самоконтроль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студентов.</w:t>
            </w:r>
          </w:p>
        </w:tc>
      </w:tr>
      <w:tr w:rsidR="00680749" w:rsidRPr="002232BD" w14:paraId="3FC34402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0C06B" w14:textId="32CF707F" w:rsidR="00680749" w:rsidRPr="002232BD" w:rsidRDefault="004F3B07" w:rsidP="00757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232BD">
              <w:rPr>
                <w:rFonts w:ascii="Times New Roman" w:hAnsi="Times New Roman" w:cs="Times New Roman"/>
                <w:sz w:val="24"/>
                <w:szCs w:val="28"/>
              </w:rPr>
              <w:t>Знать</w:t>
            </w:r>
            <w:r w:rsidR="00680749" w:rsidRPr="002232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72610" w:rsidRPr="00E72610">
              <w:rPr>
                <w:rFonts w:ascii="Times New Roman" w:hAnsi="Times New Roman" w:cs="Times New Roman"/>
                <w:sz w:val="24"/>
                <w:szCs w:val="28"/>
              </w:rPr>
              <w:t>стандарты кабелей, основные виды</w:t>
            </w:r>
            <w:r w:rsidR="00E726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72610" w:rsidRPr="00E72610">
              <w:rPr>
                <w:rFonts w:ascii="Times New Roman" w:hAnsi="Times New Roman" w:cs="Times New Roman"/>
                <w:sz w:val="24"/>
                <w:szCs w:val="28"/>
              </w:rPr>
              <w:t>коммуникационных устройств, терминов,</w:t>
            </w:r>
            <w:r w:rsidR="00E726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72610" w:rsidRPr="00E72610">
              <w:rPr>
                <w:rFonts w:ascii="Times New Roman" w:hAnsi="Times New Roman" w:cs="Times New Roman"/>
                <w:sz w:val="24"/>
                <w:szCs w:val="28"/>
              </w:rPr>
              <w:t>понятий, стандартов и типовых элементов</w:t>
            </w:r>
            <w:r w:rsidR="00E726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72610" w:rsidRPr="00E72610">
              <w:rPr>
                <w:rFonts w:ascii="Times New Roman" w:hAnsi="Times New Roman" w:cs="Times New Roman"/>
                <w:sz w:val="24"/>
                <w:szCs w:val="28"/>
              </w:rPr>
              <w:t>структурированной кабельной системы.</w:t>
            </w:r>
            <w:r w:rsidR="00E72610" w:rsidRPr="00E726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77C95" w14:textId="41211BE2" w:rsidR="00680749" w:rsidRPr="002232BD" w:rsidRDefault="009D360B" w:rsidP="007571AD">
            <w:pPr>
              <w:tabs>
                <w:tab w:val="left" w:pos="-2127"/>
                <w:tab w:val="left" w:pos="-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Анализ и оценка выполнения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индивидуальных заданий, расчетных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работ, опрос, контрольная работа,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практические занятия, домашние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работы, компьютерное тестирование</w:t>
            </w:r>
            <w:r w:rsidR="007571AD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Взаимоконтроль и самоконтроль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D360B">
              <w:rPr>
                <w:rFonts w:ascii="Times New Roman" w:hAnsi="Times New Roman" w:cs="Times New Roman"/>
                <w:bCs/>
                <w:sz w:val="24"/>
                <w:szCs w:val="28"/>
              </w:rPr>
              <w:t>студентов.</w:t>
            </w:r>
          </w:p>
        </w:tc>
      </w:tr>
    </w:tbl>
    <w:p w14:paraId="09B3B77A" w14:textId="77777777" w:rsidR="0051700D" w:rsidRPr="002232BD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E927812" w14:textId="77777777" w:rsidR="00762EC7" w:rsidRPr="002232BD" w:rsidRDefault="00762EC7">
      <w:pPr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br w:type="page"/>
      </w:r>
    </w:p>
    <w:p w14:paraId="64151F95" w14:textId="77777777" w:rsidR="0051700D" w:rsidRPr="002232BD" w:rsidRDefault="00E54817" w:rsidP="007571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pPr w:leftFromText="180" w:rightFromText="180" w:vertAnchor="text" w:horzAnchor="margin" w:tblpY="34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536"/>
        <w:gridCol w:w="2807"/>
      </w:tblGrid>
      <w:tr w:rsidR="00CE1D09" w:rsidRPr="00C562D0" w14:paraId="0FE9906D" w14:textId="77777777" w:rsidTr="007A73A5">
        <w:trPr>
          <w:trHeight w:val="982"/>
        </w:trPr>
        <w:tc>
          <w:tcPr>
            <w:tcW w:w="2547" w:type="dxa"/>
            <w:vAlign w:val="center"/>
          </w:tcPr>
          <w:p w14:paraId="057F5CC7" w14:textId="77777777" w:rsidR="00CE1D09" w:rsidRPr="00C562D0" w:rsidRDefault="00CE1D09" w:rsidP="00C562D0">
            <w:pPr>
              <w:pStyle w:val="2"/>
              <w:spacing w:line="240" w:lineRule="auto"/>
              <w:jc w:val="center"/>
              <w:rPr>
                <w:rStyle w:val="aff2"/>
                <w:rFonts w:ascii="Times New Roman" w:hAnsi="Times New Roman"/>
                <w:color w:val="FF0000"/>
                <w:sz w:val="24"/>
                <w:szCs w:val="24"/>
              </w:rPr>
            </w:pPr>
            <w:bookmarkStart w:id="2" w:name="_Hlk115606248"/>
            <w:proofErr w:type="spellStart"/>
            <w:r w:rsidRPr="00C562D0">
              <w:rPr>
                <w:rFonts w:ascii="Times New Roman" w:hAnsi="Times New Roman"/>
                <w:i w:val="0"/>
                <w:sz w:val="24"/>
                <w:szCs w:val="24"/>
              </w:rPr>
              <w:t>Результаты</w:t>
            </w:r>
            <w:proofErr w:type="spellEnd"/>
            <w:r w:rsidRPr="00C562D0">
              <w:rPr>
                <w:rFonts w:ascii="Times New Roman" w:hAnsi="Times New Roman"/>
                <w:i w:val="0"/>
                <w:sz w:val="24"/>
                <w:szCs w:val="24"/>
              </w:rPr>
              <w:t xml:space="preserve"> (</w:t>
            </w:r>
            <w:proofErr w:type="spellStart"/>
            <w:r w:rsidRPr="00C562D0">
              <w:rPr>
                <w:rFonts w:ascii="Times New Roman" w:hAnsi="Times New Roman"/>
                <w:i w:val="0"/>
                <w:sz w:val="24"/>
                <w:szCs w:val="24"/>
              </w:rPr>
              <w:t>освоенные</w:t>
            </w:r>
            <w:proofErr w:type="spellEnd"/>
            <w:r w:rsidRPr="00C562D0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562D0">
              <w:rPr>
                <w:rFonts w:ascii="Times New Roman" w:hAnsi="Times New Roman"/>
                <w:i w:val="0"/>
                <w:sz w:val="24"/>
                <w:szCs w:val="24"/>
              </w:rPr>
              <w:t>профессиональные</w:t>
            </w:r>
            <w:proofErr w:type="spellEnd"/>
            <w:r w:rsidRPr="00C562D0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562D0">
              <w:rPr>
                <w:rFonts w:ascii="Times New Roman" w:hAnsi="Times New Roman"/>
                <w:i w:val="0"/>
                <w:sz w:val="24"/>
                <w:szCs w:val="24"/>
              </w:rPr>
              <w:t>компетенции</w:t>
            </w:r>
            <w:proofErr w:type="spellEnd"/>
            <w:r w:rsidRPr="00C562D0">
              <w:rPr>
                <w:rFonts w:ascii="Times New Roman" w:hAnsi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 w14:paraId="0216E795" w14:textId="77777777" w:rsidR="00CE1D09" w:rsidRPr="00C562D0" w:rsidRDefault="00CE1D09" w:rsidP="00C562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07" w:type="dxa"/>
            <w:vAlign w:val="center"/>
          </w:tcPr>
          <w:p w14:paraId="43BEF5D4" w14:textId="77777777" w:rsidR="00CE1D09" w:rsidRPr="00C562D0" w:rsidRDefault="00CE1D09" w:rsidP="00C562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bookmarkEnd w:id="2"/>
      <w:tr w:rsidR="00CE1D09" w:rsidRPr="00C562D0" w14:paraId="10078A33" w14:textId="77777777" w:rsidTr="007A73A5">
        <w:tc>
          <w:tcPr>
            <w:tcW w:w="2547" w:type="dxa"/>
          </w:tcPr>
          <w:p w14:paraId="0E5657E1" w14:textId="77777777" w:rsidR="00CE1D09" w:rsidRPr="00C562D0" w:rsidRDefault="00CE1D09" w:rsidP="00C562D0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562D0">
              <w:rPr>
                <w:rStyle w:val="aff2"/>
                <w:rFonts w:ascii="Times New Roman" w:hAnsi="Times New Roman"/>
                <w:bCs/>
                <w:sz w:val="24"/>
                <w:szCs w:val="24"/>
                <w:lang w:val="ru-RU"/>
              </w:rPr>
              <w:t>ПК 1.1. Выполнять проектирование кабельной структуры компьютерной сети.</w:t>
            </w:r>
          </w:p>
        </w:tc>
        <w:tc>
          <w:tcPr>
            <w:tcW w:w="4536" w:type="dxa"/>
          </w:tcPr>
          <w:p w14:paraId="217601A5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всего комплекса проектных работ, связанных с созданием компьютерной сетей (под ключ); </w:t>
            </w:r>
          </w:p>
          <w:p w14:paraId="4729E58B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обеспечивать грамотность использования IT-технологий, в том числе специализированного программного обеспечения, при проектировании компьютерных сетей;</w:t>
            </w:r>
          </w:p>
          <w:p w14:paraId="2D57CDBA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организации работ по проектированию компьютерных сетей; </w:t>
            </w:r>
          </w:p>
          <w:p w14:paraId="1C7C364F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бесконфликтное внедрение и ввод в эксплуатацию создаваемого объекта; </w:t>
            </w:r>
          </w:p>
          <w:p w14:paraId="643C3117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при проектировании обеспечивать перспективы для будущего развития компьютерной сети.</w:t>
            </w:r>
          </w:p>
        </w:tc>
        <w:tc>
          <w:tcPr>
            <w:tcW w:w="2807" w:type="dxa"/>
          </w:tcPr>
          <w:p w14:paraId="743428A0" w14:textId="4A14DA85" w:rsidR="00CE1D09" w:rsidRPr="00C562D0" w:rsidRDefault="00C562D0" w:rsidP="00C562D0">
            <w:pPr>
              <w:tabs>
                <w:tab w:val="left" w:pos="23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Внешний контроль преподавателя за деятельностью обучающихся. Взаимоконтроль и самоконтроль студентов. Тестирование, беседа, опрос, наблюдение. Полнота и грамотность докладов, сообщений, презентаций.</w:t>
            </w:r>
          </w:p>
        </w:tc>
      </w:tr>
      <w:tr w:rsidR="00CE1D09" w:rsidRPr="00C562D0" w14:paraId="00A366D4" w14:textId="77777777" w:rsidTr="007A73A5">
        <w:tc>
          <w:tcPr>
            <w:tcW w:w="2547" w:type="dxa"/>
          </w:tcPr>
          <w:p w14:paraId="0C4D749D" w14:textId="77777777" w:rsidR="00CE1D09" w:rsidRPr="00C562D0" w:rsidRDefault="00CE1D09" w:rsidP="00C562D0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562D0">
              <w:rPr>
                <w:rStyle w:val="aff2"/>
                <w:rFonts w:ascii="Times New Roman" w:hAnsi="Times New Roman"/>
                <w:bCs/>
                <w:sz w:val="24"/>
                <w:szCs w:val="24"/>
                <w:lang w:val="ru-RU"/>
              </w:rPr>
              <w:t>ПК 1.2.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      </w:r>
          </w:p>
        </w:tc>
        <w:tc>
          <w:tcPr>
            <w:tcW w:w="4536" w:type="dxa"/>
          </w:tcPr>
          <w:p w14:paraId="127F535A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целесообразность осуществления выбора технологии, инструментальных средств и средств ВТ;</w:t>
            </w:r>
          </w:p>
          <w:p w14:paraId="39AD4C88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грамотность планирования и проведения необходимых тестовых проверок и профилактических осмотров;</w:t>
            </w:r>
          </w:p>
          <w:p w14:paraId="485DD705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 xml:space="preserve">квалифицированность организации и осуществления мониторинга использования вычислительной сети; </w:t>
            </w:r>
          </w:p>
          <w:p w14:paraId="530EBDF2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фиксирования и анализа сбоев в работе серверного и сетевого оборудования, </w:t>
            </w:r>
          </w:p>
          <w:p w14:paraId="7799D2AA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принятия решения о внеочередном обслуживании программно-технических средств; </w:t>
            </w:r>
          </w:p>
          <w:p w14:paraId="6333B738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мелкого ремонта оборудования;</w:t>
            </w:r>
          </w:p>
          <w:p w14:paraId="5208DC19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грамотность и аккуратность ведения технической и отчетной документации</w:t>
            </w:r>
          </w:p>
        </w:tc>
        <w:tc>
          <w:tcPr>
            <w:tcW w:w="2807" w:type="dxa"/>
          </w:tcPr>
          <w:p w14:paraId="38F0957B" w14:textId="01C1B77E" w:rsidR="00CE1D09" w:rsidRPr="00C562D0" w:rsidRDefault="00C562D0" w:rsidP="00C562D0">
            <w:pPr>
              <w:pStyle w:val="a3"/>
              <w:tabs>
                <w:tab w:val="left" w:pos="237"/>
              </w:tabs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Внешний контроль преподавателя за деятельностью обучающихся. Взаимоконтроль и самоконтроль студентов. Тестирование, беседа, опрос, наблюдение. Полнота и грамотность докладов, сообщений, презентаций.</w:t>
            </w:r>
          </w:p>
        </w:tc>
      </w:tr>
      <w:tr w:rsidR="00CE1D09" w:rsidRPr="00C562D0" w14:paraId="06A5FD53" w14:textId="77777777" w:rsidTr="007A73A5">
        <w:trPr>
          <w:trHeight w:val="3874"/>
        </w:trPr>
        <w:tc>
          <w:tcPr>
            <w:tcW w:w="2547" w:type="dxa"/>
          </w:tcPr>
          <w:p w14:paraId="17AC9003" w14:textId="77777777" w:rsidR="00CE1D09" w:rsidRPr="00C562D0" w:rsidRDefault="00CE1D09" w:rsidP="00C562D0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562D0">
              <w:rPr>
                <w:rStyle w:val="aff2"/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ПК 1.3. Обеспечивать защиту информации в сети с использованием программно-аппаратных средств.</w:t>
            </w:r>
          </w:p>
        </w:tc>
        <w:tc>
          <w:tcPr>
            <w:tcW w:w="4536" w:type="dxa"/>
          </w:tcPr>
          <w:p w14:paraId="521D7105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полнота обеспечения наличия и работоспособности программно-технических средств сбора данных для анализа показателей использования и функционирования компьютерной сети</w:t>
            </w:r>
          </w:p>
          <w:p w14:paraId="4E85BF6B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грамотность и своевременность действий по администрированию сетевых ресурсов;</w:t>
            </w:r>
          </w:p>
          <w:p w14:paraId="7C0D51EC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бесперебойность поддержания сетевых ресурсов в актуальном состоянии;</w:t>
            </w:r>
          </w:p>
          <w:p w14:paraId="260CB3B6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тщательность мониторинга использования сети Интернет и электронной почты;</w:t>
            </w:r>
          </w:p>
          <w:p w14:paraId="50571306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регулярность ввода в действие новых технологий системного администрирования</w:t>
            </w:r>
          </w:p>
        </w:tc>
        <w:tc>
          <w:tcPr>
            <w:tcW w:w="2807" w:type="dxa"/>
          </w:tcPr>
          <w:p w14:paraId="3781B914" w14:textId="31D26B78" w:rsidR="00CE1D09" w:rsidRPr="00C562D0" w:rsidRDefault="00C562D0" w:rsidP="00C562D0">
            <w:pPr>
              <w:pStyle w:val="a3"/>
              <w:tabs>
                <w:tab w:val="left" w:pos="237"/>
              </w:tabs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Внешний контроль преподавателя за деятельностью обучающихся. Взаимоконтроль и самоконтроль студентов. Тестирование, беседа, опрос, наблюдение. Полнота и грамотность докладов, сообщений, презентаций.</w:t>
            </w:r>
          </w:p>
        </w:tc>
      </w:tr>
      <w:tr w:rsidR="00CE1D09" w:rsidRPr="00C562D0" w14:paraId="56B25BD8" w14:textId="77777777" w:rsidTr="007A73A5">
        <w:tc>
          <w:tcPr>
            <w:tcW w:w="2547" w:type="dxa"/>
          </w:tcPr>
          <w:p w14:paraId="28F41073" w14:textId="77777777" w:rsidR="00CE1D09" w:rsidRPr="00C562D0" w:rsidRDefault="00CE1D09" w:rsidP="00C562D0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562D0">
              <w:rPr>
                <w:rStyle w:val="aff2"/>
                <w:rFonts w:ascii="Times New Roman" w:hAnsi="Times New Roman"/>
                <w:bCs/>
                <w:sz w:val="24"/>
                <w:szCs w:val="24"/>
                <w:lang w:val="ru-RU"/>
              </w:rPr>
              <w:t>ПК 1.4. Принимать участие в приемо-сдаточных испытаниях компьютерных се-ей и сетевого оборудования различного уровня и в оценке качества и экономической эффективности сетевой топологии.</w:t>
            </w:r>
          </w:p>
        </w:tc>
        <w:tc>
          <w:tcPr>
            <w:tcW w:w="4536" w:type="dxa"/>
          </w:tcPr>
          <w:p w14:paraId="3627E791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продуктивное участие в приемосдаточных испытаниях компьютерных сетей и сетевого оборудования;</w:t>
            </w:r>
          </w:p>
          <w:p w14:paraId="33EB6CB5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правильность и аргументированность оценки качества и экономической эффективности сетевой топологии;</w:t>
            </w:r>
          </w:p>
          <w:p w14:paraId="69B63D15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применения нормативно-технической документации в области информационных технологий; </w:t>
            </w:r>
          </w:p>
          <w:p w14:paraId="0F524CF6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осознанность применения отечественного и зарубежного опыта использования программно-технических средств.</w:t>
            </w:r>
          </w:p>
        </w:tc>
        <w:tc>
          <w:tcPr>
            <w:tcW w:w="2807" w:type="dxa"/>
          </w:tcPr>
          <w:p w14:paraId="635F3648" w14:textId="0EC205AE" w:rsidR="00CE1D09" w:rsidRPr="00C562D0" w:rsidRDefault="00C562D0" w:rsidP="00C562D0">
            <w:pPr>
              <w:pStyle w:val="a3"/>
              <w:tabs>
                <w:tab w:val="left" w:pos="237"/>
              </w:tabs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Внешний контроль преподавателя за деятельностью обучающихся. Взаимоконтроль и самоконтроль студентов. Тестирование, беседа, опрос, наблюдение. Полнота и грамотность докладов, сообщений, презентаций.</w:t>
            </w:r>
          </w:p>
        </w:tc>
      </w:tr>
      <w:tr w:rsidR="00CE1D09" w:rsidRPr="00C562D0" w14:paraId="03AE1E0D" w14:textId="77777777" w:rsidTr="007A73A5">
        <w:tc>
          <w:tcPr>
            <w:tcW w:w="2547" w:type="dxa"/>
          </w:tcPr>
          <w:p w14:paraId="137A58B2" w14:textId="77777777" w:rsidR="00CE1D09" w:rsidRPr="00C562D0" w:rsidRDefault="00CE1D09" w:rsidP="00C562D0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562D0">
              <w:rPr>
                <w:rStyle w:val="aff2"/>
                <w:rFonts w:ascii="Times New Roman" w:hAnsi="Times New Roman"/>
                <w:bCs/>
                <w:sz w:val="24"/>
                <w:szCs w:val="24"/>
                <w:lang w:val="ru-RU"/>
              </w:rPr>
              <w:t>ПК 1.5. Выполнять требования нормативно-технической документации, иметь опыт оформления проектной документации.</w:t>
            </w:r>
          </w:p>
        </w:tc>
        <w:tc>
          <w:tcPr>
            <w:tcW w:w="4536" w:type="dxa"/>
          </w:tcPr>
          <w:p w14:paraId="57A9555E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правильность, техническая и юридическая грамотность применения нормативно-технической документации в области информационных технологий;</w:t>
            </w:r>
          </w:p>
          <w:p w14:paraId="163CD38A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продуктивность участия в планировании развития программно-технической организации; </w:t>
            </w:r>
          </w:p>
          <w:p w14:paraId="368C0730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 обоснования предложений по реализации стратегии организации в области информационных технологий;</w:t>
            </w:r>
          </w:p>
          <w:p w14:paraId="34FC7CCD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продуктивность участия в научных конференциях, семинарах;</w:t>
            </w:r>
          </w:p>
          <w:p w14:paraId="554C9F6F" w14:textId="77777777" w:rsidR="00CE1D09" w:rsidRPr="00C562D0" w:rsidRDefault="00CE1D09" w:rsidP="00C562D0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237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технологической документации, ее соответствие действующим правилам и руководствам</w:t>
            </w:r>
          </w:p>
        </w:tc>
        <w:tc>
          <w:tcPr>
            <w:tcW w:w="2807" w:type="dxa"/>
          </w:tcPr>
          <w:p w14:paraId="778D52CB" w14:textId="57BD9315" w:rsidR="00CE1D09" w:rsidRPr="00C562D0" w:rsidRDefault="00C562D0" w:rsidP="00C562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D0">
              <w:rPr>
                <w:rFonts w:ascii="Times New Roman" w:hAnsi="Times New Roman" w:cs="Times New Roman"/>
                <w:sz w:val="24"/>
                <w:szCs w:val="24"/>
              </w:rPr>
              <w:t>Сравнение разработанной документации с перечнем определенного в техническом задании и требованиями Защита отчётов по практическим работам.</w:t>
            </w:r>
          </w:p>
        </w:tc>
      </w:tr>
    </w:tbl>
    <w:p w14:paraId="07AEE710" w14:textId="10EE5D3F" w:rsidR="00854293" w:rsidRDefault="00854293" w:rsidP="0085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37C0318" w14:textId="678F74F3" w:rsidR="00854293" w:rsidRDefault="00854293" w:rsidP="0085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5868831" w14:textId="77777777" w:rsidR="00854293" w:rsidRPr="00854293" w:rsidRDefault="00854293" w:rsidP="00854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pPr w:leftFromText="180" w:rightFromText="180" w:bottomFromText="200" w:vertAnchor="text" w:horzAnchor="margin" w:tblpY="34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694"/>
      </w:tblGrid>
      <w:tr w:rsidR="007571AD" w:rsidRPr="007571AD" w14:paraId="08678E5B" w14:textId="77777777" w:rsidTr="00854293">
        <w:tc>
          <w:tcPr>
            <w:tcW w:w="3652" w:type="dxa"/>
            <w:vAlign w:val="center"/>
          </w:tcPr>
          <w:p w14:paraId="55BBF6B8" w14:textId="4CED794B" w:rsidR="007571AD" w:rsidRPr="00854293" w:rsidRDefault="007571AD" w:rsidP="00854293">
            <w:pPr>
              <w:pStyle w:val="a5"/>
              <w:jc w:val="center"/>
              <w:rPr>
                <w:rStyle w:val="aff2"/>
                <w:b w:val="0"/>
                <w:bCs w:val="0"/>
                <w:i w:val="0"/>
                <w:iCs w:val="0"/>
              </w:rPr>
            </w:pPr>
            <w:r w:rsidRPr="00854293">
              <w:rPr>
                <w:b/>
                <w:bCs/>
              </w:rPr>
              <w:lastRenderedPageBreak/>
              <w:t>Результаты (</w:t>
            </w:r>
            <w:r w:rsidR="00854293" w:rsidRPr="00854293">
              <w:rPr>
                <w:b/>
                <w:bCs/>
              </w:rPr>
              <w:t>освоенные общие компетенции</w:t>
            </w:r>
            <w:r w:rsidRPr="00854293">
              <w:rPr>
                <w:b/>
                <w:bCs/>
              </w:rPr>
              <w:t>)</w:t>
            </w:r>
          </w:p>
        </w:tc>
        <w:tc>
          <w:tcPr>
            <w:tcW w:w="3544" w:type="dxa"/>
            <w:vAlign w:val="center"/>
          </w:tcPr>
          <w:p w14:paraId="26F4C477" w14:textId="1F6D4B9F" w:rsidR="007571AD" w:rsidRPr="007571AD" w:rsidRDefault="007571AD" w:rsidP="00854293">
            <w:pPr>
              <w:tabs>
                <w:tab w:val="left" w:pos="23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62D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4" w:type="dxa"/>
            <w:vAlign w:val="center"/>
          </w:tcPr>
          <w:p w14:paraId="1721D7FC" w14:textId="3EFAE70E" w:rsidR="007571AD" w:rsidRPr="007571AD" w:rsidRDefault="007571AD" w:rsidP="008542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562D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854293" w:rsidRPr="007571AD" w14:paraId="482DCD1D" w14:textId="77777777" w:rsidTr="008542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04E1" w14:textId="77777777" w:rsidR="00854293" w:rsidRPr="007571AD" w:rsidRDefault="00854293" w:rsidP="007571AD">
            <w:pPr>
              <w:pStyle w:val="2"/>
              <w:spacing w:before="0" w:line="276" w:lineRule="auto"/>
              <w:jc w:val="both"/>
              <w:rPr>
                <w:rStyle w:val="aff2"/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71AD">
              <w:rPr>
                <w:rStyle w:val="aff2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 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E356" w14:textId="77777777" w:rsidR="00854293" w:rsidRPr="007571AD" w:rsidRDefault="00854293" w:rsidP="007571AD">
            <w:pPr>
              <w:tabs>
                <w:tab w:val="left" w:pos="23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1A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327E2B8A" w14:textId="77777777" w:rsidR="00854293" w:rsidRPr="007571AD" w:rsidRDefault="00854293" w:rsidP="007571AD">
            <w:pPr>
              <w:pStyle w:val="a3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1AD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ECAD3" w14:textId="09557BA3" w:rsidR="00854293" w:rsidRPr="007571AD" w:rsidRDefault="00854293" w:rsidP="008542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571A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14:paraId="31D15EC7" w14:textId="78863391" w:rsidR="00854293" w:rsidRPr="007571AD" w:rsidRDefault="00854293" w:rsidP="008542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571A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Наблюдение и оценка на лабораторно - практических занятиях, при выполнении работ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учебной дисциплине МДК.01.01 «Компьютерные сети»</w:t>
            </w:r>
          </w:p>
        </w:tc>
      </w:tr>
      <w:tr w:rsidR="00854293" w:rsidRPr="007571AD" w14:paraId="39036071" w14:textId="77777777" w:rsidTr="0088460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9CB1" w14:textId="77777777" w:rsidR="00854293" w:rsidRPr="007571AD" w:rsidRDefault="00854293" w:rsidP="007571AD">
            <w:pPr>
              <w:pStyle w:val="2"/>
              <w:spacing w:before="0" w:line="276" w:lineRule="auto"/>
              <w:jc w:val="both"/>
              <w:rPr>
                <w:rStyle w:val="aff2"/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71AD">
              <w:rPr>
                <w:rStyle w:val="aff2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ECE4" w14:textId="77777777" w:rsidR="00854293" w:rsidRPr="007571AD" w:rsidRDefault="00854293" w:rsidP="007571AD">
            <w:pPr>
              <w:pStyle w:val="a3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1A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D2CFA" w14:textId="77777777" w:rsidR="00854293" w:rsidRPr="007571AD" w:rsidRDefault="00854293" w:rsidP="008542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54293" w:rsidRPr="007571AD" w14:paraId="45A9E022" w14:textId="77777777" w:rsidTr="0088460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9F00" w14:textId="77777777" w:rsidR="00854293" w:rsidRPr="007571AD" w:rsidRDefault="00854293" w:rsidP="007571AD">
            <w:pPr>
              <w:pStyle w:val="2"/>
              <w:spacing w:before="0" w:line="276" w:lineRule="auto"/>
              <w:jc w:val="both"/>
              <w:rPr>
                <w:rStyle w:val="aff2"/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7571A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9592" w14:textId="77777777" w:rsidR="00854293" w:rsidRPr="007571AD" w:rsidRDefault="00854293" w:rsidP="007571AD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20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1AD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ответственности за принятые решения</w:t>
            </w:r>
          </w:p>
          <w:p w14:paraId="7765E252" w14:textId="77777777" w:rsidR="00854293" w:rsidRPr="007571AD" w:rsidRDefault="00854293" w:rsidP="007571AD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20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обоснованность самоанализа и коррекция результатов собственной работы;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84D4A" w14:textId="77777777" w:rsidR="00854293" w:rsidRPr="007571AD" w:rsidRDefault="00854293" w:rsidP="007571AD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854293" w:rsidRPr="007571AD" w14:paraId="44E9BD40" w14:textId="77777777" w:rsidTr="00884603">
        <w:trPr>
          <w:trHeight w:val="18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406F" w14:textId="77777777" w:rsidR="00854293" w:rsidRPr="007571AD" w:rsidRDefault="00854293" w:rsidP="007571AD">
            <w:pPr>
              <w:pStyle w:val="2"/>
              <w:spacing w:before="0" w:line="276" w:lineRule="auto"/>
              <w:jc w:val="both"/>
              <w:rPr>
                <w:rStyle w:val="aff2"/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71AD">
              <w:rPr>
                <w:rStyle w:val="aff2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B21F" w14:textId="77777777" w:rsidR="00854293" w:rsidRPr="007571AD" w:rsidRDefault="00854293" w:rsidP="007571AD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20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1AD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грамотность устной и письменной речи,</w:t>
            </w:r>
          </w:p>
          <w:p w14:paraId="1A6A3A43" w14:textId="77777777" w:rsidR="00854293" w:rsidRPr="007571AD" w:rsidRDefault="00854293" w:rsidP="007571AD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20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1AD">
              <w:rPr>
                <w:rFonts w:ascii="Times New Roman" w:hAnsi="Times New Roman" w:cs="Times New Roman"/>
                <w:bCs/>
                <w:sz w:val="24"/>
                <w:szCs w:val="24"/>
              </w:rPr>
              <w:t>ясность формулирования и изложения мыслей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9DE80" w14:textId="77777777" w:rsidR="00854293" w:rsidRPr="007571AD" w:rsidRDefault="00854293" w:rsidP="007571AD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854293" w:rsidRPr="007571AD" w14:paraId="309ED09D" w14:textId="77777777" w:rsidTr="00884603">
        <w:trPr>
          <w:trHeight w:val="18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17B1" w14:textId="77777777" w:rsidR="00854293" w:rsidRPr="007571AD" w:rsidRDefault="00854293" w:rsidP="007571AD">
            <w:pPr>
              <w:pStyle w:val="2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7571A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ОК 6. 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BA2A" w14:textId="77777777" w:rsidR="00854293" w:rsidRPr="007571AD" w:rsidRDefault="00854293" w:rsidP="007571AD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20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1AD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норм поведения во время учебных занятий и прохождения учебной и производственной практик</w:t>
            </w:r>
          </w:p>
          <w:p w14:paraId="7185C76E" w14:textId="77777777" w:rsidR="00854293" w:rsidRPr="007571AD" w:rsidRDefault="00854293" w:rsidP="007571A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0AFA3" w14:textId="77777777" w:rsidR="00854293" w:rsidRPr="007571AD" w:rsidRDefault="00854293" w:rsidP="007571AD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854293" w:rsidRPr="007571AD" w14:paraId="29C2ED7F" w14:textId="77777777" w:rsidTr="0088460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ED0D" w14:textId="77777777" w:rsidR="00854293" w:rsidRPr="007571AD" w:rsidRDefault="00854293" w:rsidP="007571AD">
            <w:pPr>
              <w:pStyle w:val="2"/>
              <w:spacing w:before="0" w:line="276" w:lineRule="auto"/>
              <w:jc w:val="both"/>
              <w:rPr>
                <w:rStyle w:val="aff2"/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71AD">
              <w:rPr>
                <w:rStyle w:val="aff2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F9A4" w14:textId="77777777" w:rsidR="00854293" w:rsidRPr="007571AD" w:rsidRDefault="00854293" w:rsidP="007571AD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20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1AD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выполнения правил ТБ во время учебных занятий, при прохождении учебной и производственной практик;</w:t>
            </w:r>
          </w:p>
          <w:p w14:paraId="259CF454" w14:textId="77777777" w:rsidR="00854293" w:rsidRPr="007571AD" w:rsidRDefault="00854293" w:rsidP="007571AD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20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и использование ресурсосберегающих </w:t>
            </w:r>
            <w:r w:rsidRPr="007571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технологий в области телекоммуникаций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5F5C9" w14:textId="77777777" w:rsidR="00854293" w:rsidRPr="007571AD" w:rsidRDefault="00854293" w:rsidP="007571AD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854293" w:rsidRPr="007571AD" w14:paraId="2EDEFF6D" w14:textId="77777777" w:rsidTr="0088460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F3EF" w14:textId="77777777" w:rsidR="00854293" w:rsidRPr="007571AD" w:rsidRDefault="00854293" w:rsidP="007571AD">
            <w:pPr>
              <w:pStyle w:val="2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7571A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lastRenderedPageBreak/>
              <w:t>ОК 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E6A6" w14:textId="77777777" w:rsidR="00854293" w:rsidRPr="007571AD" w:rsidRDefault="00854293" w:rsidP="007571AD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20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1AD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44B71" w14:textId="77777777" w:rsidR="00854293" w:rsidRPr="007571AD" w:rsidRDefault="00854293" w:rsidP="007571AD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854293" w:rsidRPr="007571AD" w14:paraId="02176B39" w14:textId="77777777" w:rsidTr="0088460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B61D" w14:textId="77777777" w:rsidR="00854293" w:rsidRPr="00854293" w:rsidRDefault="00854293" w:rsidP="007571AD">
            <w:pPr>
              <w:autoSpaceDE w:val="0"/>
              <w:autoSpaceDN w:val="0"/>
              <w:adjustRightInd w:val="0"/>
              <w:jc w:val="both"/>
              <w:rPr>
                <w:rStyle w:val="aff2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854293">
              <w:rPr>
                <w:rStyle w:val="aff2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553E" w14:textId="77777777" w:rsidR="00854293" w:rsidRPr="007571AD" w:rsidRDefault="00854293" w:rsidP="007571AD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204"/>
              </w:tabs>
              <w:spacing w:after="0"/>
              <w:ind w:left="0" w:firstLine="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1AD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1C24" w14:textId="77777777" w:rsidR="00854293" w:rsidRPr="007571AD" w:rsidRDefault="00854293" w:rsidP="007571AD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</w:tr>
    </w:tbl>
    <w:p w14:paraId="7759ABC9" w14:textId="77777777" w:rsidR="00345822" w:rsidRPr="007F4F1C" w:rsidRDefault="00345822" w:rsidP="00854293">
      <w:pPr>
        <w:rPr>
          <w:rFonts w:ascii="Times New Roman" w:hAnsi="Times New Roman" w:cs="Times New Roman"/>
          <w:sz w:val="24"/>
          <w:szCs w:val="24"/>
        </w:rPr>
      </w:pPr>
    </w:p>
    <w:sectPr w:rsidR="00345822" w:rsidRPr="007F4F1C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55CE1" w14:textId="77777777" w:rsidR="00352359" w:rsidRDefault="00352359" w:rsidP="0087039D">
      <w:pPr>
        <w:spacing w:after="0" w:line="240" w:lineRule="auto"/>
      </w:pPr>
      <w:r>
        <w:separator/>
      </w:r>
    </w:p>
  </w:endnote>
  <w:endnote w:type="continuationSeparator" w:id="0">
    <w:p w14:paraId="1F728933" w14:textId="77777777" w:rsidR="00352359" w:rsidRDefault="00352359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altName w:val="Calibri"/>
    <w:charset w:val="CC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988DB" w14:textId="77777777" w:rsidR="00882B9B" w:rsidRDefault="00882B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FB85" w14:textId="77777777" w:rsidR="00882B9B" w:rsidRDefault="00882B9B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9095"/>
      <w:docPartObj>
        <w:docPartGallery w:val="Page Numbers (Bottom of Page)"/>
        <w:docPartUnique/>
      </w:docPartObj>
    </w:sdtPr>
    <w:sdtEndPr/>
    <w:sdtContent>
      <w:p w14:paraId="435A5653" w14:textId="77777777" w:rsidR="00882B9B" w:rsidRDefault="00352359">
        <w:pPr>
          <w:pStyle w:val="ad"/>
          <w:jc w:val="right"/>
        </w:pPr>
      </w:p>
    </w:sdtContent>
  </w:sdt>
  <w:p w14:paraId="7BAE90AE" w14:textId="77777777" w:rsidR="00882B9B" w:rsidRDefault="00882B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FA2AF" w14:textId="77777777" w:rsidR="00352359" w:rsidRDefault="00352359" w:rsidP="0087039D">
      <w:pPr>
        <w:spacing w:after="0" w:line="240" w:lineRule="auto"/>
      </w:pPr>
      <w:r>
        <w:separator/>
      </w:r>
    </w:p>
  </w:footnote>
  <w:footnote w:type="continuationSeparator" w:id="0">
    <w:p w14:paraId="169D19EA" w14:textId="77777777" w:rsidR="00352359" w:rsidRDefault="00352359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D1F42"/>
    <w:multiLevelType w:val="hybridMultilevel"/>
    <w:tmpl w:val="27C89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14BF0"/>
    <w:multiLevelType w:val="hybridMultilevel"/>
    <w:tmpl w:val="E9866BC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53A1"/>
    <w:multiLevelType w:val="hybridMultilevel"/>
    <w:tmpl w:val="B23C50E6"/>
    <w:lvl w:ilvl="0" w:tplc="B14AE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13EB5C13"/>
    <w:multiLevelType w:val="hybridMultilevel"/>
    <w:tmpl w:val="26B08A1C"/>
    <w:lvl w:ilvl="0" w:tplc="B5E22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C6485"/>
    <w:multiLevelType w:val="hybridMultilevel"/>
    <w:tmpl w:val="B4AA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675815"/>
    <w:multiLevelType w:val="hybridMultilevel"/>
    <w:tmpl w:val="0906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2E2192"/>
    <w:multiLevelType w:val="hybridMultilevel"/>
    <w:tmpl w:val="1C1CD96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B5FD9"/>
    <w:multiLevelType w:val="multilevel"/>
    <w:tmpl w:val="9C78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586D00"/>
    <w:multiLevelType w:val="hybridMultilevel"/>
    <w:tmpl w:val="D6BC896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10B36"/>
    <w:multiLevelType w:val="hybridMultilevel"/>
    <w:tmpl w:val="7C043048"/>
    <w:lvl w:ilvl="0" w:tplc="0A2ECFE2">
      <w:start w:val="1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26862574"/>
    <w:multiLevelType w:val="multilevel"/>
    <w:tmpl w:val="F880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4C2B69"/>
    <w:multiLevelType w:val="hybridMultilevel"/>
    <w:tmpl w:val="40E6372C"/>
    <w:lvl w:ilvl="0" w:tplc="0A2ECFE2">
      <w:start w:val="1"/>
      <w:numFmt w:val="decimal"/>
      <w:lvlText w:val="%1"/>
      <w:lvlJc w:val="left"/>
      <w:pPr>
        <w:ind w:left="2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5" w:hanging="360"/>
      </w:pPr>
    </w:lvl>
    <w:lvl w:ilvl="2" w:tplc="0419001B" w:tentative="1">
      <w:start w:val="1"/>
      <w:numFmt w:val="lowerRoman"/>
      <w:lvlText w:val="%3."/>
      <w:lvlJc w:val="right"/>
      <w:pPr>
        <w:ind w:left="3505" w:hanging="180"/>
      </w:pPr>
    </w:lvl>
    <w:lvl w:ilvl="3" w:tplc="0419000F" w:tentative="1">
      <w:start w:val="1"/>
      <w:numFmt w:val="decimal"/>
      <w:lvlText w:val="%4."/>
      <w:lvlJc w:val="left"/>
      <w:pPr>
        <w:ind w:left="4225" w:hanging="360"/>
      </w:pPr>
    </w:lvl>
    <w:lvl w:ilvl="4" w:tplc="04190019" w:tentative="1">
      <w:start w:val="1"/>
      <w:numFmt w:val="lowerLetter"/>
      <w:lvlText w:val="%5."/>
      <w:lvlJc w:val="left"/>
      <w:pPr>
        <w:ind w:left="4945" w:hanging="360"/>
      </w:pPr>
    </w:lvl>
    <w:lvl w:ilvl="5" w:tplc="0419001B" w:tentative="1">
      <w:start w:val="1"/>
      <w:numFmt w:val="lowerRoman"/>
      <w:lvlText w:val="%6."/>
      <w:lvlJc w:val="right"/>
      <w:pPr>
        <w:ind w:left="5665" w:hanging="180"/>
      </w:pPr>
    </w:lvl>
    <w:lvl w:ilvl="6" w:tplc="0419000F" w:tentative="1">
      <w:start w:val="1"/>
      <w:numFmt w:val="decimal"/>
      <w:lvlText w:val="%7."/>
      <w:lvlJc w:val="left"/>
      <w:pPr>
        <w:ind w:left="6385" w:hanging="360"/>
      </w:pPr>
    </w:lvl>
    <w:lvl w:ilvl="7" w:tplc="04190019" w:tentative="1">
      <w:start w:val="1"/>
      <w:numFmt w:val="lowerLetter"/>
      <w:lvlText w:val="%8."/>
      <w:lvlJc w:val="left"/>
      <w:pPr>
        <w:ind w:left="7105" w:hanging="360"/>
      </w:pPr>
    </w:lvl>
    <w:lvl w:ilvl="8" w:tplc="0419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17" w15:restartNumberingAfterBreak="0">
    <w:nsid w:val="2DFB35F8"/>
    <w:multiLevelType w:val="hybridMultilevel"/>
    <w:tmpl w:val="12F0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E77E41"/>
    <w:multiLevelType w:val="hybridMultilevel"/>
    <w:tmpl w:val="B3042D48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F55850"/>
    <w:multiLevelType w:val="hybridMultilevel"/>
    <w:tmpl w:val="64C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757B9F"/>
    <w:multiLevelType w:val="multilevel"/>
    <w:tmpl w:val="A92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033A20"/>
    <w:multiLevelType w:val="hybridMultilevel"/>
    <w:tmpl w:val="F84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6E3C4A"/>
    <w:multiLevelType w:val="hybridMultilevel"/>
    <w:tmpl w:val="39BAEC60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91429"/>
    <w:multiLevelType w:val="hybridMultilevel"/>
    <w:tmpl w:val="E65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322627"/>
    <w:multiLevelType w:val="hybridMultilevel"/>
    <w:tmpl w:val="B3B25D8E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D2FF7"/>
    <w:multiLevelType w:val="hybridMultilevel"/>
    <w:tmpl w:val="FB326E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13498"/>
    <w:multiLevelType w:val="hybridMultilevel"/>
    <w:tmpl w:val="CDC0EA6A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B137C"/>
    <w:multiLevelType w:val="hybridMultilevel"/>
    <w:tmpl w:val="7D522B58"/>
    <w:lvl w:ilvl="0" w:tplc="D9F0876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84603"/>
    <w:multiLevelType w:val="hybridMultilevel"/>
    <w:tmpl w:val="5DE8FBDC"/>
    <w:lvl w:ilvl="0" w:tplc="0A2ECFE2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B975572"/>
    <w:multiLevelType w:val="hybridMultilevel"/>
    <w:tmpl w:val="924867A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080C62"/>
    <w:multiLevelType w:val="hybridMultilevel"/>
    <w:tmpl w:val="B4AA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BB682C"/>
    <w:multiLevelType w:val="hybridMultilevel"/>
    <w:tmpl w:val="39A4BBFC"/>
    <w:lvl w:ilvl="0" w:tplc="0419000F">
      <w:start w:val="1"/>
      <w:numFmt w:val="decimal"/>
      <w:lvlText w:val="%1."/>
      <w:lvlJc w:val="left"/>
      <w:pPr>
        <w:ind w:left="4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72" w:hanging="180"/>
      </w:pPr>
      <w:rPr>
        <w:rFonts w:cs="Times New Roman"/>
      </w:rPr>
    </w:lvl>
  </w:abstractNum>
  <w:abstractNum w:abstractNumId="35" w15:restartNumberingAfterBreak="0">
    <w:nsid w:val="739E4D4D"/>
    <w:multiLevelType w:val="multilevel"/>
    <w:tmpl w:val="8026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8" w15:restartNumberingAfterBreak="0">
    <w:nsid w:val="778031C2"/>
    <w:multiLevelType w:val="multilevel"/>
    <w:tmpl w:val="26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9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41" w15:restartNumberingAfterBreak="0">
    <w:nsid w:val="7FB17B10"/>
    <w:multiLevelType w:val="hybridMultilevel"/>
    <w:tmpl w:val="2BA2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6"/>
  </w:num>
  <w:num w:numId="3">
    <w:abstractNumId w:val="37"/>
  </w:num>
  <w:num w:numId="4">
    <w:abstractNumId w:val="40"/>
  </w:num>
  <w:num w:numId="5">
    <w:abstractNumId w:val="9"/>
  </w:num>
  <w:num w:numId="6">
    <w:abstractNumId w:val="27"/>
  </w:num>
  <w:num w:numId="7">
    <w:abstractNumId w:val="39"/>
  </w:num>
  <w:num w:numId="8">
    <w:abstractNumId w:val="2"/>
  </w:num>
  <w:num w:numId="9">
    <w:abstractNumId w:val="3"/>
  </w:num>
  <w:num w:numId="10">
    <w:abstractNumId w:val="32"/>
  </w:num>
  <w:num w:numId="11">
    <w:abstractNumId w:val="24"/>
  </w:num>
  <w:num w:numId="12">
    <w:abstractNumId w:val="26"/>
  </w:num>
  <w:num w:numId="13">
    <w:abstractNumId w:val="28"/>
  </w:num>
  <w:num w:numId="14">
    <w:abstractNumId w:val="38"/>
  </w:num>
  <w:num w:numId="15">
    <w:abstractNumId w:val="19"/>
  </w:num>
  <w:num w:numId="16">
    <w:abstractNumId w:val="23"/>
  </w:num>
  <w:num w:numId="17">
    <w:abstractNumId w:val="21"/>
  </w:num>
  <w:num w:numId="18">
    <w:abstractNumId w:val="18"/>
  </w:num>
  <w:num w:numId="19">
    <w:abstractNumId w:val="11"/>
  </w:num>
  <w:num w:numId="20">
    <w:abstractNumId w:val="4"/>
  </w:num>
  <w:num w:numId="21">
    <w:abstractNumId w:val="13"/>
  </w:num>
  <w:num w:numId="22">
    <w:abstractNumId w:val="10"/>
  </w:num>
  <w:num w:numId="23">
    <w:abstractNumId w:val="34"/>
  </w:num>
  <w:num w:numId="24">
    <w:abstractNumId w:val="35"/>
  </w:num>
  <w:num w:numId="25">
    <w:abstractNumId w:val="20"/>
  </w:num>
  <w:num w:numId="26">
    <w:abstractNumId w:val="15"/>
  </w:num>
  <w:num w:numId="27">
    <w:abstractNumId w:val="31"/>
  </w:num>
  <w:num w:numId="28">
    <w:abstractNumId w:val="12"/>
  </w:num>
  <w:num w:numId="29">
    <w:abstractNumId w:val="29"/>
  </w:num>
  <w:num w:numId="30">
    <w:abstractNumId w:val="7"/>
  </w:num>
  <w:num w:numId="31">
    <w:abstractNumId w:val="33"/>
  </w:num>
  <w:num w:numId="32">
    <w:abstractNumId w:val="8"/>
  </w:num>
  <w:num w:numId="33">
    <w:abstractNumId w:val="17"/>
  </w:num>
  <w:num w:numId="34">
    <w:abstractNumId w:val="5"/>
  </w:num>
  <w:num w:numId="35">
    <w:abstractNumId w:val="1"/>
  </w:num>
  <w:num w:numId="36">
    <w:abstractNumId w:val="41"/>
  </w:num>
  <w:num w:numId="37">
    <w:abstractNumId w:val="16"/>
  </w:num>
  <w:num w:numId="38">
    <w:abstractNumId w:val="30"/>
  </w:num>
  <w:num w:numId="39">
    <w:abstractNumId w:val="14"/>
  </w:num>
  <w:num w:numId="40">
    <w:abstractNumId w:val="22"/>
  </w:num>
  <w:num w:numId="41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700D"/>
    <w:rsid w:val="00004992"/>
    <w:rsid w:val="00016EFF"/>
    <w:rsid w:val="0001742E"/>
    <w:rsid w:val="00026151"/>
    <w:rsid w:val="0002706E"/>
    <w:rsid w:val="00030E7E"/>
    <w:rsid w:val="00031C75"/>
    <w:rsid w:val="0003622A"/>
    <w:rsid w:val="000373BC"/>
    <w:rsid w:val="00047D8D"/>
    <w:rsid w:val="00054B04"/>
    <w:rsid w:val="00063C56"/>
    <w:rsid w:val="00066B6B"/>
    <w:rsid w:val="000953EE"/>
    <w:rsid w:val="000954B8"/>
    <w:rsid w:val="000966EE"/>
    <w:rsid w:val="000A38EC"/>
    <w:rsid w:val="000A5059"/>
    <w:rsid w:val="000C3224"/>
    <w:rsid w:val="000C6AAA"/>
    <w:rsid w:val="000D1C00"/>
    <w:rsid w:val="000E51D5"/>
    <w:rsid w:val="000E584D"/>
    <w:rsid w:val="000F2B9A"/>
    <w:rsid w:val="00107BA4"/>
    <w:rsid w:val="00112871"/>
    <w:rsid w:val="00123D4E"/>
    <w:rsid w:val="001445AC"/>
    <w:rsid w:val="00144D55"/>
    <w:rsid w:val="00150E61"/>
    <w:rsid w:val="001510C5"/>
    <w:rsid w:val="001525D5"/>
    <w:rsid w:val="00154599"/>
    <w:rsid w:val="0016272A"/>
    <w:rsid w:val="001627E7"/>
    <w:rsid w:val="00164232"/>
    <w:rsid w:val="00182C73"/>
    <w:rsid w:val="001838BE"/>
    <w:rsid w:val="00183ABD"/>
    <w:rsid w:val="001866DF"/>
    <w:rsid w:val="0018770E"/>
    <w:rsid w:val="00193767"/>
    <w:rsid w:val="001A1FFB"/>
    <w:rsid w:val="001A29C1"/>
    <w:rsid w:val="001A53AE"/>
    <w:rsid w:val="001A79C4"/>
    <w:rsid w:val="001E44B7"/>
    <w:rsid w:val="001E4950"/>
    <w:rsid w:val="001F3BA1"/>
    <w:rsid w:val="002001B0"/>
    <w:rsid w:val="00211516"/>
    <w:rsid w:val="0022077E"/>
    <w:rsid w:val="002232BD"/>
    <w:rsid w:val="00231F1F"/>
    <w:rsid w:val="0023285E"/>
    <w:rsid w:val="00240D5A"/>
    <w:rsid w:val="002477FF"/>
    <w:rsid w:val="00257511"/>
    <w:rsid w:val="00267317"/>
    <w:rsid w:val="00295564"/>
    <w:rsid w:val="002A579E"/>
    <w:rsid w:val="002B1D08"/>
    <w:rsid w:val="002C0BA8"/>
    <w:rsid w:val="002D238F"/>
    <w:rsid w:val="002E7008"/>
    <w:rsid w:val="002F61D2"/>
    <w:rsid w:val="002F6D1A"/>
    <w:rsid w:val="00320B2C"/>
    <w:rsid w:val="003220E0"/>
    <w:rsid w:val="0032596D"/>
    <w:rsid w:val="003301EC"/>
    <w:rsid w:val="003310D7"/>
    <w:rsid w:val="00336B4E"/>
    <w:rsid w:val="00345822"/>
    <w:rsid w:val="00346D62"/>
    <w:rsid w:val="00352359"/>
    <w:rsid w:val="00356A7F"/>
    <w:rsid w:val="00371E00"/>
    <w:rsid w:val="0037571B"/>
    <w:rsid w:val="00390406"/>
    <w:rsid w:val="00390FAC"/>
    <w:rsid w:val="00392415"/>
    <w:rsid w:val="003927A1"/>
    <w:rsid w:val="00392DAA"/>
    <w:rsid w:val="003A0323"/>
    <w:rsid w:val="003A0E51"/>
    <w:rsid w:val="003A6AAC"/>
    <w:rsid w:val="003D55A5"/>
    <w:rsid w:val="00401B63"/>
    <w:rsid w:val="00402738"/>
    <w:rsid w:val="00414A04"/>
    <w:rsid w:val="00415B0F"/>
    <w:rsid w:val="004237C4"/>
    <w:rsid w:val="00437438"/>
    <w:rsid w:val="00441C91"/>
    <w:rsid w:val="00443C06"/>
    <w:rsid w:val="004512FD"/>
    <w:rsid w:val="0045516C"/>
    <w:rsid w:val="00461849"/>
    <w:rsid w:val="00464465"/>
    <w:rsid w:val="00476ACE"/>
    <w:rsid w:val="0049333C"/>
    <w:rsid w:val="004A3003"/>
    <w:rsid w:val="004A640E"/>
    <w:rsid w:val="004B2600"/>
    <w:rsid w:val="004B7678"/>
    <w:rsid w:val="004C1412"/>
    <w:rsid w:val="004C3A2D"/>
    <w:rsid w:val="004C670C"/>
    <w:rsid w:val="004E0CAC"/>
    <w:rsid w:val="004E7B3F"/>
    <w:rsid w:val="004F23A8"/>
    <w:rsid w:val="004F3B07"/>
    <w:rsid w:val="004F7316"/>
    <w:rsid w:val="00510388"/>
    <w:rsid w:val="0051700D"/>
    <w:rsid w:val="00523035"/>
    <w:rsid w:val="00523D15"/>
    <w:rsid w:val="00542D67"/>
    <w:rsid w:val="005705C1"/>
    <w:rsid w:val="005749E7"/>
    <w:rsid w:val="0057576B"/>
    <w:rsid w:val="00582102"/>
    <w:rsid w:val="00596CFB"/>
    <w:rsid w:val="005A316E"/>
    <w:rsid w:val="005A5FEF"/>
    <w:rsid w:val="005B399E"/>
    <w:rsid w:val="005B3D96"/>
    <w:rsid w:val="005C30C3"/>
    <w:rsid w:val="005D7951"/>
    <w:rsid w:val="005F14C1"/>
    <w:rsid w:val="005F40C4"/>
    <w:rsid w:val="005F641B"/>
    <w:rsid w:val="006124E2"/>
    <w:rsid w:val="0061627C"/>
    <w:rsid w:val="00630B63"/>
    <w:rsid w:val="00632BCB"/>
    <w:rsid w:val="0063686E"/>
    <w:rsid w:val="0064369B"/>
    <w:rsid w:val="006613E6"/>
    <w:rsid w:val="00661CF4"/>
    <w:rsid w:val="0066317C"/>
    <w:rsid w:val="00665BF4"/>
    <w:rsid w:val="006676A5"/>
    <w:rsid w:val="0067537F"/>
    <w:rsid w:val="00677E0A"/>
    <w:rsid w:val="00680749"/>
    <w:rsid w:val="00686095"/>
    <w:rsid w:val="00686208"/>
    <w:rsid w:val="006926B9"/>
    <w:rsid w:val="006A004D"/>
    <w:rsid w:val="006A596E"/>
    <w:rsid w:val="006B50B4"/>
    <w:rsid w:val="006B550B"/>
    <w:rsid w:val="006C183D"/>
    <w:rsid w:val="006C3BDB"/>
    <w:rsid w:val="006D1BC9"/>
    <w:rsid w:val="006F37B7"/>
    <w:rsid w:val="00702700"/>
    <w:rsid w:val="00707054"/>
    <w:rsid w:val="00716C62"/>
    <w:rsid w:val="00722761"/>
    <w:rsid w:val="007259CD"/>
    <w:rsid w:val="00727121"/>
    <w:rsid w:val="0073202F"/>
    <w:rsid w:val="007406C0"/>
    <w:rsid w:val="007412F2"/>
    <w:rsid w:val="00741DF5"/>
    <w:rsid w:val="00747165"/>
    <w:rsid w:val="0075364E"/>
    <w:rsid w:val="007571AD"/>
    <w:rsid w:val="00760422"/>
    <w:rsid w:val="00762EC7"/>
    <w:rsid w:val="007743BE"/>
    <w:rsid w:val="00777448"/>
    <w:rsid w:val="00782E61"/>
    <w:rsid w:val="00784A06"/>
    <w:rsid w:val="007A6727"/>
    <w:rsid w:val="007A773F"/>
    <w:rsid w:val="007B039B"/>
    <w:rsid w:val="007B2AB6"/>
    <w:rsid w:val="007B5505"/>
    <w:rsid w:val="007C0D48"/>
    <w:rsid w:val="007C1AAE"/>
    <w:rsid w:val="007C5840"/>
    <w:rsid w:val="007D3041"/>
    <w:rsid w:val="007E1D72"/>
    <w:rsid w:val="007F384C"/>
    <w:rsid w:val="007F4D2B"/>
    <w:rsid w:val="007F4F1C"/>
    <w:rsid w:val="007F5C45"/>
    <w:rsid w:val="00800D41"/>
    <w:rsid w:val="00800E1D"/>
    <w:rsid w:val="008035FE"/>
    <w:rsid w:val="008223F4"/>
    <w:rsid w:val="00841216"/>
    <w:rsid w:val="00843F6F"/>
    <w:rsid w:val="00854293"/>
    <w:rsid w:val="008556CE"/>
    <w:rsid w:val="00867F48"/>
    <w:rsid w:val="0087039D"/>
    <w:rsid w:val="00872A62"/>
    <w:rsid w:val="00874C70"/>
    <w:rsid w:val="00876130"/>
    <w:rsid w:val="00881575"/>
    <w:rsid w:val="00882B9B"/>
    <w:rsid w:val="008849A1"/>
    <w:rsid w:val="00885990"/>
    <w:rsid w:val="008B6F8C"/>
    <w:rsid w:val="008B7B1D"/>
    <w:rsid w:val="008C162B"/>
    <w:rsid w:val="008C2F3D"/>
    <w:rsid w:val="008C7269"/>
    <w:rsid w:val="008C7EE8"/>
    <w:rsid w:val="008D011F"/>
    <w:rsid w:val="008D04AD"/>
    <w:rsid w:val="008D1F94"/>
    <w:rsid w:val="008D202B"/>
    <w:rsid w:val="008D2050"/>
    <w:rsid w:val="008D6434"/>
    <w:rsid w:val="008F59AD"/>
    <w:rsid w:val="00907B34"/>
    <w:rsid w:val="009139E0"/>
    <w:rsid w:val="00915F94"/>
    <w:rsid w:val="00921DB1"/>
    <w:rsid w:val="00921E99"/>
    <w:rsid w:val="00922B1E"/>
    <w:rsid w:val="00930334"/>
    <w:rsid w:val="009318B6"/>
    <w:rsid w:val="00932235"/>
    <w:rsid w:val="00933CFD"/>
    <w:rsid w:val="00942DEA"/>
    <w:rsid w:val="009451E6"/>
    <w:rsid w:val="00946F16"/>
    <w:rsid w:val="00947A12"/>
    <w:rsid w:val="0095594E"/>
    <w:rsid w:val="00955984"/>
    <w:rsid w:val="00955DF2"/>
    <w:rsid w:val="00955DFD"/>
    <w:rsid w:val="00965F46"/>
    <w:rsid w:val="00974281"/>
    <w:rsid w:val="0098052D"/>
    <w:rsid w:val="00981134"/>
    <w:rsid w:val="009A770B"/>
    <w:rsid w:val="009A77DE"/>
    <w:rsid w:val="009B03CC"/>
    <w:rsid w:val="009B1C38"/>
    <w:rsid w:val="009B1E47"/>
    <w:rsid w:val="009B20C2"/>
    <w:rsid w:val="009B324B"/>
    <w:rsid w:val="009B5F86"/>
    <w:rsid w:val="009B671D"/>
    <w:rsid w:val="009B77AA"/>
    <w:rsid w:val="009C0E97"/>
    <w:rsid w:val="009C1555"/>
    <w:rsid w:val="009C597E"/>
    <w:rsid w:val="009C64F6"/>
    <w:rsid w:val="009D360B"/>
    <w:rsid w:val="009D76A4"/>
    <w:rsid w:val="009E3B37"/>
    <w:rsid w:val="009E739F"/>
    <w:rsid w:val="009F01E2"/>
    <w:rsid w:val="009F76F9"/>
    <w:rsid w:val="00A12D33"/>
    <w:rsid w:val="00A17EC5"/>
    <w:rsid w:val="00A23EFB"/>
    <w:rsid w:val="00A2495E"/>
    <w:rsid w:val="00A25319"/>
    <w:rsid w:val="00A332B7"/>
    <w:rsid w:val="00A55902"/>
    <w:rsid w:val="00A61848"/>
    <w:rsid w:val="00A77E86"/>
    <w:rsid w:val="00A81F49"/>
    <w:rsid w:val="00A82792"/>
    <w:rsid w:val="00A879EE"/>
    <w:rsid w:val="00A97AD4"/>
    <w:rsid w:val="00AA02C7"/>
    <w:rsid w:val="00AA71ED"/>
    <w:rsid w:val="00AD5532"/>
    <w:rsid w:val="00AE6A99"/>
    <w:rsid w:val="00AF7F5E"/>
    <w:rsid w:val="00B000E5"/>
    <w:rsid w:val="00B017C2"/>
    <w:rsid w:val="00B136E4"/>
    <w:rsid w:val="00B25E38"/>
    <w:rsid w:val="00B33D96"/>
    <w:rsid w:val="00B44D49"/>
    <w:rsid w:val="00B52869"/>
    <w:rsid w:val="00B573C0"/>
    <w:rsid w:val="00B65BE6"/>
    <w:rsid w:val="00B927DE"/>
    <w:rsid w:val="00B95D27"/>
    <w:rsid w:val="00BB4BC9"/>
    <w:rsid w:val="00BC1E1D"/>
    <w:rsid w:val="00BC2367"/>
    <w:rsid w:val="00BC439E"/>
    <w:rsid w:val="00BE6496"/>
    <w:rsid w:val="00BF098D"/>
    <w:rsid w:val="00C0329B"/>
    <w:rsid w:val="00C0391F"/>
    <w:rsid w:val="00C056B0"/>
    <w:rsid w:val="00C22AD3"/>
    <w:rsid w:val="00C23375"/>
    <w:rsid w:val="00C33B38"/>
    <w:rsid w:val="00C43EC9"/>
    <w:rsid w:val="00C51EAB"/>
    <w:rsid w:val="00C562D0"/>
    <w:rsid w:val="00C577F3"/>
    <w:rsid w:val="00C63A4E"/>
    <w:rsid w:val="00C71CF8"/>
    <w:rsid w:val="00C806E8"/>
    <w:rsid w:val="00C813AF"/>
    <w:rsid w:val="00C84C5B"/>
    <w:rsid w:val="00CA0A49"/>
    <w:rsid w:val="00CC3ADA"/>
    <w:rsid w:val="00CD4C45"/>
    <w:rsid w:val="00CD4E16"/>
    <w:rsid w:val="00CE0CC8"/>
    <w:rsid w:val="00CE1D09"/>
    <w:rsid w:val="00D03439"/>
    <w:rsid w:val="00D072BD"/>
    <w:rsid w:val="00D166A6"/>
    <w:rsid w:val="00D26504"/>
    <w:rsid w:val="00D31A1C"/>
    <w:rsid w:val="00D33B7A"/>
    <w:rsid w:val="00D50160"/>
    <w:rsid w:val="00D638E4"/>
    <w:rsid w:val="00D809A8"/>
    <w:rsid w:val="00D8283A"/>
    <w:rsid w:val="00D83DDA"/>
    <w:rsid w:val="00D84626"/>
    <w:rsid w:val="00D86CEF"/>
    <w:rsid w:val="00D9217A"/>
    <w:rsid w:val="00D94FFC"/>
    <w:rsid w:val="00DA2789"/>
    <w:rsid w:val="00DA2975"/>
    <w:rsid w:val="00DA4FB5"/>
    <w:rsid w:val="00DD1F5B"/>
    <w:rsid w:val="00DE51B0"/>
    <w:rsid w:val="00DE5350"/>
    <w:rsid w:val="00DE5EDB"/>
    <w:rsid w:val="00DE7A12"/>
    <w:rsid w:val="00DF13B9"/>
    <w:rsid w:val="00DF18EE"/>
    <w:rsid w:val="00DF23D8"/>
    <w:rsid w:val="00E066A9"/>
    <w:rsid w:val="00E1276F"/>
    <w:rsid w:val="00E13FDE"/>
    <w:rsid w:val="00E175C8"/>
    <w:rsid w:val="00E24628"/>
    <w:rsid w:val="00E3414A"/>
    <w:rsid w:val="00E4649F"/>
    <w:rsid w:val="00E54817"/>
    <w:rsid w:val="00E61391"/>
    <w:rsid w:val="00E65952"/>
    <w:rsid w:val="00E72610"/>
    <w:rsid w:val="00E80092"/>
    <w:rsid w:val="00E80BD2"/>
    <w:rsid w:val="00E8112F"/>
    <w:rsid w:val="00E91F60"/>
    <w:rsid w:val="00EA6F0E"/>
    <w:rsid w:val="00EB675B"/>
    <w:rsid w:val="00EC229A"/>
    <w:rsid w:val="00EC70F3"/>
    <w:rsid w:val="00ED5BFD"/>
    <w:rsid w:val="00ED73DE"/>
    <w:rsid w:val="00EE2EF8"/>
    <w:rsid w:val="00F02FD0"/>
    <w:rsid w:val="00F03B0D"/>
    <w:rsid w:val="00F165F5"/>
    <w:rsid w:val="00F22528"/>
    <w:rsid w:val="00F300E4"/>
    <w:rsid w:val="00F35EE6"/>
    <w:rsid w:val="00F40642"/>
    <w:rsid w:val="00F43611"/>
    <w:rsid w:val="00F50CFF"/>
    <w:rsid w:val="00F51B97"/>
    <w:rsid w:val="00F646DA"/>
    <w:rsid w:val="00F74375"/>
    <w:rsid w:val="00F777B2"/>
    <w:rsid w:val="00F9311E"/>
    <w:rsid w:val="00F9618F"/>
    <w:rsid w:val="00FA10CA"/>
    <w:rsid w:val="00FB0684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184"/>
  <w15:docId w15:val="{16C691B8-84DA-4B36-8C06-4BD331BB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DE51B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0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3B881-5E74-48ED-8469-8E9D783F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3056</TotalTime>
  <Pages>20</Pages>
  <Words>4638</Words>
  <Characters>26438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60</cp:revision>
  <cp:lastPrinted>2019-05-08T04:44:00Z</cp:lastPrinted>
  <dcterms:created xsi:type="dcterms:W3CDTF">2019-09-23T09:20:00Z</dcterms:created>
  <dcterms:modified xsi:type="dcterms:W3CDTF">2022-11-21T02:11:00Z</dcterms:modified>
</cp:coreProperties>
</file>