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C1C6" w14:textId="77777777" w:rsidR="009A20A8" w:rsidRDefault="0000000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3391BAD2" w14:textId="77777777" w:rsidR="009A20A8" w:rsidRDefault="0000000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78B8E7B9" w14:textId="77777777" w:rsidR="009A20A8" w:rsidRDefault="0000000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689E9173" w14:textId="77777777" w:rsidR="009A20A8" w:rsidRDefault="009A2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3EE2B0" w14:textId="77777777" w:rsidR="009A20A8" w:rsidRDefault="009A2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8B41B8" w14:textId="77777777" w:rsidR="009A20A8" w:rsidRDefault="009A2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650A22" w14:textId="77777777" w:rsidR="009A20A8" w:rsidRDefault="009A2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428F78" w14:textId="77777777" w:rsidR="009A20A8" w:rsidRDefault="009A2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86D59F" w14:textId="77777777" w:rsidR="009A20A8" w:rsidRDefault="009A2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BE054F" w14:textId="77777777" w:rsidR="009A20A8" w:rsidRDefault="009A2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DE8BA8" w14:textId="77777777" w:rsidR="009A20A8" w:rsidRDefault="009A2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A06B58" w14:textId="77777777" w:rsidR="009A20A8" w:rsidRDefault="009A2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42FB76" w14:textId="77777777" w:rsidR="009A20A8" w:rsidRDefault="009A2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B5DEAC" w14:textId="77777777" w:rsidR="009A20A8" w:rsidRDefault="009A2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2C2940" w14:textId="77777777" w:rsidR="009A20A8" w:rsidRDefault="009A2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376201" w14:textId="77777777" w:rsidR="009A20A8" w:rsidRDefault="009A2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B78D9D" w14:textId="77777777" w:rsidR="009A20A8" w:rsidRDefault="009A2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C0A449" w14:textId="77777777" w:rsidR="009A20A8" w:rsidRDefault="009A2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B8612" w14:textId="77777777" w:rsidR="009A20A8" w:rsidRDefault="009A2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033CA0" w14:textId="77777777" w:rsidR="009A20A8" w:rsidRDefault="009A2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39A907" w14:textId="77777777" w:rsidR="009A20A8" w:rsidRDefault="009A20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1668C0" w14:textId="77777777" w:rsidR="009A20A8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УЧЕБНОЙ ПРАКТИКИ УП.02.01</w:t>
      </w:r>
    </w:p>
    <w:p w14:paraId="02BD8D95" w14:textId="77777777" w:rsidR="009A20A8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профессионального модуля </w:t>
      </w:r>
      <w:bookmarkStart w:id="0" w:name="_Hlk87557758"/>
      <w:r>
        <w:rPr>
          <w:rFonts w:ascii="Times New Roman" w:hAnsi="Times New Roman" w:cs="Times New Roman"/>
          <w:b/>
          <w:sz w:val="24"/>
          <w:szCs w:val="24"/>
        </w:rPr>
        <w:t xml:space="preserve">ПМ.02 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Организация сетевого администрирования</w:t>
      </w:r>
    </w:p>
    <w:p w14:paraId="3CED3C1C" w14:textId="77777777" w:rsidR="009A20A8" w:rsidRDefault="009A2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27D3BD" w14:textId="77777777" w:rsidR="009A20A8" w:rsidRDefault="009A2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2FB23" w14:textId="77777777" w:rsidR="009A20A8" w:rsidRDefault="009A2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9942C3" w14:textId="77777777" w:rsidR="009A20A8" w:rsidRDefault="00000000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6CA2EC88" w14:textId="77777777" w:rsidR="009A20A8" w:rsidRDefault="00000000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09.02.06  Сетевое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системное администрирование</w:t>
      </w:r>
    </w:p>
    <w:p w14:paraId="4159185D" w14:textId="77777777" w:rsidR="009A20A8" w:rsidRDefault="009A20A8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088479" w14:textId="77777777" w:rsidR="009A20A8" w:rsidRDefault="009A20A8">
      <w:pPr>
        <w:pStyle w:val="36"/>
        <w:shd w:val="clear" w:color="auto" w:fill="auto"/>
        <w:ind w:left="200"/>
        <w:jc w:val="both"/>
        <w:rPr>
          <w:sz w:val="24"/>
          <w:szCs w:val="24"/>
        </w:rPr>
      </w:pPr>
    </w:p>
    <w:p w14:paraId="6BCEE3E1" w14:textId="77777777" w:rsidR="009A20A8" w:rsidRDefault="009A20A8">
      <w:pPr>
        <w:pStyle w:val="36"/>
        <w:shd w:val="clear" w:color="auto" w:fill="auto"/>
        <w:ind w:left="200"/>
        <w:rPr>
          <w:sz w:val="24"/>
          <w:szCs w:val="24"/>
        </w:rPr>
      </w:pPr>
    </w:p>
    <w:p w14:paraId="7B092B57" w14:textId="77777777" w:rsidR="009A20A8" w:rsidRDefault="009A20A8">
      <w:pPr>
        <w:pStyle w:val="36"/>
        <w:shd w:val="clear" w:color="auto" w:fill="auto"/>
        <w:ind w:left="200"/>
        <w:rPr>
          <w:sz w:val="24"/>
          <w:szCs w:val="24"/>
        </w:rPr>
      </w:pPr>
    </w:p>
    <w:p w14:paraId="29D0AB82" w14:textId="77777777" w:rsidR="009A20A8" w:rsidRDefault="009A20A8">
      <w:pPr>
        <w:pStyle w:val="36"/>
        <w:shd w:val="clear" w:color="auto" w:fill="auto"/>
        <w:ind w:left="200"/>
        <w:rPr>
          <w:sz w:val="24"/>
          <w:szCs w:val="24"/>
        </w:rPr>
      </w:pPr>
    </w:p>
    <w:p w14:paraId="45505A4A" w14:textId="77777777" w:rsidR="009A20A8" w:rsidRDefault="009A20A8">
      <w:pPr>
        <w:pStyle w:val="36"/>
        <w:shd w:val="clear" w:color="auto" w:fill="auto"/>
        <w:ind w:left="200"/>
        <w:rPr>
          <w:sz w:val="24"/>
          <w:szCs w:val="24"/>
        </w:rPr>
      </w:pPr>
    </w:p>
    <w:p w14:paraId="36A4AE56" w14:textId="77777777" w:rsidR="009A20A8" w:rsidRDefault="009A20A8">
      <w:pPr>
        <w:pStyle w:val="36"/>
        <w:shd w:val="clear" w:color="auto" w:fill="auto"/>
        <w:ind w:left="200"/>
        <w:rPr>
          <w:sz w:val="24"/>
          <w:szCs w:val="24"/>
        </w:rPr>
      </w:pPr>
    </w:p>
    <w:p w14:paraId="66C0F0D5" w14:textId="77777777" w:rsidR="009A20A8" w:rsidRDefault="009A20A8">
      <w:pPr>
        <w:pStyle w:val="36"/>
        <w:shd w:val="clear" w:color="auto" w:fill="auto"/>
        <w:ind w:left="200"/>
        <w:rPr>
          <w:sz w:val="24"/>
          <w:szCs w:val="24"/>
        </w:rPr>
      </w:pPr>
    </w:p>
    <w:p w14:paraId="12E4022F" w14:textId="77777777" w:rsidR="009A20A8" w:rsidRDefault="009A20A8">
      <w:pPr>
        <w:pStyle w:val="36"/>
        <w:shd w:val="clear" w:color="auto" w:fill="auto"/>
        <w:ind w:left="200"/>
        <w:rPr>
          <w:sz w:val="24"/>
          <w:szCs w:val="24"/>
        </w:rPr>
      </w:pPr>
    </w:p>
    <w:p w14:paraId="503480A4" w14:textId="77777777" w:rsidR="009A20A8" w:rsidRDefault="009A20A8">
      <w:pPr>
        <w:pStyle w:val="36"/>
        <w:shd w:val="clear" w:color="auto" w:fill="auto"/>
        <w:ind w:left="200"/>
        <w:rPr>
          <w:sz w:val="24"/>
          <w:szCs w:val="24"/>
        </w:rPr>
      </w:pPr>
    </w:p>
    <w:p w14:paraId="0937FCEE" w14:textId="77777777" w:rsidR="009A20A8" w:rsidRDefault="009A20A8">
      <w:pPr>
        <w:pStyle w:val="36"/>
        <w:shd w:val="clear" w:color="auto" w:fill="auto"/>
        <w:ind w:left="200"/>
        <w:rPr>
          <w:sz w:val="24"/>
          <w:szCs w:val="24"/>
        </w:rPr>
      </w:pPr>
    </w:p>
    <w:p w14:paraId="43EEF8C6" w14:textId="77777777" w:rsidR="009A20A8" w:rsidRDefault="009A20A8">
      <w:pPr>
        <w:pStyle w:val="36"/>
        <w:shd w:val="clear" w:color="auto" w:fill="auto"/>
        <w:ind w:left="200"/>
        <w:rPr>
          <w:sz w:val="24"/>
          <w:szCs w:val="24"/>
        </w:rPr>
      </w:pPr>
    </w:p>
    <w:p w14:paraId="41CA9441" w14:textId="77777777" w:rsidR="009A20A8" w:rsidRDefault="009A20A8">
      <w:pPr>
        <w:pStyle w:val="36"/>
        <w:shd w:val="clear" w:color="auto" w:fill="auto"/>
        <w:ind w:left="200"/>
        <w:rPr>
          <w:sz w:val="24"/>
          <w:szCs w:val="24"/>
        </w:rPr>
      </w:pPr>
    </w:p>
    <w:p w14:paraId="13A650AA" w14:textId="77777777" w:rsidR="009A20A8" w:rsidRDefault="009A20A8">
      <w:pPr>
        <w:pStyle w:val="36"/>
        <w:shd w:val="clear" w:color="auto" w:fill="auto"/>
        <w:ind w:left="200"/>
        <w:rPr>
          <w:sz w:val="24"/>
          <w:szCs w:val="24"/>
        </w:rPr>
      </w:pPr>
    </w:p>
    <w:p w14:paraId="6E71556F" w14:textId="77777777" w:rsidR="009A20A8" w:rsidRDefault="009A20A8">
      <w:pPr>
        <w:pStyle w:val="36"/>
        <w:shd w:val="clear" w:color="auto" w:fill="auto"/>
        <w:ind w:left="200"/>
        <w:rPr>
          <w:sz w:val="24"/>
          <w:szCs w:val="24"/>
        </w:rPr>
      </w:pPr>
    </w:p>
    <w:p w14:paraId="0CE76EB3" w14:textId="77777777" w:rsidR="009A20A8" w:rsidRDefault="009A20A8">
      <w:pPr>
        <w:pStyle w:val="36"/>
        <w:shd w:val="clear" w:color="auto" w:fill="auto"/>
        <w:ind w:left="200"/>
        <w:rPr>
          <w:sz w:val="24"/>
          <w:szCs w:val="24"/>
        </w:rPr>
      </w:pPr>
    </w:p>
    <w:p w14:paraId="258E87BF" w14:textId="77777777" w:rsidR="009A20A8" w:rsidRDefault="009A20A8">
      <w:pPr>
        <w:pStyle w:val="36"/>
        <w:shd w:val="clear" w:color="auto" w:fill="auto"/>
        <w:ind w:left="200"/>
        <w:rPr>
          <w:sz w:val="24"/>
          <w:szCs w:val="24"/>
        </w:rPr>
      </w:pPr>
    </w:p>
    <w:p w14:paraId="67FA5F22" w14:textId="77777777" w:rsidR="009A20A8" w:rsidRDefault="009A20A8">
      <w:pPr>
        <w:pStyle w:val="36"/>
        <w:shd w:val="clear" w:color="auto" w:fill="auto"/>
        <w:ind w:left="200"/>
        <w:rPr>
          <w:sz w:val="24"/>
          <w:szCs w:val="24"/>
        </w:rPr>
      </w:pPr>
    </w:p>
    <w:p w14:paraId="0B2096C3" w14:textId="77777777" w:rsidR="009A20A8" w:rsidRDefault="00000000">
      <w:pPr>
        <w:pStyle w:val="2e"/>
        <w:shd w:val="clear" w:color="auto" w:fill="auto"/>
        <w:spacing w:line="280" w:lineRule="exact"/>
        <w:ind w:right="180"/>
        <w:rPr>
          <w:sz w:val="24"/>
          <w:szCs w:val="24"/>
        </w:rPr>
        <w:sectPr w:rsidR="009A20A8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2023</w:t>
      </w:r>
    </w:p>
    <w:p w14:paraId="7C447088" w14:textId="77777777" w:rsidR="009A20A8" w:rsidRDefault="00000000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>
        <w:rPr>
          <w:rFonts w:ascii="Times New Roman" w:hAnsi="Times New Roman" w:cs="Times New Roman"/>
          <w:sz w:val="24"/>
          <w:szCs w:val="24"/>
        </w:rPr>
        <w:t>09.02.06 Сетевое и системное администрирование</w:t>
      </w:r>
    </w:p>
    <w:p w14:paraId="689E0C5D" w14:textId="77777777" w:rsidR="009A20A8" w:rsidRDefault="00000000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124D2879" w14:textId="77777777" w:rsidR="009A20A8" w:rsidRDefault="009A20A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1677E2" w14:textId="77777777" w:rsidR="009A20A8" w:rsidRDefault="009A20A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9A20A8" w14:paraId="584A7C7E" w14:textId="77777777">
        <w:trPr>
          <w:jc w:val="center"/>
        </w:trPr>
        <w:tc>
          <w:tcPr>
            <w:tcW w:w="4785" w:type="dxa"/>
          </w:tcPr>
          <w:p w14:paraId="3A01EF58" w14:textId="77777777" w:rsidR="009A20A8" w:rsidRDefault="00000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7747DF6D" w14:textId="77777777" w:rsidR="009A20A8" w:rsidRDefault="00000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практикой</w:t>
            </w:r>
          </w:p>
          <w:p w14:paraId="1B535E59" w14:textId="77777777" w:rsidR="009A20A8" w:rsidRDefault="00000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 А.М. Исачков</w:t>
            </w:r>
          </w:p>
          <w:p w14:paraId="685738A6" w14:textId="77777777" w:rsidR="009A20A8" w:rsidRDefault="00000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 2023г</w:t>
            </w:r>
          </w:p>
        </w:tc>
        <w:tc>
          <w:tcPr>
            <w:tcW w:w="4786" w:type="dxa"/>
          </w:tcPr>
          <w:p w14:paraId="75251A9C" w14:textId="77777777" w:rsidR="009A20A8" w:rsidRDefault="00000000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2B7AB880" w14:textId="77777777" w:rsidR="009A20A8" w:rsidRDefault="00000000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УПР</w:t>
            </w:r>
          </w:p>
          <w:p w14:paraId="1E04DAA6" w14:textId="77777777" w:rsidR="009A20A8" w:rsidRDefault="00000000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Е.В.Тихомирова</w:t>
            </w:r>
            <w:proofErr w:type="spellEnd"/>
          </w:p>
          <w:p w14:paraId="3B44C51B" w14:textId="77777777" w:rsidR="009A20A8" w:rsidRDefault="00000000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 2023г.</w:t>
            </w:r>
          </w:p>
        </w:tc>
      </w:tr>
    </w:tbl>
    <w:p w14:paraId="3C96C5E4" w14:textId="77777777" w:rsidR="009A20A8" w:rsidRDefault="009A20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3286AE" w14:textId="77777777" w:rsidR="009A20A8" w:rsidRDefault="009A20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65ACA8" w14:textId="77777777" w:rsidR="009A20A8" w:rsidRDefault="009A20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9D9527" w14:textId="77777777" w:rsidR="009A20A8" w:rsidRDefault="0000000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РАССМОТРЕНО</w:t>
      </w:r>
    </w:p>
    <w:p w14:paraId="236FD721" w14:textId="77777777" w:rsidR="009A20A8" w:rsidRDefault="0000000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заседании цикловой комиссии </w:t>
      </w:r>
    </w:p>
    <w:p w14:paraId="149CDE4A" w14:textId="77777777" w:rsidR="009A20A8" w:rsidRDefault="0000000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преподавателей укрупненной группы 09.00.00 Информатика и </w:t>
      </w:r>
    </w:p>
    <w:p w14:paraId="6108736E" w14:textId="77777777" w:rsidR="009A20A8" w:rsidRDefault="0000000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вычислительная техника №3 </w:t>
      </w:r>
    </w:p>
    <w:p w14:paraId="1C4125CB" w14:textId="77777777" w:rsidR="009A20A8" w:rsidRDefault="0000000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____ от «___» _________ 2023г. </w:t>
      </w:r>
    </w:p>
    <w:p w14:paraId="0A53A6A1" w14:textId="77777777" w:rsidR="009A20A8" w:rsidRDefault="0000000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ЦК______________Е.В. Харитонова</w:t>
      </w:r>
    </w:p>
    <w:p w14:paraId="462C25B6" w14:textId="77777777" w:rsidR="009A20A8" w:rsidRDefault="009A20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AF8BF0" w14:textId="77777777" w:rsidR="009A20A8" w:rsidRDefault="009A20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984157" w14:textId="77777777" w:rsidR="009A20A8" w:rsidRDefault="009A20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0F8790" w14:textId="77777777" w:rsidR="009A20A8" w:rsidRDefault="009A20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D07ACC" w14:textId="78681E55" w:rsidR="009A20A8" w:rsidRDefault="0000000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</w:t>
      </w:r>
      <w:r w:rsidR="00E22DAD">
        <w:rPr>
          <w:rFonts w:ascii="Times New Roman" w:hAnsi="Times New Roman"/>
          <w:sz w:val="24"/>
          <w:szCs w:val="24"/>
        </w:rPr>
        <w:t>Скиляжнов А.О</w:t>
      </w:r>
      <w:r>
        <w:rPr>
          <w:rFonts w:ascii="Times New Roman" w:hAnsi="Times New Roman"/>
          <w:sz w:val="24"/>
          <w:szCs w:val="24"/>
        </w:rPr>
        <w:t>., преподаватель КГБПОУ «ККРИТ»</w:t>
      </w:r>
    </w:p>
    <w:p w14:paraId="2E03DBFF" w14:textId="77777777" w:rsidR="009A20A8" w:rsidRDefault="009A20A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51B9116" w14:textId="77777777" w:rsidR="009A20A8" w:rsidRDefault="009A20A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D99F5D2" w14:textId="77777777" w:rsidR="009A20A8" w:rsidRDefault="009A20A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6786AA8" w14:textId="77777777" w:rsidR="009A20A8" w:rsidRDefault="009A20A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4A08221" w14:textId="77777777" w:rsidR="009A20A8" w:rsidRDefault="009A20A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CACF052" w14:textId="77777777" w:rsidR="009A20A8" w:rsidRDefault="009A20A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18C6CCE" w14:textId="77777777" w:rsidR="009A20A8" w:rsidRDefault="009A20A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336EDC8" w14:textId="77777777" w:rsidR="009A20A8" w:rsidRDefault="009A20A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1696EEF" w14:textId="77777777" w:rsidR="009A20A8" w:rsidRDefault="009A20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B8F859C" w14:textId="77777777" w:rsidR="00E22DAD" w:rsidRDefault="00E22D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5653BB9" w14:textId="77777777" w:rsidR="00E22DAD" w:rsidRDefault="00E22D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6F419BB" w14:textId="77777777" w:rsidR="00E22DAD" w:rsidRDefault="00E22D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45F195E" w14:textId="77777777" w:rsidR="00E22DAD" w:rsidRDefault="00E22D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5C4ECAA" w14:textId="77777777" w:rsidR="00E22DAD" w:rsidRPr="00277C4F" w:rsidRDefault="00E22DAD" w:rsidP="00E22DAD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14:paraId="5EB7FE5D" w14:textId="77777777" w:rsidR="00E22DAD" w:rsidRPr="00277C4F" w:rsidRDefault="00E22DAD" w:rsidP="00E22DAD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14:paraId="53A60FFF" w14:textId="77777777" w:rsidR="00E22DAD" w:rsidRPr="00277C4F" w:rsidRDefault="00E22DAD" w:rsidP="00E22DAD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14:paraId="24C09E27" w14:textId="77777777" w:rsidR="00E22DAD" w:rsidRDefault="00E22DAD" w:rsidP="00E22DAD">
      <w:pPr>
        <w:spacing w:after="0"/>
        <w:jc w:val="both"/>
      </w:pPr>
      <w:r w:rsidRPr="00277C4F">
        <w:rPr>
          <w:rFonts w:ascii="Times New Roman" w:hAnsi="Times New Roman"/>
          <w:sz w:val="24"/>
          <w:szCs w:val="24"/>
        </w:rPr>
        <w:t>«__</w:t>
      </w:r>
      <w:proofErr w:type="gramStart"/>
      <w:r w:rsidRPr="00277C4F">
        <w:rPr>
          <w:rFonts w:ascii="Times New Roman" w:hAnsi="Times New Roman"/>
          <w:sz w:val="24"/>
          <w:szCs w:val="24"/>
        </w:rPr>
        <w:t>_»_</w:t>
      </w:r>
      <w:proofErr w:type="gramEnd"/>
      <w:r w:rsidRPr="00277C4F">
        <w:rPr>
          <w:rFonts w:ascii="Times New Roman" w:hAnsi="Times New Roman"/>
          <w:sz w:val="24"/>
          <w:szCs w:val="24"/>
        </w:rPr>
        <w:t>_______________ 20</w:t>
      </w:r>
      <w:r>
        <w:rPr>
          <w:rFonts w:ascii="Times New Roman" w:hAnsi="Times New Roman"/>
          <w:sz w:val="24"/>
          <w:szCs w:val="24"/>
        </w:rPr>
        <w:t>2</w:t>
      </w:r>
      <w:r w:rsidRPr="00277C4F">
        <w:rPr>
          <w:rFonts w:ascii="Times New Roman" w:hAnsi="Times New Roman"/>
          <w:sz w:val="24"/>
          <w:szCs w:val="24"/>
        </w:rPr>
        <w:t>__г</w:t>
      </w:r>
    </w:p>
    <w:p w14:paraId="09FBE775" w14:textId="77777777" w:rsidR="00E22DAD" w:rsidRDefault="00E22D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C1DB307" w14:textId="77777777" w:rsidR="00E22DAD" w:rsidRDefault="00E22D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2A53C44" w14:textId="77777777" w:rsidR="00E22DAD" w:rsidRDefault="00E22D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2692B28" w14:textId="77777777" w:rsidR="00E22DAD" w:rsidRDefault="00E22D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4D17DAB" w14:textId="0FAC030A" w:rsidR="009A20A8" w:rsidRDefault="009A2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3CF07D3" w14:textId="77777777" w:rsidR="009A20A8" w:rsidRDefault="009A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556036" w14:textId="029B1CAC"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</w:p>
    <w:p w14:paraId="1FD0747A" w14:textId="77777777" w:rsidR="00E22DAD" w:rsidRDefault="00E22DAD" w:rsidP="00E22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8472"/>
        <w:gridCol w:w="1099"/>
      </w:tblGrid>
      <w:tr w:rsidR="009A20A8" w14:paraId="09F3FE2B" w14:textId="77777777">
        <w:tc>
          <w:tcPr>
            <w:tcW w:w="8472" w:type="dxa"/>
            <w:shd w:val="clear" w:color="auto" w:fill="auto"/>
          </w:tcPr>
          <w:p w14:paraId="486C0969" w14:textId="77777777" w:rsidR="009A20A8" w:rsidRDefault="009A20A8">
            <w:pPr>
              <w:widowControl w:val="0"/>
              <w:tabs>
                <w:tab w:val="left" w:pos="708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73B1E03A" w14:textId="77777777" w:rsidR="009A20A8" w:rsidRDefault="00000000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9A20A8" w14:paraId="3518CB7F" w14:textId="77777777">
        <w:tc>
          <w:tcPr>
            <w:tcW w:w="8472" w:type="dxa"/>
            <w:shd w:val="clear" w:color="auto" w:fill="auto"/>
          </w:tcPr>
          <w:p w14:paraId="706A7D14" w14:textId="77777777" w:rsidR="009A20A8" w:rsidRDefault="00000000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404D50B7" w14:textId="77777777" w:rsidR="009A20A8" w:rsidRDefault="009A20A8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711E5E69" w14:textId="77777777" w:rsidR="009A20A8" w:rsidRDefault="00000000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20A8" w14:paraId="6D4EF138" w14:textId="77777777">
        <w:tc>
          <w:tcPr>
            <w:tcW w:w="8472" w:type="dxa"/>
            <w:shd w:val="clear" w:color="auto" w:fill="auto"/>
          </w:tcPr>
          <w:p w14:paraId="1343899A" w14:textId="77777777" w:rsidR="009A20A8" w:rsidRDefault="00000000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210290D8" w14:textId="77777777" w:rsidR="009A20A8" w:rsidRDefault="009A20A8">
            <w:pPr>
              <w:widowControl w:val="0"/>
              <w:tabs>
                <w:tab w:val="left" w:pos="708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7A7B7546" w14:textId="77777777" w:rsidR="009A20A8" w:rsidRDefault="00000000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A20A8" w14:paraId="475531CC" w14:textId="77777777">
        <w:trPr>
          <w:trHeight w:val="670"/>
        </w:trPr>
        <w:tc>
          <w:tcPr>
            <w:tcW w:w="8472" w:type="dxa"/>
            <w:shd w:val="clear" w:color="auto" w:fill="auto"/>
          </w:tcPr>
          <w:p w14:paraId="0888D5AD" w14:textId="77777777" w:rsidR="009A20A8" w:rsidRDefault="00000000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условия РЕАЛИЗАЦИИ РАБОЧЕЙ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 УЧЕБНОЙ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дисциплины</w:t>
            </w:r>
          </w:p>
          <w:p w14:paraId="047A09B8" w14:textId="77777777" w:rsidR="009A20A8" w:rsidRDefault="009A20A8">
            <w:pPr>
              <w:widowControl w:val="0"/>
              <w:tabs>
                <w:tab w:val="left" w:pos="0"/>
                <w:tab w:val="left" w:pos="7088"/>
              </w:tabs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8D39057" w14:textId="77777777" w:rsidR="009A20A8" w:rsidRDefault="00000000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A20A8" w14:paraId="6A03AAA6" w14:textId="77777777">
        <w:tc>
          <w:tcPr>
            <w:tcW w:w="8472" w:type="dxa"/>
            <w:shd w:val="clear" w:color="auto" w:fill="auto"/>
          </w:tcPr>
          <w:p w14:paraId="2A6430EF" w14:textId="77777777" w:rsidR="009A20A8" w:rsidRDefault="00000000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60B601C9" w14:textId="77777777" w:rsidR="009A20A8" w:rsidRDefault="009A20A8">
            <w:pPr>
              <w:keepNext/>
              <w:tabs>
                <w:tab w:val="left" w:pos="708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416F685E" w14:textId="77777777" w:rsidR="009A20A8" w:rsidRDefault="00000000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</w:tr>
    </w:tbl>
    <w:p w14:paraId="29B68D9B" w14:textId="77777777" w:rsidR="009A20A8" w:rsidRDefault="009A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632AFB" w14:textId="77777777" w:rsidR="009A20A8" w:rsidRDefault="009A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0674B774" w14:textId="77777777" w:rsidR="009A20A8" w:rsidRDefault="00000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8"/>
          <w:szCs w:val="28"/>
          <w:u w:val="single"/>
        </w:rPr>
        <w:br w:type="page" w:clear="all"/>
      </w:r>
      <w:r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ПРАКТИКИ УП.01</w:t>
      </w:r>
    </w:p>
    <w:p w14:paraId="46AE8F91" w14:textId="77777777" w:rsidR="009A20A8" w:rsidRDefault="009A20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14:paraId="31C690E2" w14:textId="77777777" w:rsidR="009A20A8" w:rsidRDefault="00000000">
      <w:pPr>
        <w:tabs>
          <w:tab w:val="left" w:pos="6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0"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Область применения рабочей программы</w:t>
      </w:r>
    </w:p>
    <w:p w14:paraId="29B0F476" w14:textId="77777777" w:rsidR="009A20A8" w:rsidRDefault="009A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/>
        <w:rPr>
          <w:rFonts w:ascii="Times New Roman" w:hAnsi="Times New Roman"/>
          <w:b/>
          <w:sz w:val="24"/>
          <w:szCs w:val="24"/>
        </w:rPr>
      </w:pPr>
    </w:p>
    <w:p w14:paraId="049F1BDA" w14:textId="77777777" w:rsidR="009A20A8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="69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Рабочая программа учебной практики курса является частью программы подготовки специалистов среднего звена в соответствии с ФГОС по специальности СПО </w:t>
      </w:r>
      <w:r>
        <w:rPr>
          <w:rFonts w:ascii="Times New Roman" w:hAnsi="Times New Roman"/>
          <w:b/>
          <w:bCs/>
          <w:sz w:val="24"/>
          <w:szCs w:val="24"/>
        </w:rPr>
        <w:t xml:space="preserve">09.02.06 </w:t>
      </w:r>
      <w:r>
        <w:rPr>
          <w:rFonts w:ascii="Times New Roman" w:hAnsi="Times New Roman" w:cs="Times New Roman"/>
          <w:b/>
          <w:bCs/>
          <w:sz w:val="24"/>
          <w:szCs w:val="24"/>
        </w:rPr>
        <w:t>Сетевое и системное администрирование</w:t>
      </w:r>
      <w:r>
        <w:rPr>
          <w:rFonts w:ascii="Times New Roman" w:hAnsi="Times New Roman"/>
          <w:bCs/>
          <w:sz w:val="24"/>
          <w:szCs w:val="24"/>
        </w:rPr>
        <w:t xml:space="preserve"> в части освоения основного вида профессиональной деятельности и формирования профессиональных компетенций:</w:t>
      </w:r>
    </w:p>
    <w:p w14:paraId="66FC2A86" w14:textId="77777777" w:rsidR="009A20A8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="6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2.1. Администрировать локальные вычислительные сети и принимать меры по</w:t>
      </w:r>
      <w:r>
        <w:rPr>
          <w:rFonts w:ascii="Times New Roman" w:hAnsi="Times New Roman"/>
          <w:sz w:val="24"/>
          <w:szCs w:val="24"/>
        </w:rPr>
        <w:br/>
        <w:t>устранению возможных сбоев</w:t>
      </w:r>
    </w:p>
    <w:p w14:paraId="72F83696" w14:textId="77777777" w:rsidR="009A20A8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="6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2.2. Администрировать сетевые ресурсы в информационных системах.</w:t>
      </w:r>
    </w:p>
    <w:p w14:paraId="37530584" w14:textId="77777777" w:rsidR="009A20A8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="6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2.3. Обеспечивать сбор данных для анализа использования и функционирования</w:t>
      </w:r>
      <w:r>
        <w:rPr>
          <w:rFonts w:ascii="Times New Roman" w:hAnsi="Times New Roman"/>
          <w:sz w:val="24"/>
          <w:szCs w:val="24"/>
        </w:rPr>
        <w:br/>
        <w:t>программно-технических средств компьютерных сетей.</w:t>
      </w:r>
    </w:p>
    <w:p w14:paraId="07075786" w14:textId="77777777" w:rsidR="009A20A8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="6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2.4.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14:paraId="3FB5567E" w14:textId="77777777" w:rsidR="009A20A8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="6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профессионального модуля может быть использ</w:t>
      </w:r>
      <w:r>
        <w:rPr>
          <w:rFonts w:ascii="Times New Roman" w:hAnsi="Times New Roman"/>
          <w:bCs/>
          <w:sz w:val="24"/>
          <w:szCs w:val="24"/>
        </w:rPr>
        <w:t>ована в дополнительном профессиональном образовании профессиональной подготовка в специалистов.</w:t>
      </w:r>
    </w:p>
    <w:p w14:paraId="2AC3FD10" w14:textId="77777777" w:rsidR="009A20A8" w:rsidRDefault="009A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="701"/>
        <w:jc w:val="both"/>
        <w:rPr>
          <w:rFonts w:ascii="Times New Roman" w:hAnsi="Times New Roman"/>
          <w:b/>
          <w:sz w:val="24"/>
          <w:szCs w:val="24"/>
        </w:rPr>
      </w:pPr>
    </w:p>
    <w:p w14:paraId="3BD007C2" w14:textId="77777777" w:rsidR="009A20A8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="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Место учебной дисциплины в структуре программы подготовки специалистов среднего звена:</w:t>
      </w:r>
    </w:p>
    <w:p w14:paraId="36C6791D" w14:textId="77777777" w:rsidR="009A20A8" w:rsidRDefault="009A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="698"/>
        <w:jc w:val="both"/>
        <w:rPr>
          <w:rFonts w:ascii="Times New Roman" w:hAnsi="Times New Roman"/>
          <w:bCs/>
          <w:sz w:val="24"/>
          <w:szCs w:val="24"/>
        </w:rPr>
      </w:pPr>
    </w:p>
    <w:p w14:paraId="77212CFE" w14:textId="77777777" w:rsidR="009A20A8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="6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Учебная практика УП.02.01 относится к части освоения основного вида профессиональной деятельности основной образовательной программы СПО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09.02.06 </w:t>
      </w:r>
      <w:r>
        <w:rPr>
          <w:rFonts w:ascii="Times New Roman" w:hAnsi="Times New Roman" w:cs="Times New Roman"/>
          <w:sz w:val="24"/>
          <w:szCs w:val="24"/>
        </w:rPr>
        <w:t>Сетевое и системное администрирование</w:t>
      </w:r>
      <w:r>
        <w:rPr>
          <w:rFonts w:ascii="Times New Roman" w:hAnsi="Times New Roman"/>
          <w:sz w:val="24"/>
          <w:szCs w:val="24"/>
        </w:rPr>
        <w:t>.</w:t>
      </w:r>
    </w:p>
    <w:p w14:paraId="4EC7F5D9" w14:textId="77777777" w:rsidR="009A20A8" w:rsidRDefault="009A20A8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2F5D1F" w14:textId="77777777" w:rsidR="009A20A8" w:rsidRDefault="00000000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1.3. Цели и задачи учебной практики - требования к результатам освоения дисциплины:</w:t>
      </w:r>
    </w:p>
    <w:p w14:paraId="7C145F8D" w14:textId="77777777" w:rsidR="009A20A8" w:rsidRDefault="009A20A8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A296A4" w14:textId="77777777" w:rsidR="009A20A8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="6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прохождения учебной практики должен:</w:t>
      </w:r>
    </w:p>
    <w:p w14:paraId="5C79D324" w14:textId="77777777" w:rsidR="009A20A8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иметь практический опыт:</w:t>
      </w:r>
    </w:p>
    <w:p w14:paraId="48A5E372" w14:textId="77777777" w:rsidR="009A20A8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установке, настройке и сопровождении, контроле использования сервера и рабочих станций для безопасной передачи информации;</w:t>
      </w:r>
    </w:p>
    <w:p w14:paraId="1F135E50" w14:textId="77777777" w:rsidR="009A20A8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уметь:</w:t>
      </w:r>
    </w:p>
    <w:p w14:paraId="4515EAFE" w14:textId="77777777" w:rsidR="009A20A8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администрировать локальные вычислительные сети;</w:t>
      </w:r>
    </w:p>
    <w:p w14:paraId="74E4FA7F" w14:textId="77777777" w:rsidR="009A20A8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принимать меры по устранению возможных сбоев;</w:t>
      </w:r>
    </w:p>
    <w:p w14:paraId="0F6ACD61" w14:textId="77777777" w:rsidR="009A20A8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-обеспечивать защиту при подключении к информационно-телекоммуникационной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сети«</w:t>
      </w:r>
      <w:proofErr w:type="gramEnd"/>
      <w:r>
        <w:rPr>
          <w:rFonts w:ascii="Times New Roman" w:hAnsi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14:paraId="0F55C3CE" w14:textId="77777777" w:rsidR="009A20A8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" w:right="-185" w:firstLine="6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14:paraId="684566D6" w14:textId="77777777" w:rsidR="009A20A8" w:rsidRDefault="009A2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820"/>
      </w:tblGrid>
      <w:tr w:rsidR="009A20A8" w14:paraId="39E87379" w14:textId="77777777">
        <w:trPr>
          <w:trHeight w:val="65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1800" w14:textId="77777777" w:rsidR="009A20A8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0A64B" w14:textId="77777777" w:rsidR="009A20A8" w:rsidRDefault="00000000">
            <w:pPr>
              <w:widowControl w:val="0"/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9A20A8" w14:paraId="590E8BF6" w14:textId="77777777">
        <w:trPr>
          <w:trHeight w:val="65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2B5D6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 w:right="-185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69427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 w:right="100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A20A8" w14:paraId="01A4E50E" w14:textId="77777777">
        <w:trPr>
          <w:trHeight w:val="68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C3682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 w:right="-185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E069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 w:right="100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A20A8" w14:paraId="63E82732" w14:textId="77777777">
        <w:trPr>
          <w:trHeight w:val="68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3F373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 w:right="-185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F4073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 w:right="100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9A20A8" w14:paraId="0E194A70" w14:textId="77777777">
        <w:trPr>
          <w:trHeight w:val="557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4A030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 w:right="-185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4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243A0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 w:right="100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9A20A8" w14:paraId="2D049FAA" w14:textId="77777777">
        <w:trPr>
          <w:trHeight w:val="68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96115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 w:right="-185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E5DE3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 w:right="100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9A20A8" w14:paraId="16DB7B72" w14:textId="77777777">
        <w:trPr>
          <w:trHeight w:val="68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DFA33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 w:right="-185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4E46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 w:right="100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9A20A8" w14:paraId="62782F1B" w14:textId="77777777">
        <w:trPr>
          <w:trHeight w:val="68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B77BD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 w:right="-185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77C3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 w:right="100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9A20A8" w14:paraId="2C00DD45" w14:textId="77777777">
        <w:trPr>
          <w:trHeight w:val="68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412A6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 w:right="-185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C3D1B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 w:right="100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9A20A8" w14:paraId="6303BF38" w14:textId="77777777">
        <w:trPr>
          <w:trHeight w:val="68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57D34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 w:right="-185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10542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 w:right="100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9A20A8" w14:paraId="4FEE1A8F" w14:textId="77777777">
        <w:trPr>
          <w:trHeight w:val="68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BA621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 w:right="-185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11137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 w:right="100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9A20A8" w14:paraId="588DF16A" w14:textId="77777777">
        <w:trPr>
          <w:trHeight w:val="68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DC6E6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 w:right="-185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4556D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 w:right="100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58735FE7" w14:textId="77777777" w:rsidR="009A20A8" w:rsidRDefault="009A20A8">
      <w:pPr>
        <w:tabs>
          <w:tab w:val="left" w:pos="993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32F476" w14:textId="77777777" w:rsidR="009A20A8" w:rsidRDefault="00000000">
      <w:pPr>
        <w:tabs>
          <w:tab w:val="left" w:pos="993"/>
          <w:tab w:val="left" w:pos="7088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1.4. Количество часов на освоение программы междисциплинарного курса:</w:t>
      </w:r>
    </w:p>
    <w:p w14:paraId="06D94104" w14:textId="77777777" w:rsidR="009A20A8" w:rsidRDefault="009A20A8">
      <w:pPr>
        <w:tabs>
          <w:tab w:val="left" w:pos="993"/>
          <w:tab w:val="left" w:pos="708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79FEA61" w14:textId="77777777" w:rsidR="009A20A8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hAnsi="Times New Roman"/>
          <w:b/>
          <w:bCs/>
          <w:sz w:val="24"/>
          <w:szCs w:val="24"/>
        </w:rPr>
        <w:t>72 часа</w:t>
      </w:r>
      <w:r>
        <w:rPr>
          <w:rFonts w:ascii="Times New Roman" w:hAnsi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>
        <w:rPr>
          <w:rFonts w:ascii="Times New Roman" w:hAnsi="Times New Roman"/>
          <w:b/>
          <w:bCs/>
          <w:sz w:val="24"/>
          <w:szCs w:val="24"/>
        </w:rPr>
        <w:t>72 часа</w:t>
      </w:r>
      <w:r>
        <w:rPr>
          <w:rFonts w:ascii="Times New Roman" w:hAnsi="Times New Roman"/>
          <w:sz w:val="24"/>
          <w:szCs w:val="24"/>
        </w:rPr>
        <w:t>.</w:t>
      </w:r>
    </w:p>
    <w:p w14:paraId="2CEF605C" w14:textId="77777777" w:rsidR="009A20A8" w:rsidRDefault="00000000">
      <w:pPr>
        <w:tabs>
          <w:tab w:val="left" w:pos="993"/>
          <w:tab w:val="left" w:pos="708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76506A15" w14:textId="77777777" w:rsidR="009A20A8" w:rsidRDefault="00000000">
      <w:pPr>
        <w:rPr>
          <w:rFonts w:ascii="Times New Roman" w:hAnsi="Times New Roman"/>
          <w:sz w:val="24"/>
          <w:szCs w:val="24"/>
        </w:rPr>
        <w:sectPr w:rsidR="009A20A8">
          <w:footerReference w:type="default" r:id="rId9"/>
          <w:footerReference w:type="first" r:id="rId10"/>
          <w:pgSz w:w="11906" w:h="16838"/>
          <w:pgMar w:top="568" w:right="850" w:bottom="1134" w:left="1418" w:header="708" w:footer="708" w:gutter="0"/>
          <w:pgNumType w:start="1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page" w:clear="all"/>
      </w:r>
    </w:p>
    <w:p w14:paraId="06029E78" w14:textId="77777777" w:rsidR="009A20A8" w:rsidRDefault="0000000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</w:p>
    <w:p w14:paraId="2D86185E" w14:textId="77777777" w:rsidR="009A20A8" w:rsidRDefault="009A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0C619F86" w14:textId="77777777" w:rsidR="009A20A8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9A20A8" w14:paraId="4FC62E8D" w14:textId="77777777">
        <w:trPr>
          <w:trHeight w:val="319"/>
        </w:trPr>
        <w:tc>
          <w:tcPr>
            <w:tcW w:w="3261" w:type="dxa"/>
            <w:vMerge w:val="restart"/>
            <w:vAlign w:val="center"/>
          </w:tcPr>
          <w:p w14:paraId="18319533" w14:textId="77777777" w:rsidR="009A20A8" w:rsidRDefault="009A20A8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357DE0" w14:textId="77777777" w:rsidR="009A20A8" w:rsidRDefault="00000000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3C2AC4A1" w14:textId="77777777" w:rsidR="009A20A8" w:rsidRDefault="00000000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A20A8" w14:paraId="6E6E686F" w14:textId="77777777">
        <w:trPr>
          <w:trHeight w:val="555"/>
        </w:trPr>
        <w:tc>
          <w:tcPr>
            <w:tcW w:w="3261" w:type="dxa"/>
            <w:vMerge/>
          </w:tcPr>
          <w:p w14:paraId="00F4BDCE" w14:textId="77777777" w:rsidR="009A20A8" w:rsidRDefault="009A20A8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8222E80" w14:textId="77777777" w:rsidR="009A20A8" w:rsidRDefault="0000000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625EB3D9" w14:textId="77777777" w:rsidR="009A20A8" w:rsidRDefault="00000000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66267ED8" w14:textId="77777777" w:rsidR="009A20A8" w:rsidRDefault="00000000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6DDD1DB3" w14:textId="77777777" w:rsidR="009A20A8" w:rsidRDefault="00000000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56C9582F" w14:textId="77777777" w:rsidR="009A20A8" w:rsidRDefault="00000000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548DC2B" w14:textId="77777777" w:rsidR="009A20A8" w:rsidRDefault="00000000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57330FF9" w14:textId="77777777" w:rsidR="009A20A8" w:rsidRDefault="00000000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5CF89FB1" w14:textId="77777777" w:rsidR="009A20A8" w:rsidRDefault="00000000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49133A24" w14:textId="77777777" w:rsidR="009A20A8" w:rsidRDefault="00000000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1AA660D" w14:textId="77777777" w:rsidR="009A20A8" w:rsidRDefault="00000000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0119B494" w14:textId="77777777" w:rsidR="009A20A8" w:rsidRDefault="00000000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5231398E" w14:textId="77777777" w:rsidR="009A20A8" w:rsidRDefault="00000000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4579D85E" w14:textId="77777777" w:rsidR="009A20A8" w:rsidRDefault="00000000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9A20A8" w14:paraId="6149C7EF" w14:textId="77777777">
        <w:trPr>
          <w:trHeight w:val="555"/>
        </w:trPr>
        <w:tc>
          <w:tcPr>
            <w:tcW w:w="3261" w:type="dxa"/>
            <w:vMerge/>
          </w:tcPr>
          <w:p w14:paraId="1CA965CF" w14:textId="77777777" w:rsidR="009A20A8" w:rsidRDefault="009A20A8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9B376DD" w14:textId="77777777" w:rsidR="009A20A8" w:rsidRDefault="009A20A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E3CCC2" w14:textId="77777777" w:rsidR="009A20A8" w:rsidRDefault="009A20A8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330B77" w14:textId="77777777" w:rsidR="009A20A8" w:rsidRDefault="009A20A8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4B97AA" w14:textId="77777777" w:rsidR="009A20A8" w:rsidRDefault="00000000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2E0640E1" w14:textId="77777777" w:rsidR="009A20A8" w:rsidRDefault="00000000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0F3D5B3" w14:textId="77777777" w:rsidR="009A20A8" w:rsidRDefault="00000000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655A0553" w14:textId="77777777" w:rsidR="009A20A8" w:rsidRDefault="00000000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498B1E10" w14:textId="77777777" w:rsidR="009A20A8" w:rsidRDefault="00000000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790D2EA4" w14:textId="77777777" w:rsidR="009A20A8" w:rsidRDefault="00000000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9C339D3" w14:textId="77777777" w:rsidR="009A20A8" w:rsidRDefault="00000000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218E0B07" w14:textId="77777777" w:rsidR="009A20A8" w:rsidRDefault="00000000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9A20A8" w14:paraId="66D90AD4" w14:textId="77777777">
        <w:tc>
          <w:tcPr>
            <w:tcW w:w="3261" w:type="dxa"/>
          </w:tcPr>
          <w:p w14:paraId="66880519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0B3871CB" w14:textId="77777777" w:rsidR="009A20A8" w:rsidRDefault="0000000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0F7226D5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4861B1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D89280" w14:textId="77777777" w:rsidR="009A20A8" w:rsidRDefault="009A20A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779121E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B8C5AA" w14:textId="77777777" w:rsidR="009A20A8" w:rsidRDefault="009A20A8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2D83F083" w14:textId="77777777" w:rsidR="009A20A8" w:rsidRDefault="0000000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1276" w:type="dxa"/>
          </w:tcPr>
          <w:p w14:paraId="39AE9EB1" w14:textId="77777777" w:rsidR="009A20A8" w:rsidRDefault="009A20A8">
            <w:pPr>
              <w:spacing w:after="0"/>
              <w:ind w:lef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0AC29D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0A8" w14:paraId="358376E9" w14:textId="77777777">
        <w:tc>
          <w:tcPr>
            <w:tcW w:w="3261" w:type="dxa"/>
          </w:tcPr>
          <w:p w14:paraId="2F81425B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0CDB60A6" w14:textId="77777777" w:rsidR="009A20A8" w:rsidRDefault="0000000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57176DA3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D5DBEF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6331DE" w14:textId="77777777" w:rsidR="009A20A8" w:rsidRDefault="009A20A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7D0DE2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8A50E0" w14:textId="77777777" w:rsidR="009A20A8" w:rsidRDefault="009A20A8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4D5694" w14:textId="77777777" w:rsidR="009A20A8" w:rsidRDefault="0000000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1276" w:type="dxa"/>
          </w:tcPr>
          <w:p w14:paraId="31FF1DE5" w14:textId="77777777" w:rsidR="009A20A8" w:rsidRDefault="009A20A8">
            <w:pPr>
              <w:spacing w:after="0"/>
              <w:ind w:lef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2AA187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0A8" w14:paraId="180D7E90" w14:textId="77777777">
        <w:tc>
          <w:tcPr>
            <w:tcW w:w="3261" w:type="dxa"/>
          </w:tcPr>
          <w:p w14:paraId="0F758B56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2B6F08AF" w14:textId="77777777" w:rsidR="009A20A8" w:rsidRDefault="009A20A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ACDC04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81795E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19E4EA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6FAFB7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B4B6A0" w14:textId="77777777" w:rsidR="009A20A8" w:rsidRDefault="009A20A8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CF0C56" w14:textId="77777777" w:rsidR="009A20A8" w:rsidRDefault="009A20A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1934F5" w14:textId="77777777" w:rsidR="009A20A8" w:rsidRDefault="009A20A8">
            <w:pPr>
              <w:spacing w:after="0"/>
              <w:ind w:lef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115C44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0A8" w14:paraId="1D08FAAF" w14:textId="77777777">
        <w:tc>
          <w:tcPr>
            <w:tcW w:w="3261" w:type="dxa"/>
          </w:tcPr>
          <w:p w14:paraId="58BD21CB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6AC64D86" w14:textId="77777777" w:rsidR="009A20A8" w:rsidRDefault="009A20A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98F348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B9F6B0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397623" w14:textId="77777777" w:rsidR="009A20A8" w:rsidRDefault="009A20A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675D909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13EA36" w14:textId="77777777" w:rsidR="009A20A8" w:rsidRDefault="009A20A8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0CFF73" w14:textId="77777777" w:rsidR="009A20A8" w:rsidRDefault="009A20A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B08C8E" w14:textId="77777777" w:rsidR="009A20A8" w:rsidRDefault="009A20A8">
            <w:pPr>
              <w:spacing w:after="0"/>
              <w:ind w:lef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0D231E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0A8" w14:paraId="1D31AE76" w14:textId="77777777">
        <w:tc>
          <w:tcPr>
            <w:tcW w:w="3261" w:type="dxa"/>
          </w:tcPr>
          <w:p w14:paraId="7C85DBAB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364935FE" w14:textId="77777777" w:rsidR="009A20A8" w:rsidRDefault="009A20A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A92951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A2CC50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84E245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E9364E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D4FB85" w14:textId="77777777" w:rsidR="009A20A8" w:rsidRDefault="009A20A8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3C1E518" w14:textId="77777777" w:rsidR="009A20A8" w:rsidRDefault="009A20A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7ECA5E" w14:textId="77777777" w:rsidR="009A20A8" w:rsidRDefault="009A20A8">
            <w:pPr>
              <w:spacing w:after="0"/>
              <w:ind w:left="3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2673B4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0A8" w14:paraId="03CAE9EA" w14:textId="77777777">
        <w:tc>
          <w:tcPr>
            <w:tcW w:w="3261" w:type="dxa"/>
          </w:tcPr>
          <w:p w14:paraId="15FEB831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67ECE2AD" w14:textId="77777777" w:rsidR="009A20A8" w:rsidRDefault="0000000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05C0ED81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641B7E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FA25D" w14:textId="77777777" w:rsidR="009A20A8" w:rsidRDefault="009A20A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784B1B6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26A8F" w14:textId="77777777" w:rsidR="009A20A8" w:rsidRDefault="009A20A8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9DEC8D1" w14:textId="77777777" w:rsidR="009A20A8" w:rsidRDefault="0000000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12CABDBD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DDBDE7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0A8" w14:paraId="769710E3" w14:textId="77777777">
        <w:tc>
          <w:tcPr>
            <w:tcW w:w="3261" w:type="dxa"/>
          </w:tcPr>
          <w:p w14:paraId="1A7C62D1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30E7B73B" w14:textId="77777777" w:rsidR="009A20A8" w:rsidRDefault="009A20A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6D1AF7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B048FA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EC7118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BB6A21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E3479C" w14:textId="77777777" w:rsidR="009A20A8" w:rsidRDefault="009A20A8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3EFA6B" w14:textId="77777777" w:rsidR="009A20A8" w:rsidRDefault="009A20A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19D767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696010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0A8" w14:paraId="22301434" w14:textId="77777777">
        <w:tc>
          <w:tcPr>
            <w:tcW w:w="3261" w:type="dxa"/>
          </w:tcPr>
          <w:p w14:paraId="1C6FD4D2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0944359D" w14:textId="77777777" w:rsidR="009A20A8" w:rsidRDefault="009A20A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C979CA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52053D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9FBA3E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B8C87E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F08029" w14:textId="77777777" w:rsidR="009A20A8" w:rsidRDefault="009A20A8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717E6E" w14:textId="77777777" w:rsidR="009A20A8" w:rsidRDefault="009A20A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0C447C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AC3313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0A8" w14:paraId="7A2BD5CA" w14:textId="77777777">
        <w:tc>
          <w:tcPr>
            <w:tcW w:w="3261" w:type="dxa"/>
          </w:tcPr>
          <w:p w14:paraId="2983E07D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4347EDD5" w14:textId="77777777" w:rsidR="009A20A8" w:rsidRDefault="009A20A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7BD6BA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E968F2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6C01C7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8CFE6B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092184" w14:textId="77777777" w:rsidR="009A20A8" w:rsidRDefault="009A20A8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57AC35" w14:textId="77777777" w:rsidR="009A20A8" w:rsidRDefault="009A20A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762C6B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92E36F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0A8" w14:paraId="27B070CD" w14:textId="77777777">
        <w:tc>
          <w:tcPr>
            <w:tcW w:w="3261" w:type="dxa"/>
          </w:tcPr>
          <w:p w14:paraId="7EB5969F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176055DD" w14:textId="77777777" w:rsidR="009A20A8" w:rsidRDefault="009A20A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CABBC0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91A4FE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7381DC" w14:textId="77777777" w:rsidR="009A20A8" w:rsidRDefault="009A20A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549A9BE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01A92D" w14:textId="77777777" w:rsidR="009A20A8" w:rsidRDefault="009A20A8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C4044D" w14:textId="77777777" w:rsidR="009A20A8" w:rsidRDefault="009A20A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E5FFD3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94132E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0A8" w14:paraId="36ADC860" w14:textId="77777777">
        <w:tc>
          <w:tcPr>
            <w:tcW w:w="3261" w:type="dxa"/>
          </w:tcPr>
          <w:p w14:paraId="36E43EF1" w14:textId="77777777" w:rsidR="009A20A8" w:rsidRDefault="009A20A8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6D4F6E8D" w14:textId="77777777" w:rsidR="009A20A8" w:rsidRDefault="009A20A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51109C" w14:textId="77777777" w:rsidR="009A20A8" w:rsidRDefault="009A20A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F6EE0B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16C669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C65646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E8BB1C" w14:textId="77777777" w:rsidR="009A20A8" w:rsidRDefault="009A20A8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5EE86F" w14:textId="77777777" w:rsidR="009A20A8" w:rsidRDefault="009A20A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0793D7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BF4459" w14:textId="77777777" w:rsidR="009A20A8" w:rsidRDefault="009A20A8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0A8" w14:paraId="280F2A9C" w14:textId="77777777">
        <w:tc>
          <w:tcPr>
            <w:tcW w:w="3261" w:type="dxa"/>
          </w:tcPr>
          <w:p w14:paraId="43ECD923" w14:textId="77777777" w:rsidR="009A20A8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анализ источников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7052F62B" w14:textId="77777777" w:rsidR="009A20A8" w:rsidRDefault="009A20A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BAC363" w14:textId="77777777" w:rsidR="009A20A8" w:rsidRDefault="009A20A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E678DE" w14:textId="77777777" w:rsidR="009A20A8" w:rsidRDefault="009A20A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B7B690" w14:textId="77777777" w:rsidR="009A20A8" w:rsidRDefault="009A20A8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E38AF3" w14:textId="77777777" w:rsidR="009A20A8" w:rsidRDefault="009A20A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5687E9" w14:textId="77777777" w:rsidR="009A20A8" w:rsidRDefault="009A20A8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A8C43E" w14:textId="77777777" w:rsidR="009A20A8" w:rsidRDefault="009A20A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7D6D1E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CFF5A2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0A8" w14:paraId="152051B1" w14:textId="77777777">
        <w:tc>
          <w:tcPr>
            <w:tcW w:w="3261" w:type="dxa"/>
          </w:tcPr>
          <w:p w14:paraId="68E26595" w14:textId="77777777" w:rsidR="009A20A8" w:rsidRDefault="0000000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</w:tcPr>
          <w:p w14:paraId="505FE6D6" w14:textId="77777777" w:rsidR="009A20A8" w:rsidRDefault="009A20A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277431" w14:textId="77777777" w:rsidR="009A20A8" w:rsidRDefault="009A20A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A1241D" w14:textId="77777777" w:rsidR="009A20A8" w:rsidRDefault="009A20A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F33BBD" w14:textId="77777777" w:rsidR="009A20A8" w:rsidRDefault="009A20A8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4774EA" w14:textId="77777777" w:rsidR="009A20A8" w:rsidRDefault="009A20A8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5CF1C6" w14:textId="77777777" w:rsidR="009A20A8" w:rsidRDefault="009A20A8">
            <w:pPr>
              <w:tabs>
                <w:tab w:val="left" w:pos="7088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B41EAE" w14:textId="77777777" w:rsidR="009A20A8" w:rsidRDefault="009A20A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09ECAE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C97F2A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0A8" w14:paraId="74283292" w14:textId="77777777">
        <w:trPr>
          <w:trHeight w:val="682"/>
        </w:trPr>
        <w:tc>
          <w:tcPr>
            <w:tcW w:w="3261" w:type="dxa"/>
          </w:tcPr>
          <w:p w14:paraId="13EAA834" w14:textId="77777777" w:rsidR="009A20A8" w:rsidRDefault="00000000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2C438F82" w14:textId="77777777" w:rsidR="009A20A8" w:rsidRDefault="00000000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кдз</w:t>
            </w:r>
            <w:proofErr w:type="spellEnd"/>
          </w:p>
        </w:tc>
        <w:tc>
          <w:tcPr>
            <w:tcW w:w="1276" w:type="dxa"/>
          </w:tcPr>
          <w:p w14:paraId="36E5460B" w14:textId="77777777" w:rsidR="009A20A8" w:rsidRDefault="009A20A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BCE958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50842D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EB7675" w14:textId="77777777" w:rsidR="009A20A8" w:rsidRDefault="009A20A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2C449E" w14:textId="77777777" w:rsidR="009A20A8" w:rsidRDefault="009A20A8">
            <w:pPr>
              <w:tabs>
                <w:tab w:val="left" w:pos="708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511A45" w14:textId="77777777" w:rsidR="009A20A8" w:rsidRDefault="0000000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кдз</w:t>
            </w:r>
            <w:proofErr w:type="spellEnd"/>
          </w:p>
        </w:tc>
        <w:tc>
          <w:tcPr>
            <w:tcW w:w="1276" w:type="dxa"/>
          </w:tcPr>
          <w:p w14:paraId="54699DBC" w14:textId="77777777" w:rsidR="009A20A8" w:rsidRDefault="009A20A8">
            <w:pPr>
              <w:spacing w:after="0"/>
              <w:ind w:left="45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D518E0" w14:textId="77777777" w:rsidR="009A20A8" w:rsidRDefault="009A20A8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290C24" w14:textId="77777777" w:rsidR="009A20A8" w:rsidRDefault="009A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52C399B8" w14:textId="77777777" w:rsidR="009A20A8" w:rsidRDefault="000000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 w:clear="all"/>
      </w:r>
    </w:p>
    <w:p w14:paraId="34ECFD1D" w14:textId="77777777" w:rsidR="009A20A8" w:rsidRDefault="009A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02B71024" w14:textId="77777777" w:rsidR="009A20A8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2.2. Содержание учебной практики</w:t>
      </w:r>
    </w:p>
    <w:p w14:paraId="43F2D6F2" w14:textId="77777777" w:rsidR="009A20A8" w:rsidRDefault="009A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f6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10346"/>
        <w:gridCol w:w="1276"/>
      </w:tblGrid>
      <w:tr w:rsidR="009A20A8" w14:paraId="26C09559" w14:textId="77777777">
        <w:tc>
          <w:tcPr>
            <w:tcW w:w="3685" w:type="dxa"/>
          </w:tcPr>
          <w:p w14:paraId="562CDFA7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346" w:type="dxa"/>
          </w:tcPr>
          <w:p w14:paraId="128CDD11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выполняемых работ</w:t>
            </w:r>
          </w:p>
        </w:tc>
        <w:tc>
          <w:tcPr>
            <w:tcW w:w="1276" w:type="dxa"/>
          </w:tcPr>
          <w:p w14:paraId="41098F05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9A20A8" w14:paraId="356FDDAF" w14:textId="77777777">
        <w:tc>
          <w:tcPr>
            <w:tcW w:w="3685" w:type="dxa"/>
            <w:vMerge w:val="restart"/>
          </w:tcPr>
          <w:p w14:paraId="452E4BB4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  <w:p w14:paraId="1C1B0019" w14:textId="77777777" w:rsidR="009A20A8" w:rsidRDefault="009A20A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6" w:type="dxa"/>
          </w:tcPr>
          <w:p w14:paraId="52DF9267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 выполняемых работ</w:t>
            </w:r>
          </w:p>
        </w:tc>
        <w:tc>
          <w:tcPr>
            <w:tcW w:w="1276" w:type="dxa"/>
          </w:tcPr>
          <w:p w14:paraId="660052A8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A20A8" w14:paraId="1E7769DB" w14:textId="77777777">
        <w:trPr>
          <w:trHeight w:val="509"/>
        </w:trPr>
        <w:tc>
          <w:tcPr>
            <w:tcW w:w="3685" w:type="dxa"/>
            <w:vMerge/>
          </w:tcPr>
          <w:p w14:paraId="1F985692" w14:textId="77777777" w:rsidR="009A20A8" w:rsidRDefault="009A20A8"/>
        </w:tc>
        <w:tc>
          <w:tcPr>
            <w:tcW w:w="10346" w:type="dxa"/>
            <w:vMerge w:val="restart"/>
          </w:tcPr>
          <w:p w14:paraId="323DEA45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в практику. Цели и задачи учебной практики. Техника безопасности. Этапы практики. </w:t>
            </w:r>
          </w:p>
        </w:tc>
        <w:tc>
          <w:tcPr>
            <w:tcW w:w="1276" w:type="dxa"/>
            <w:vMerge w:val="restart"/>
          </w:tcPr>
          <w:p w14:paraId="0C511AA2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20A8" w14:paraId="462DC819" w14:textId="77777777">
        <w:tc>
          <w:tcPr>
            <w:tcW w:w="3685" w:type="dxa"/>
            <w:vMerge w:val="restart"/>
          </w:tcPr>
          <w:p w14:paraId="6624C874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Знакомство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серверными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операционными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системами</w:t>
            </w:r>
          </w:p>
        </w:tc>
        <w:tc>
          <w:tcPr>
            <w:tcW w:w="10346" w:type="dxa"/>
          </w:tcPr>
          <w:p w14:paraId="2C2AF870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 выполняемых работ</w:t>
            </w:r>
          </w:p>
        </w:tc>
        <w:tc>
          <w:tcPr>
            <w:tcW w:w="1276" w:type="dxa"/>
          </w:tcPr>
          <w:p w14:paraId="0789A28E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9A20A8" w14:paraId="0BC725ED" w14:textId="77777777">
        <w:trPr>
          <w:trHeight w:val="317"/>
        </w:trPr>
        <w:tc>
          <w:tcPr>
            <w:tcW w:w="3685" w:type="dxa"/>
            <w:vMerge/>
          </w:tcPr>
          <w:p w14:paraId="65624EDB" w14:textId="77777777" w:rsidR="009A20A8" w:rsidRDefault="009A20A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6" w:type="dxa"/>
            <w:vMerge w:val="restart"/>
          </w:tcPr>
          <w:p w14:paraId="0778175B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серверных операционных систем</w:t>
            </w:r>
          </w:p>
        </w:tc>
        <w:tc>
          <w:tcPr>
            <w:tcW w:w="1276" w:type="dxa"/>
            <w:vMerge w:val="restart"/>
          </w:tcPr>
          <w:p w14:paraId="2524B1D6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20A8" w14:paraId="486BF876" w14:textId="77777777">
        <w:trPr>
          <w:trHeight w:val="317"/>
        </w:trPr>
        <w:tc>
          <w:tcPr>
            <w:tcW w:w="3685" w:type="dxa"/>
            <w:vMerge/>
          </w:tcPr>
          <w:p w14:paraId="7206BE00" w14:textId="77777777" w:rsidR="009A20A8" w:rsidRDefault="009A20A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6" w:type="dxa"/>
            <w:vMerge w:val="restart"/>
          </w:tcPr>
          <w:p w14:paraId="07B3FC17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ПР№1 Установка и настройка виртуальной машины </w:t>
            </w:r>
          </w:p>
        </w:tc>
        <w:tc>
          <w:tcPr>
            <w:tcW w:w="1276" w:type="dxa"/>
            <w:vMerge w:val="restart"/>
          </w:tcPr>
          <w:p w14:paraId="1EDABC06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20A8" w14:paraId="72848E78" w14:textId="77777777">
        <w:trPr>
          <w:trHeight w:val="317"/>
        </w:trPr>
        <w:tc>
          <w:tcPr>
            <w:tcW w:w="3685" w:type="dxa"/>
            <w:vMerge/>
          </w:tcPr>
          <w:p w14:paraId="7127AF3D" w14:textId="77777777" w:rsidR="009A20A8" w:rsidRDefault="009A20A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6" w:type="dxa"/>
            <w:vMerge w:val="restart"/>
          </w:tcPr>
          <w:p w14:paraId="1A7AB857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ПР№2 Установка и настройка Windows Server</w:t>
            </w:r>
          </w:p>
        </w:tc>
        <w:tc>
          <w:tcPr>
            <w:tcW w:w="1276" w:type="dxa"/>
            <w:vMerge w:val="restart"/>
          </w:tcPr>
          <w:p w14:paraId="70FE9AC6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20A8" w14:paraId="0B084CA3" w14:textId="77777777">
        <w:trPr>
          <w:trHeight w:val="338"/>
        </w:trPr>
        <w:tc>
          <w:tcPr>
            <w:tcW w:w="3685" w:type="dxa"/>
            <w:vMerge/>
          </w:tcPr>
          <w:p w14:paraId="625A8B33" w14:textId="77777777" w:rsidR="009A20A8" w:rsidRDefault="009A20A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6" w:type="dxa"/>
            <w:vMerge w:val="restart"/>
          </w:tcPr>
          <w:p w14:paraId="469B1C3D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Сервер автоматической конфигурации сетевых узлов</w:t>
            </w:r>
          </w:p>
        </w:tc>
        <w:tc>
          <w:tcPr>
            <w:tcW w:w="1276" w:type="dxa"/>
            <w:vMerge w:val="restart"/>
          </w:tcPr>
          <w:p w14:paraId="47971B8A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20A8" w14:paraId="0361D3DD" w14:textId="77777777">
        <w:tc>
          <w:tcPr>
            <w:tcW w:w="3685" w:type="dxa"/>
            <w:vMerge w:val="restart"/>
          </w:tcPr>
          <w:p w14:paraId="5870B1FA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Настройка серверных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операционных систем</w:t>
            </w:r>
          </w:p>
          <w:p w14:paraId="76689677" w14:textId="77777777" w:rsidR="009A20A8" w:rsidRDefault="009A20A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5613A7C" w14:textId="77777777" w:rsidR="009A20A8" w:rsidRDefault="009A20A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E0D6637" w14:textId="77777777" w:rsidR="009A20A8" w:rsidRDefault="009A20A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317042E" w14:textId="77777777" w:rsidR="009A20A8" w:rsidRDefault="009A20A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5081508" w14:textId="77777777" w:rsidR="009A20A8" w:rsidRDefault="009A20A8"/>
          <w:p w14:paraId="421B8FDA" w14:textId="77777777" w:rsidR="009A20A8" w:rsidRDefault="009A20A8"/>
        </w:tc>
        <w:tc>
          <w:tcPr>
            <w:tcW w:w="10346" w:type="dxa"/>
          </w:tcPr>
          <w:p w14:paraId="366A74AA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 выполняемых работ</w:t>
            </w:r>
          </w:p>
        </w:tc>
        <w:tc>
          <w:tcPr>
            <w:tcW w:w="1276" w:type="dxa"/>
          </w:tcPr>
          <w:p w14:paraId="2D0A68C3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9A20A8" w14:paraId="63C74A2C" w14:textId="77777777">
        <w:trPr>
          <w:trHeight w:val="509"/>
        </w:trPr>
        <w:tc>
          <w:tcPr>
            <w:tcW w:w="3685" w:type="dxa"/>
            <w:vMerge/>
          </w:tcPr>
          <w:p w14:paraId="5B0982A6" w14:textId="77777777" w:rsidR="009A20A8" w:rsidRDefault="009A20A8"/>
        </w:tc>
        <w:tc>
          <w:tcPr>
            <w:tcW w:w="10346" w:type="dxa"/>
            <w:vMerge w:val="restart"/>
          </w:tcPr>
          <w:p w14:paraId="16E61172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ПР№3 Установка роли DHCP </w:t>
            </w:r>
          </w:p>
        </w:tc>
        <w:tc>
          <w:tcPr>
            <w:tcW w:w="1276" w:type="dxa"/>
            <w:vMerge w:val="restart"/>
          </w:tcPr>
          <w:p w14:paraId="1337EE8D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20A8" w14:paraId="0E962BFF" w14:textId="77777777">
        <w:trPr>
          <w:trHeight w:val="509"/>
        </w:trPr>
        <w:tc>
          <w:tcPr>
            <w:tcW w:w="3685" w:type="dxa"/>
            <w:vMerge/>
          </w:tcPr>
          <w:p w14:paraId="6F75679A" w14:textId="77777777" w:rsidR="009A20A8" w:rsidRDefault="009A20A8"/>
        </w:tc>
        <w:tc>
          <w:tcPr>
            <w:tcW w:w="10346" w:type="dxa"/>
            <w:vMerge w:val="restart"/>
          </w:tcPr>
          <w:p w14:paraId="06147530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ПР№4 Настройка сервера DHCP </w:t>
            </w:r>
          </w:p>
        </w:tc>
        <w:tc>
          <w:tcPr>
            <w:tcW w:w="1276" w:type="dxa"/>
            <w:vMerge w:val="restart"/>
          </w:tcPr>
          <w:p w14:paraId="59E057D3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20A8" w14:paraId="60E5044D" w14:textId="77777777">
        <w:trPr>
          <w:trHeight w:val="509"/>
        </w:trPr>
        <w:tc>
          <w:tcPr>
            <w:tcW w:w="3685" w:type="dxa"/>
            <w:vMerge/>
          </w:tcPr>
          <w:p w14:paraId="32229028" w14:textId="77777777" w:rsidR="009A20A8" w:rsidRDefault="009A20A8"/>
        </w:tc>
        <w:tc>
          <w:tcPr>
            <w:tcW w:w="10346" w:type="dxa"/>
            <w:vMerge w:val="restart"/>
          </w:tcPr>
          <w:p w14:paraId="7301230C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Сервер доменных имён</w:t>
            </w:r>
          </w:p>
        </w:tc>
        <w:tc>
          <w:tcPr>
            <w:tcW w:w="1276" w:type="dxa"/>
            <w:vMerge w:val="restart"/>
          </w:tcPr>
          <w:p w14:paraId="0DAA7F5E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20A8" w14:paraId="68F7B5EC" w14:textId="77777777">
        <w:trPr>
          <w:trHeight w:val="509"/>
        </w:trPr>
        <w:tc>
          <w:tcPr>
            <w:tcW w:w="3685" w:type="dxa"/>
            <w:vMerge/>
          </w:tcPr>
          <w:p w14:paraId="4CE2DEEE" w14:textId="77777777" w:rsidR="009A20A8" w:rsidRDefault="009A20A8"/>
        </w:tc>
        <w:tc>
          <w:tcPr>
            <w:tcW w:w="10346" w:type="dxa"/>
            <w:vMerge w:val="restart"/>
          </w:tcPr>
          <w:p w14:paraId="368F2BF3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ПР№5 Установка роли DNS</w:t>
            </w:r>
          </w:p>
        </w:tc>
        <w:tc>
          <w:tcPr>
            <w:tcW w:w="1276" w:type="dxa"/>
            <w:vMerge w:val="restart"/>
          </w:tcPr>
          <w:p w14:paraId="2D95DACD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20A8" w14:paraId="3BF6543E" w14:textId="77777777">
        <w:trPr>
          <w:trHeight w:val="509"/>
        </w:trPr>
        <w:tc>
          <w:tcPr>
            <w:tcW w:w="3685" w:type="dxa"/>
            <w:vMerge/>
          </w:tcPr>
          <w:p w14:paraId="020B1B92" w14:textId="77777777" w:rsidR="009A20A8" w:rsidRDefault="009A20A8"/>
        </w:tc>
        <w:tc>
          <w:tcPr>
            <w:tcW w:w="10346" w:type="dxa"/>
            <w:vMerge w:val="restart"/>
          </w:tcPr>
          <w:p w14:paraId="7F2D54AD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ПР№6 Настройка сервера DNS</w:t>
            </w:r>
          </w:p>
        </w:tc>
        <w:tc>
          <w:tcPr>
            <w:tcW w:w="1276" w:type="dxa"/>
            <w:vMerge w:val="restart"/>
          </w:tcPr>
          <w:p w14:paraId="09166A3D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20A8" w14:paraId="232A5F14" w14:textId="77777777">
        <w:trPr>
          <w:trHeight w:val="509"/>
        </w:trPr>
        <w:tc>
          <w:tcPr>
            <w:tcW w:w="3685" w:type="dxa"/>
            <w:vMerge/>
          </w:tcPr>
          <w:p w14:paraId="740A9D32" w14:textId="77777777" w:rsidR="009A20A8" w:rsidRDefault="009A20A8"/>
        </w:tc>
        <w:tc>
          <w:tcPr>
            <w:tcW w:w="10346" w:type="dxa"/>
            <w:vMerge w:val="restart"/>
          </w:tcPr>
          <w:p w14:paraId="563D7CBA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ПР№7 Добавление прямой зоны DNS</w:t>
            </w:r>
          </w:p>
        </w:tc>
        <w:tc>
          <w:tcPr>
            <w:tcW w:w="1276" w:type="dxa"/>
            <w:vMerge w:val="restart"/>
          </w:tcPr>
          <w:p w14:paraId="0FE6C543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20A8" w14:paraId="548B4D66" w14:textId="77777777">
        <w:trPr>
          <w:trHeight w:val="509"/>
        </w:trPr>
        <w:tc>
          <w:tcPr>
            <w:tcW w:w="3685" w:type="dxa"/>
            <w:vMerge/>
          </w:tcPr>
          <w:p w14:paraId="2B8E3D89" w14:textId="77777777" w:rsidR="009A20A8" w:rsidRDefault="009A20A8"/>
        </w:tc>
        <w:tc>
          <w:tcPr>
            <w:tcW w:w="10346" w:type="dxa"/>
            <w:vMerge w:val="restart"/>
          </w:tcPr>
          <w:p w14:paraId="0ADB7E40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ПР№8 Добавление обратной зоны DNS </w:t>
            </w:r>
          </w:p>
        </w:tc>
        <w:tc>
          <w:tcPr>
            <w:tcW w:w="1276" w:type="dxa"/>
            <w:vMerge w:val="restart"/>
          </w:tcPr>
          <w:p w14:paraId="218709AF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20A8" w14:paraId="1A9437BD" w14:textId="77777777">
        <w:trPr>
          <w:trHeight w:val="509"/>
        </w:trPr>
        <w:tc>
          <w:tcPr>
            <w:tcW w:w="3685" w:type="dxa"/>
            <w:vMerge/>
          </w:tcPr>
          <w:p w14:paraId="7F251F30" w14:textId="77777777" w:rsidR="009A20A8" w:rsidRDefault="009A20A8"/>
        </w:tc>
        <w:tc>
          <w:tcPr>
            <w:tcW w:w="10346" w:type="dxa"/>
            <w:vMerge w:val="restart"/>
          </w:tcPr>
          <w:p w14:paraId="4E2A6C2C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Рекурсия DNS</w:t>
            </w:r>
          </w:p>
        </w:tc>
        <w:tc>
          <w:tcPr>
            <w:tcW w:w="1276" w:type="dxa"/>
            <w:vMerge w:val="restart"/>
          </w:tcPr>
          <w:p w14:paraId="4C84B803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20A8" w14:paraId="5295609F" w14:textId="77777777">
        <w:trPr>
          <w:trHeight w:val="509"/>
        </w:trPr>
        <w:tc>
          <w:tcPr>
            <w:tcW w:w="3685" w:type="dxa"/>
            <w:vMerge/>
          </w:tcPr>
          <w:p w14:paraId="432B0FAC" w14:textId="77777777" w:rsidR="009A20A8" w:rsidRDefault="009A20A8"/>
        </w:tc>
        <w:tc>
          <w:tcPr>
            <w:tcW w:w="10346" w:type="dxa"/>
            <w:vMerge w:val="restart"/>
          </w:tcPr>
          <w:p w14:paraId="6605144C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записи DNS</w:t>
            </w:r>
          </w:p>
        </w:tc>
        <w:tc>
          <w:tcPr>
            <w:tcW w:w="1276" w:type="dxa"/>
            <w:vMerge w:val="restart"/>
          </w:tcPr>
          <w:p w14:paraId="6BE88724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20A8" w14:paraId="724444A9" w14:textId="77777777">
        <w:trPr>
          <w:trHeight w:val="246"/>
        </w:trPr>
        <w:tc>
          <w:tcPr>
            <w:tcW w:w="3685" w:type="dxa"/>
            <w:vMerge w:val="restart"/>
          </w:tcPr>
          <w:p w14:paraId="47A88702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Администрирование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серверных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операционных систем</w:t>
            </w:r>
          </w:p>
          <w:p w14:paraId="27502A00" w14:textId="77777777" w:rsidR="009A20A8" w:rsidRDefault="009A20A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9680669" w14:textId="77777777" w:rsidR="009A20A8" w:rsidRDefault="009A20A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6CABDC4" w14:textId="77777777" w:rsidR="009A20A8" w:rsidRDefault="009A20A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ADED6F5" w14:textId="77777777" w:rsidR="009A20A8" w:rsidRDefault="009A20A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1E924CE" w14:textId="77777777" w:rsidR="009A20A8" w:rsidRDefault="009A20A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835EEB2" w14:textId="77777777" w:rsidR="009A20A8" w:rsidRDefault="009A20A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812DFE1" w14:textId="77777777" w:rsidR="009A20A8" w:rsidRDefault="009A20A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6" w:type="dxa"/>
          </w:tcPr>
          <w:p w14:paraId="3723A3F0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Виды выполняемых работ</w:t>
            </w:r>
          </w:p>
        </w:tc>
        <w:tc>
          <w:tcPr>
            <w:tcW w:w="1276" w:type="dxa"/>
          </w:tcPr>
          <w:p w14:paraId="6D5508EC" w14:textId="77777777" w:rsidR="009A20A8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9A20A8" w14:paraId="1C65B4AA" w14:textId="77777777">
        <w:trPr>
          <w:trHeight w:val="317"/>
        </w:trPr>
        <w:tc>
          <w:tcPr>
            <w:tcW w:w="3685" w:type="dxa"/>
            <w:vMerge/>
          </w:tcPr>
          <w:p w14:paraId="400AFC35" w14:textId="77777777" w:rsidR="009A20A8" w:rsidRDefault="009A20A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6" w:type="dxa"/>
            <w:vMerge w:val="restart"/>
          </w:tcPr>
          <w:p w14:paraId="007A5DFE" w14:textId="77777777" w:rsidR="009A20A8" w:rsidRPr="00E22DAD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E22D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№9 </w:t>
            </w:r>
            <w:r>
              <w:rPr>
                <w:rFonts w:ascii="Times New Roman" w:hAnsi="Times New Roman"/>
                <w:sz w:val="24"/>
                <w:szCs w:val="24"/>
              </w:rPr>
              <w:t>Служба</w:t>
            </w:r>
            <w:r w:rsidRPr="00E22D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каталогов</w:t>
            </w:r>
            <w:r w:rsidRPr="00E22D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Active Directory DS </w:t>
            </w:r>
          </w:p>
        </w:tc>
        <w:tc>
          <w:tcPr>
            <w:tcW w:w="1276" w:type="dxa"/>
            <w:vMerge w:val="restart"/>
          </w:tcPr>
          <w:p w14:paraId="7174797D" w14:textId="77777777" w:rsidR="009A20A8" w:rsidRDefault="00000000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20A8" w14:paraId="38AAA73B" w14:textId="77777777">
        <w:trPr>
          <w:trHeight w:val="509"/>
        </w:trPr>
        <w:tc>
          <w:tcPr>
            <w:tcW w:w="3685" w:type="dxa"/>
            <w:vMerge/>
          </w:tcPr>
          <w:p w14:paraId="04D08D57" w14:textId="77777777" w:rsidR="009A20A8" w:rsidRDefault="009A20A8"/>
        </w:tc>
        <w:tc>
          <w:tcPr>
            <w:tcW w:w="10346" w:type="dxa"/>
            <w:vMerge w:val="restart"/>
          </w:tcPr>
          <w:p w14:paraId="4FCB0331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E22D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№10 </w:t>
            </w:r>
            <w:r>
              <w:rPr>
                <w:rFonts w:ascii="Times New Roman" w:hAnsi="Times New Roman"/>
                <w:sz w:val="24"/>
                <w:szCs w:val="24"/>
              </w:rPr>
              <w:t>Служба</w:t>
            </w:r>
            <w:r w:rsidRPr="00E22D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каталогов</w:t>
            </w:r>
            <w:r w:rsidRPr="00E22D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Active Directory DS. </w:t>
            </w:r>
            <w:r>
              <w:rPr>
                <w:rFonts w:ascii="Times New Roman" w:hAnsi="Times New Roman"/>
                <w:sz w:val="24"/>
                <w:szCs w:val="24"/>
              </w:rPr>
              <w:t>Иерархия объектов</w:t>
            </w:r>
          </w:p>
        </w:tc>
        <w:tc>
          <w:tcPr>
            <w:tcW w:w="1276" w:type="dxa"/>
            <w:vMerge w:val="restart"/>
          </w:tcPr>
          <w:p w14:paraId="3A465EAB" w14:textId="77777777" w:rsidR="009A20A8" w:rsidRDefault="00000000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20A8" w14:paraId="16AE7B54" w14:textId="77777777">
        <w:trPr>
          <w:trHeight w:val="509"/>
        </w:trPr>
        <w:tc>
          <w:tcPr>
            <w:tcW w:w="3685" w:type="dxa"/>
            <w:vMerge/>
          </w:tcPr>
          <w:p w14:paraId="05DE4580" w14:textId="77777777" w:rsidR="009A20A8" w:rsidRDefault="009A20A8"/>
        </w:tc>
        <w:tc>
          <w:tcPr>
            <w:tcW w:w="10346" w:type="dxa"/>
            <w:vMerge w:val="restart"/>
          </w:tcPr>
          <w:p w14:paraId="3B1CE26B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E22D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№11 </w:t>
            </w:r>
            <w:r>
              <w:rPr>
                <w:rFonts w:ascii="Times New Roman" w:hAnsi="Times New Roman"/>
                <w:sz w:val="24"/>
                <w:szCs w:val="24"/>
              </w:rPr>
              <w:t>Служба</w:t>
            </w:r>
            <w:r w:rsidRPr="00E22D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каталогов</w:t>
            </w:r>
            <w:r w:rsidRPr="00E22D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Active Directory DS.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Леса и деревья </w:t>
            </w:r>
          </w:p>
        </w:tc>
        <w:tc>
          <w:tcPr>
            <w:tcW w:w="1276" w:type="dxa"/>
            <w:vMerge w:val="restart"/>
          </w:tcPr>
          <w:p w14:paraId="5E26EF12" w14:textId="77777777" w:rsidR="009A20A8" w:rsidRDefault="00000000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20A8" w14:paraId="2A0A0087" w14:textId="77777777">
        <w:trPr>
          <w:trHeight w:val="509"/>
        </w:trPr>
        <w:tc>
          <w:tcPr>
            <w:tcW w:w="3685" w:type="dxa"/>
            <w:vMerge/>
          </w:tcPr>
          <w:p w14:paraId="3EBE0DAC" w14:textId="77777777" w:rsidR="009A20A8" w:rsidRDefault="009A20A8"/>
        </w:tc>
        <w:tc>
          <w:tcPr>
            <w:tcW w:w="10346" w:type="dxa"/>
            <w:vMerge w:val="restart"/>
          </w:tcPr>
          <w:p w14:paraId="1C1F5641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E22D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№12 </w:t>
            </w:r>
            <w:r>
              <w:rPr>
                <w:rFonts w:ascii="Times New Roman" w:hAnsi="Times New Roman"/>
                <w:sz w:val="24"/>
                <w:szCs w:val="24"/>
              </w:rPr>
              <w:t>Служба</w:t>
            </w:r>
            <w:r w:rsidRPr="00E22D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каталогов</w:t>
            </w:r>
            <w:r w:rsidRPr="00E22D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Active Directory DS. </w:t>
            </w:r>
            <w:r>
              <w:rPr>
                <w:rFonts w:ascii="Times New Roman" w:hAnsi="Times New Roman"/>
                <w:sz w:val="24"/>
                <w:szCs w:val="24"/>
              </w:rPr>
              <w:t>Сайты и подсети</w:t>
            </w:r>
          </w:p>
        </w:tc>
        <w:tc>
          <w:tcPr>
            <w:tcW w:w="1276" w:type="dxa"/>
            <w:vMerge w:val="restart"/>
          </w:tcPr>
          <w:p w14:paraId="793CBC20" w14:textId="77777777" w:rsidR="009A20A8" w:rsidRDefault="00000000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20A8" w14:paraId="39426B05" w14:textId="77777777">
        <w:trPr>
          <w:trHeight w:val="509"/>
        </w:trPr>
        <w:tc>
          <w:tcPr>
            <w:tcW w:w="3685" w:type="dxa"/>
            <w:vMerge/>
          </w:tcPr>
          <w:p w14:paraId="5CC2F9E8" w14:textId="77777777" w:rsidR="009A20A8" w:rsidRDefault="009A20A8"/>
        </w:tc>
        <w:tc>
          <w:tcPr>
            <w:tcW w:w="10346" w:type="dxa"/>
            <w:vMerge w:val="restart"/>
          </w:tcPr>
          <w:p w14:paraId="3EFA2255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ПР№13 Политика безопасности </w:t>
            </w:r>
          </w:p>
        </w:tc>
        <w:tc>
          <w:tcPr>
            <w:tcW w:w="1276" w:type="dxa"/>
            <w:vMerge w:val="restart"/>
          </w:tcPr>
          <w:p w14:paraId="1D03E3AF" w14:textId="77777777" w:rsidR="009A20A8" w:rsidRDefault="00000000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20A8" w14:paraId="3E5775A1" w14:textId="77777777">
        <w:trPr>
          <w:trHeight w:val="509"/>
        </w:trPr>
        <w:tc>
          <w:tcPr>
            <w:tcW w:w="3685" w:type="dxa"/>
            <w:vMerge/>
          </w:tcPr>
          <w:p w14:paraId="44106C5E" w14:textId="77777777" w:rsidR="009A20A8" w:rsidRDefault="009A20A8"/>
        </w:tc>
        <w:tc>
          <w:tcPr>
            <w:tcW w:w="10346" w:type="dxa"/>
            <w:vMerge w:val="restart"/>
          </w:tcPr>
          <w:p w14:paraId="451A2BEA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ПР№14 Настройка групповых политик GPO</w:t>
            </w:r>
          </w:p>
        </w:tc>
        <w:tc>
          <w:tcPr>
            <w:tcW w:w="1276" w:type="dxa"/>
            <w:vMerge w:val="restart"/>
          </w:tcPr>
          <w:p w14:paraId="18137AB7" w14:textId="77777777" w:rsidR="009A20A8" w:rsidRDefault="00000000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20A8" w14:paraId="2A7B23CD" w14:textId="77777777">
        <w:trPr>
          <w:trHeight w:val="509"/>
        </w:trPr>
        <w:tc>
          <w:tcPr>
            <w:tcW w:w="3685" w:type="dxa"/>
            <w:vMerge/>
          </w:tcPr>
          <w:p w14:paraId="3C486F57" w14:textId="77777777" w:rsidR="009A20A8" w:rsidRDefault="009A20A8"/>
        </w:tc>
        <w:tc>
          <w:tcPr>
            <w:tcW w:w="10346" w:type="dxa"/>
            <w:vMerge w:val="restart"/>
          </w:tcPr>
          <w:p w14:paraId="41E42BE1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ПР№15 Установка файлового сервера</w:t>
            </w:r>
          </w:p>
        </w:tc>
        <w:tc>
          <w:tcPr>
            <w:tcW w:w="1276" w:type="dxa"/>
            <w:vMerge w:val="restart"/>
          </w:tcPr>
          <w:p w14:paraId="69743752" w14:textId="77777777" w:rsidR="009A20A8" w:rsidRDefault="00000000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20A8" w14:paraId="5E252399" w14:textId="77777777">
        <w:trPr>
          <w:trHeight w:val="509"/>
        </w:trPr>
        <w:tc>
          <w:tcPr>
            <w:tcW w:w="3685" w:type="dxa"/>
            <w:vMerge/>
          </w:tcPr>
          <w:p w14:paraId="51192F3C" w14:textId="77777777" w:rsidR="009A20A8" w:rsidRDefault="009A20A8"/>
        </w:tc>
        <w:tc>
          <w:tcPr>
            <w:tcW w:w="10346" w:type="dxa"/>
            <w:vMerge w:val="restart"/>
          </w:tcPr>
          <w:p w14:paraId="4E3600BD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ПР№16 Настройка файлового сервера </w:t>
            </w:r>
          </w:p>
        </w:tc>
        <w:tc>
          <w:tcPr>
            <w:tcW w:w="1276" w:type="dxa"/>
            <w:vMerge w:val="restart"/>
          </w:tcPr>
          <w:p w14:paraId="08C73ABD" w14:textId="77777777" w:rsidR="009A20A8" w:rsidRDefault="00000000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20A8" w14:paraId="3D53CFBB" w14:textId="77777777">
        <w:trPr>
          <w:trHeight w:val="509"/>
        </w:trPr>
        <w:tc>
          <w:tcPr>
            <w:tcW w:w="3685" w:type="dxa"/>
            <w:vMerge/>
          </w:tcPr>
          <w:p w14:paraId="51D39499" w14:textId="77777777" w:rsidR="009A20A8" w:rsidRDefault="009A20A8"/>
        </w:tc>
        <w:tc>
          <w:tcPr>
            <w:tcW w:w="10346" w:type="dxa"/>
            <w:vMerge w:val="restart"/>
          </w:tcPr>
          <w:p w14:paraId="3CF8A0A0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ПР№17 Установка Web-сервера IIS </w:t>
            </w:r>
          </w:p>
        </w:tc>
        <w:tc>
          <w:tcPr>
            <w:tcW w:w="1276" w:type="dxa"/>
            <w:vMerge w:val="restart"/>
          </w:tcPr>
          <w:p w14:paraId="2936FB4F" w14:textId="77777777" w:rsidR="009A20A8" w:rsidRDefault="00000000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20A8" w14:paraId="206CD195" w14:textId="77777777">
        <w:trPr>
          <w:trHeight w:val="509"/>
        </w:trPr>
        <w:tc>
          <w:tcPr>
            <w:tcW w:w="3685" w:type="dxa"/>
            <w:vMerge/>
          </w:tcPr>
          <w:p w14:paraId="5354FE17" w14:textId="77777777" w:rsidR="009A20A8" w:rsidRDefault="009A20A8"/>
        </w:tc>
        <w:tc>
          <w:tcPr>
            <w:tcW w:w="10346" w:type="dxa"/>
            <w:vMerge w:val="restart"/>
          </w:tcPr>
          <w:p w14:paraId="7EA4AB4B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ПР№18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Web-сервера IIS</w:t>
            </w:r>
          </w:p>
        </w:tc>
        <w:tc>
          <w:tcPr>
            <w:tcW w:w="1276" w:type="dxa"/>
            <w:vMerge w:val="restart"/>
          </w:tcPr>
          <w:p w14:paraId="0E4C4E84" w14:textId="77777777" w:rsidR="009A20A8" w:rsidRDefault="00000000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20A8" w14:paraId="23703A3E" w14:textId="77777777">
        <w:trPr>
          <w:trHeight w:val="509"/>
        </w:trPr>
        <w:tc>
          <w:tcPr>
            <w:tcW w:w="3685" w:type="dxa"/>
            <w:vMerge/>
          </w:tcPr>
          <w:p w14:paraId="09B0FA61" w14:textId="77777777" w:rsidR="009A20A8" w:rsidRDefault="009A20A8"/>
        </w:tc>
        <w:tc>
          <w:tcPr>
            <w:tcW w:w="10346" w:type="dxa"/>
            <w:vMerge w:val="restart"/>
          </w:tcPr>
          <w:p w14:paraId="65820605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ПР№19 Создание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-страниц на сервере IIS</w:t>
            </w:r>
          </w:p>
        </w:tc>
        <w:tc>
          <w:tcPr>
            <w:tcW w:w="1276" w:type="dxa"/>
            <w:vMerge w:val="restart"/>
          </w:tcPr>
          <w:p w14:paraId="482DE327" w14:textId="77777777" w:rsidR="009A20A8" w:rsidRDefault="00000000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20A8" w14:paraId="75271632" w14:textId="77777777">
        <w:trPr>
          <w:trHeight w:val="509"/>
        </w:trPr>
        <w:tc>
          <w:tcPr>
            <w:tcW w:w="3685" w:type="dxa"/>
            <w:vMerge/>
          </w:tcPr>
          <w:p w14:paraId="237725A8" w14:textId="77777777" w:rsidR="009A20A8" w:rsidRDefault="009A20A8"/>
        </w:tc>
        <w:tc>
          <w:tcPr>
            <w:tcW w:w="10346" w:type="dxa"/>
            <w:vMerge w:val="restart"/>
          </w:tcPr>
          <w:p w14:paraId="2CEC5C4C" w14:textId="77777777" w:rsidR="009A20A8" w:rsidRDefault="0000000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ПР№20 Настройка удалённого доступа</w:t>
            </w:r>
          </w:p>
        </w:tc>
        <w:tc>
          <w:tcPr>
            <w:tcW w:w="1276" w:type="dxa"/>
            <w:vMerge w:val="restart"/>
          </w:tcPr>
          <w:p w14:paraId="029DA748" w14:textId="77777777" w:rsidR="009A20A8" w:rsidRDefault="00000000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778B8056" w14:textId="77777777" w:rsidR="009A20A8" w:rsidRDefault="009A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C7640B" w14:textId="77777777" w:rsidR="009A20A8" w:rsidRDefault="009A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9A20A8">
          <w:footerReference w:type="default" r:id="rId11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360"/>
        </w:sectPr>
      </w:pPr>
    </w:p>
    <w:p w14:paraId="2555DD21" w14:textId="77777777" w:rsidR="009A20A8" w:rsidRDefault="00000000">
      <w:pPr>
        <w:widowControl w:val="0"/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65"/>
        <w:jc w:val="both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3 УСЛОВИЯ РЕАЛИЗАЦИИ ПРОГРАММЫ МЕЖДИСЦИПЛИНАРНОГО КУРСА</w:t>
      </w:r>
    </w:p>
    <w:p w14:paraId="6A10FA60" w14:textId="77777777" w:rsidR="009A20A8" w:rsidRDefault="009A20A8">
      <w:pPr>
        <w:widowControl w:val="0"/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65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28622857" w14:textId="77777777" w:rsidR="009A20A8" w:rsidRDefault="00000000">
      <w:pPr>
        <w:widowControl w:val="0"/>
        <w:tabs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9" w:firstLine="15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3.1. </w:t>
      </w:r>
      <w:r>
        <w:rPr>
          <w:rFonts w:ascii="Times New Roman" w:hAnsi="Times New Roman"/>
          <w:b/>
          <w:sz w:val="24"/>
          <w:szCs w:val="24"/>
        </w:rPr>
        <w:t>Требования к минимально - техническому обеспечению</w:t>
      </w:r>
    </w:p>
    <w:p w14:paraId="58B267EC" w14:textId="77777777" w:rsidR="009A20A8" w:rsidRDefault="009A20A8">
      <w:pPr>
        <w:spacing w:after="0"/>
        <w:jc w:val="both"/>
        <w:rPr>
          <w:rFonts w:ascii="Times New Roman" w:eastAsia="PMingLiU" w:hAnsi="Times New Roman"/>
          <w:bCs/>
          <w:i/>
          <w:sz w:val="24"/>
          <w:szCs w:val="24"/>
        </w:rPr>
      </w:pPr>
    </w:p>
    <w:p w14:paraId="4F49AC2A" w14:textId="77777777" w:rsidR="009A20A8" w:rsidRDefault="00000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Оборудование лабораторий и рабочих мест лабораторий:</w:t>
      </w:r>
    </w:p>
    <w:p w14:paraId="585EA285" w14:textId="77777777" w:rsidR="009A20A8" w:rsidRDefault="00000000">
      <w:pPr>
        <w:numPr>
          <w:ilvl w:val="0"/>
          <w:numId w:val="2"/>
        </w:numPr>
        <w:tabs>
          <w:tab w:val="left" w:pos="1100"/>
          <w:tab w:val="left" w:pos="7088"/>
        </w:tabs>
        <w:spacing w:after="0" w:line="240" w:lineRule="auto"/>
        <w:ind w:left="0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Автоматизированное рабочее место преподавателя;</w:t>
      </w:r>
    </w:p>
    <w:p w14:paraId="418DAB4C" w14:textId="77777777" w:rsidR="009A20A8" w:rsidRDefault="00000000">
      <w:pPr>
        <w:numPr>
          <w:ilvl w:val="0"/>
          <w:numId w:val="2"/>
        </w:numPr>
        <w:tabs>
          <w:tab w:val="left" w:pos="1100"/>
          <w:tab w:val="left" w:pos="7088"/>
        </w:tabs>
        <w:spacing w:after="0" w:line="240" w:lineRule="auto"/>
        <w:ind w:left="0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Автоматизированные рабочие места по числу обучающихся;</w:t>
      </w:r>
    </w:p>
    <w:p w14:paraId="72F15A6C" w14:textId="77777777" w:rsidR="009A20A8" w:rsidRDefault="00000000">
      <w:pPr>
        <w:numPr>
          <w:ilvl w:val="0"/>
          <w:numId w:val="2"/>
        </w:numPr>
        <w:tabs>
          <w:tab w:val="left" w:pos="1100"/>
          <w:tab w:val="left" w:pos="7088"/>
        </w:tabs>
        <w:spacing w:after="0" w:line="240" w:lineRule="auto"/>
        <w:ind w:left="0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Компьютеры (рабочие станции);</w:t>
      </w:r>
    </w:p>
    <w:p w14:paraId="3026DCF1" w14:textId="77777777" w:rsidR="009A20A8" w:rsidRDefault="00000000">
      <w:pPr>
        <w:numPr>
          <w:ilvl w:val="0"/>
          <w:numId w:val="2"/>
        </w:numPr>
        <w:tabs>
          <w:tab w:val="left" w:pos="1100"/>
          <w:tab w:val="left" w:pos="7088"/>
        </w:tabs>
        <w:spacing w:after="0" w:line="240" w:lineRule="auto"/>
        <w:ind w:left="0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Сервер;</w:t>
      </w:r>
    </w:p>
    <w:p w14:paraId="5DF6DF31" w14:textId="77777777" w:rsidR="009A20A8" w:rsidRDefault="00000000">
      <w:pPr>
        <w:numPr>
          <w:ilvl w:val="0"/>
          <w:numId w:val="2"/>
        </w:numPr>
        <w:tabs>
          <w:tab w:val="left" w:pos="1100"/>
          <w:tab w:val="left" w:pos="7088"/>
        </w:tabs>
        <w:spacing w:after="0" w:line="240" w:lineRule="auto"/>
        <w:ind w:left="0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Локальная сеть;</w:t>
      </w:r>
    </w:p>
    <w:p w14:paraId="62DD4C3E" w14:textId="77777777" w:rsidR="009A20A8" w:rsidRDefault="00000000">
      <w:pPr>
        <w:numPr>
          <w:ilvl w:val="0"/>
          <w:numId w:val="2"/>
        </w:numPr>
        <w:tabs>
          <w:tab w:val="left" w:pos="1100"/>
          <w:tab w:val="left" w:pos="7088"/>
        </w:tabs>
        <w:spacing w:after="0" w:line="240" w:lineRule="auto"/>
        <w:ind w:left="0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 в глобальную сеть;</w:t>
      </w:r>
    </w:p>
    <w:p w14:paraId="5EC2C083" w14:textId="77777777" w:rsidR="009A20A8" w:rsidRDefault="00000000">
      <w:pPr>
        <w:numPr>
          <w:ilvl w:val="0"/>
          <w:numId w:val="2"/>
        </w:numPr>
        <w:tabs>
          <w:tab w:val="left" w:pos="1100"/>
          <w:tab w:val="left" w:pos="7088"/>
        </w:tabs>
        <w:spacing w:after="0" w:line="240" w:lineRule="auto"/>
        <w:ind w:left="0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- методической документации;</w:t>
      </w:r>
    </w:p>
    <w:p w14:paraId="70604132" w14:textId="77777777" w:rsidR="009A20A8" w:rsidRDefault="00000000">
      <w:pPr>
        <w:numPr>
          <w:ilvl w:val="0"/>
          <w:numId w:val="2"/>
        </w:numPr>
        <w:tabs>
          <w:tab w:val="left" w:pos="1100"/>
          <w:tab w:val="left" w:pos="7088"/>
        </w:tabs>
        <w:spacing w:after="0" w:line="240" w:lineRule="auto"/>
        <w:ind w:left="0" w:firstLine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Программное обеспечение общего и профессионального назначения;</w:t>
      </w:r>
    </w:p>
    <w:p w14:paraId="37B212AD" w14:textId="77777777" w:rsidR="009A20A8" w:rsidRDefault="00000000">
      <w:pPr>
        <w:tabs>
          <w:tab w:val="left" w:pos="880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Технические средства обучения: проектор, принтер, экран.</w:t>
      </w:r>
    </w:p>
    <w:p w14:paraId="458345E6" w14:textId="77777777" w:rsidR="009A20A8" w:rsidRDefault="009A20A8">
      <w:pPr>
        <w:tabs>
          <w:tab w:val="left" w:pos="880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1D543B" w14:textId="77777777" w:rsidR="009A20A8" w:rsidRDefault="00000000">
      <w:pPr>
        <w:tabs>
          <w:tab w:val="left" w:pos="880"/>
          <w:tab w:val="left" w:pos="708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обучения. Перечень рекомендуемых учебных изданий, интернет-ресурсов, дополнительной литературы.</w:t>
      </w:r>
    </w:p>
    <w:p w14:paraId="783546CD" w14:textId="77777777" w:rsidR="009A20A8" w:rsidRDefault="009A20A8">
      <w:pPr>
        <w:tabs>
          <w:tab w:val="left" w:pos="880"/>
          <w:tab w:val="left" w:pos="708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EA31D7" w14:textId="77777777" w:rsidR="009A20A8" w:rsidRDefault="00000000">
      <w:pPr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eastAsia="PMingLiU" w:hAnsi="Times New Roman" w:cs="Arial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6986D93F" w14:textId="77777777" w:rsidR="009A20A8" w:rsidRDefault="00000000">
      <w:pPr>
        <w:spacing w:after="0"/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>
        <w:rPr>
          <w:rFonts w:ascii="Times New Roman" w:eastAsia="PMingLiU" w:hAnsi="Times New Roman"/>
          <w:b/>
          <w:bCs/>
          <w:sz w:val="24"/>
          <w:szCs w:val="24"/>
        </w:rPr>
        <w:t>Основные источники:</w:t>
      </w:r>
    </w:p>
    <w:p w14:paraId="75494569" w14:textId="77777777" w:rsidR="009A20A8" w:rsidRDefault="00000000">
      <w:pPr>
        <w:spacing w:after="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1. Компьютерные сети [Текст</w:t>
      </w:r>
      <w:proofErr w:type="gramStart"/>
      <w:r>
        <w:rPr>
          <w:rFonts w:ascii="Times New Roman" w:eastAsia="PMingLiU" w:hAnsi="Times New Roman"/>
          <w:sz w:val="24"/>
          <w:szCs w:val="24"/>
        </w:rPr>
        <w:t>] :</w:t>
      </w:r>
      <w:proofErr w:type="gramEnd"/>
      <w:r>
        <w:rPr>
          <w:rFonts w:ascii="Times New Roman" w:eastAsia="PMingLiU" w:hAnsi="Times New Roman"/>
          <w:sz w:val="24"/>
          <w:szCs w:val="24"/>
        </w:rPr>
        <w:t xml:space="preserve"> учебное пособие / Е. О. Новожилов. - </w:t>
      </w:r>
      <w:proofErr w:type="gramStart"/>
      <w:r>
        <w:rPr>
          <w:rFonts w:ascii="Times New Roman" w:eastAsia="PMingLiU" w:hAnsi="Times New Roman"/>
          <w:sz w:val="24"/>
          <w:szCs w:val="24"/>
        </w:rPr>
        <w:t>М :</w:t>
      </w:r>
      <w:proofErr w:type="gramEnd"/>
      <w:r>
        <w:rPr>
          <w:rFonts w:ascii="Times New Roman" w:eastAsia="PMingLiU" w:hAnsi="Times New Roman"/>
          <w:sz w:val="24"/>
          <w:szCs w:val="24"/>
        </w:rPr>
        <w:t xml:space="preserve"> Издательский центр «Академия», 2013.</w:t>
      </w:r>
    </w:p>
    <w:p w14:paraId="16F8D332" w14:textId="77777777" w:rsidR="009A20A8" w:rsidRDefault="00000000">
      <w:pPr>
        <w:spacing w:after="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2. Баранчиков А.И. Организация сетевого </w:t>
      </w:r>
      <w:proofErr w:type="gramStart"/>
      <w:r>
        <w:rPr>
          <w:rFonts w:ascii="Times New Roman" w:eastAsia="PMingLiU" w:hAnsi="Times New Roman"/>
          <w:sz w:val="24"/>
          <w:szCs w:val="24"/>
        </w:rPr>
        <w:t>администрирования :</w:t>
      </w:r>
      <w:proofErr w:type="gramEnd"/>
      <w:r>
        <w:rPr>
          <w:rFonts w:ascii="Times New Roman" w:eastAsia="PMingLiU" w:hAnsi="Times New Roman"/>
          <w:sz w:val="24"/>
          <w:szCs w:val="24"/>
        </w:rPr>
        <w:t xml:space="preserve"> учебник М : Издательский центр «Академия», 2016</w:t>
      </w:r>
    </w:p>
    <w:p w14:paraId="62CAD6FD" w14:textId="77777777" w:rsidR="009A20A8" w:rsidRDefault="00000000">
      <w:pPr>
        <w:spacing w:after="0" w:line="360" w:lineRule="auto"/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>
        <w:rPr>
          <w:rFonts w:ascii="Times New Roman" w:eastAsia="PMingLiU" w:hAnsi="Times New Roman"/>
          <w:b/>
          <w:bCs/>
          <w:sz w:val="24"/>
          <w:szCs w:val="24"/>
        </w:rPr>
        <w:t>Дополнительные источники:</w:t>
      </w:r>
    </w:p>
    <w:p w14:paraId="1AA6A019" w14:textId="77777777" w:rsidR="009A20A8" w:rsidRDefault="00000000">
      <w:pPr>
        <w:spacing w:after="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PMingLiU" w:hAnsi="Times New Roman"/>
          <w:sz w:val="24"/>
          <w:szCs w:val="24"/>
        </w:rPr>
        <w:t>Олифер</w:t>
      </w:r>
      <w:proofErr w:type="spellEnd"/>
      <w:r>
        <w:rPr>
          <w:rFonts w:ascii="Times New Roman" w:eastAsia="PMingLiU" w:hAnsi="Times New Roman"/>
          <w:sz w:val="24"/>
          <w:szCs w:val="24"/>
        </w:rPr>
        <w:t xml:space="preserve"> В. Компьютерные сети. Принципы, технологии, протоколы: Учебник для вузов. 4-е изд., СПб: Питер, 2010г.</w:t>
      </w:r>
    </w:p>
    <w:p w14:paraId="0558A00C" w14:textId="77777777" w:rsidR="009A20A8" w:rsidRDefault="00000000">
      <w:pPr>
        <w:spacing w:after="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PMingLiU" w:hAnsi="Times New Roman"/>
          <w:sz w:val="24"/>
          <w:szCs w:val="24"/>
        </w:rPr>
        <w:t>Ватаманюк</w:t>
      </w:r>
      <w:proofErr w:type="spellEnd"/>
      <w:r>
        <w:rPr>
          <w:rFonts w:ascii="Times New Roman" w:eastAsia="PMingLiU" w:hAnsi="Times New Roman"/>
          <w:sz w:val="24"/>
          <w:szCs w:val="24"/>
        </w:rPr>
        <w:t xml:space="preserve"> А. Создание, обслуживание и администрирование сетей на 100%, СПб: Питер, 2010г. </w:t>
      </w:r>
    </w:p>
    <w:p w14:paraId="3400B258" w14:textId="77777777" w:rsidR="009A20A8" w:rsidRDefault="00000000">
      <w:pPr>
        <w:spacing w:after="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3. Колисниченко Д. Linux. От новичка к профессионалу, СПб: БХВ-Петербург, 2011г.</w:t>
      </w:r>
    </w:p>
    <w:p w14:paraId="19C6A679" w14:textId="77777777" w:rsidR="009A20A8" w:rsidRDefault="00000000">
      <w:pPr>
        <w:spacing w:after="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PMingLiU" w:hAnsi="Times New Roman"/>
          <w:sz w:val="24"/>
          <w:szCs w:val="24"/>
        </w:rPr>
        <w:t>Станек</w:t>
      </w:r>
      <w:proofErr w:type="spellEnd"/>
      <w:r>
        <w:rPr>
          <w:rFonts w:ascii="Times New Roman" w:eastAsia="PMingLiU" w:hAnsi="Times New Roman"/>
          <w:sz w:val="24"/>
          <w:szCs w:val="24"/>
        </w:rPr>
        <w:t xml:space="preserve"> Уильям Р. Командная строка Microsoft Windows. Справочник администратора, СПб: БХВ-Петербург, 2009г.</w:t>
      </w:r>
    </w:p>
    <w:p w14:paraId="74ED34E3" w14:textId="77777777" w:rsidR="009A20A8" w:rsidRDefault="00000000">
      <w:pPr>
        <w:spacing w:after="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E22DAD">
        <w:rPr>
          <w:rFonts w:ascii="Times New Roman" w:eastAsia="PMingLiU" w:hAnsi="Times New Roman"/>
          <w:sz w:val="24"/>
          <w:szCs w:val="24"/>
          <w:lang w:val="en-US"/>
        </w:rPr>
        <w:t xml:space="preserve">5. </w:t>
      </w:r>
      <w:proofErr w:type="spellStart"/>
      <w:r>
        <w:rPr>
          <w:rFonts w:ascii="Times New Roman" w:eastAsia="PMingLiU" w:hAnsi="Times New Roman"/>
          <w:sz w:val="24"/>
          <w:szCs w:val="24"/>
        </w:rPr>
        <w:t>Станек</w:t>
      </w:r>
      <w:proofErr w:type="spellEnd"/>
      <w:r w:rsidRPr="00E22DAD">
        <w:rPr>
          <w:rFonts w:ascii="Times New Roman" w:eastAsia="PMingLiU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PMingLiU" w:hAnsi="Times New Roman"/>
          <w:sz w:val="24"/>
          <w:szCs w:val="24"/>
        </w:rPr>
        <w:t>Уильям</w:t>
      </w:r>
      <w:r w:rsidRPr="00E22DAD">
        <w:rPr>
          <w:rFonts w:ascii="Times New Roman" w:eastAsia="PMingLiU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PMingLiU" w:hAnsi="Times New Roman"/>
          <w:sz w:val="24"/>
          <w:szCs w:val="24"/>
        </w:rPr>
        <w:t>Р</w:t>
      </w:r>
      <w:r w:rsidRPr="00E22DAD">
        <w:rPr>
          <w:rFonts w:ascii="Times New Roman" w:eastAsia="PMingLiU" w:hAnsi="Times New Roman"/>
          <w:sz w:val="24"/>
          <w:szCs w:val="24"/>
          <w:lang w:val="en-US"/>
        </w:rPr>
        <w:t xml:space="preserve">. Windows PowerShell 2.0. </w:t>
      </w:r>
      <w:r>
        <w:rPr>
          <w:rFonts w:ascii="Times New Roman" w:eastAsia="PMingLiU" w:hAnsi="Times New Roman"/>
          <w:sz w:val="24"/>
          <w:szCs w:val="24"/>
        </w:rPr>
        <w:t>Справочник администратора, СПб: БХВ-Петербург, 2010г.</w:t>
      </w:r>
    </w:p>
    <w:p w14:paraId="4B12ECDD" w14:textId="77777777" w:rsidR="009A20A8" w:rsidRDefault="00000000">
      <w:pPr>
        <w:spacing w:after="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PMingLiU" w:hAnsi="Times New Roman"/>
          <w:sz w:val="24"/>
          <w:szCs w:val="24"/>
        </w:rPr>
        <w:t>Кришнамурти</w:t>
      </w:r>
      <w:proofErr w:type="spellEnd"/>
      <w:r>
        <w:rPr>
          <w:rFonts w:ascii="Times New Roman" w:eastAsia="PMingLiU" w:hAnsi="Times New Roman"/>
          <w:sz w:val="24"/>
          <w:szCs w:val="24"/>
        </w:rPr>
        <w:t xml:space="preserve"> Б., </w:t>
      </w:r>
      <w:proofErr w:type="spellStart"/>
      <w:r>
        <w:rPr>
          <w:rFonts w:ascii="Times New Roman" w:eastAsia="PMingLiU" w:hAnsi="Times New Roman"/>
          <w:sz w:val="24"/>
          <w:szCs w:val="24"/>
        </w:rPr>
        <w:t>Рексфорд</w:t>
      </w:r>
      <w:proofErr w:type="spellEnd"/>
      <w:r>
        <w:rPr>
          <w:rFonts w:ascii="Times New Roman" w:eastAsia="PMingLiU" w:hAnsi="Times New Roman"/>
          <w:sz w:val="24"/>
          <w:szCs w:val="24"/>
        </w:rPr>
        <w:t xml:space="preserve"> Дж. Web-протоколы. Теория и практика, М: Бином 2010г.</w:t>
      </w:r>
    </w:p>
    <w:p w14:paraId="3015B2A0" w14:textId="77777777" w:rsidR="009A20A8" w:rsidRDefault="00000000">
      <w:pPr>
        <w:spacing w:after="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7. Скотт </w:t>
      </w:r>
      <w:proofErr w:type="gramStart"/>
      <w:r>
        <w:rPr>
          <w:rFonts w:ascii="Times New Roman" w:eastAsia="PMingLiU" w:hAnsi="Times New Roman"/>
          <w:sz w:val="24"/>
          <w:szCs w:val="24"/>
        </w:rPr>
        <w:t>Хокинс ,</w:t>
      </w:r>
      <w:proofErr w:type="gramEnd"/>
      <w:r>
        <w:rPr>
          <w:rFonts w:ascii="Times New Roman" w:eastAsia="PMingLiU" w:hAnsi="Times New Roman"/>
          <w:sz w:val="24"/>
          <w:szCs w:val="24"/>
        </w:rPr>
        <w:t xml:space="preserve"> Администрирование </w:t>
      </w:r>
      <w:proofErr w:type="spellStart"/>
      <w:r>
        <w:rPr>
          <w:rFonts w:ascii="Times New Roman" w:eastAsia="PMingLiU" w:hAnsi="Times New Roman"/>
          <w:sz w:val="24"/>
          <w:szCs w:val="24"/>
        </w:rPr>
        <w:t>web</w:t>
      </w:r>
      <w:proofErr w:type="spellEnd"/>
      <w:r>
        <w:rPr>
          <w:rFonts w:ascii="Times New Roman" w:eastAsia="PMingLiU" w:hAnsi="Times New Roman"/>
          <w:sz w:val="24"/>
          <w:szCs w:val="24"/>
        </w:rPr>
        <w:t>-сервера APACHE и руководство по электронной коммерции., Издательский дом «</w:t>
      </w:r>
      <w:proofErr w:type="spellStart"/>
      <w:r>
        <w:rPr>
          <w:rFonts w:ascii="Times New Roman" w:eastAsia="PMingLiU" w:hAnsi="Times New Roman"/>
          <w:sz w:val="24"/>
          <w:szCs w:val="24"/>
        </w:rPr>
        <w:t>Вильями</w:t>
      </w:r>
      <w:proofErr w:type="spellEnd"/>
      <w:r>
        <w:rPr>
          <w:rFonts w:ascii="Times New Roman" w:eastAsia="PMingLiU" w:hAnsi="Times New Roman"/>
          <w:sz w:val="24"/>
          <w:szCs w:val="24"/>
        </w:rPr>
        <w:t>», Москва, Санкт-Петербург, Киев, 2010 г.</w:t>
      </w:r>
    </w:p>
    <w:p w14:paraId="4B7283E2" w14:textId="77777777" w:rsidR="009A20A8" w:rsidRDefault="00000000">
      <w:pPr>
        <w:spacing w:after="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8. http://www.linuxshare.ru/docs/security/iptables/iptables-tutorial.html</w:t>
      </w:r>
    </w:p>
    <w:p w14:paraId="033A5431" w14:textId="77777777" w:rsidR="009A20A8" w:rsidRDefault="009A20A8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6FBC7C2B" w14:textId="77777777" w:rsidR="009A20A8" w:rsidRDefault="009A20A8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2CF46972" w14:textId="77777777" w:rsidR="009A20A8" w:rsidRDefault="00000000">
      <w:pPr>
        <w:spacing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3.3. Общие требования к организации образовательного процесса</w:t>
      </w:r>
    </w:p>
    <w:p w14:paraId="377E1381" w14:textId="77777777" w:rsidR="009A20A8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7ABF1493" w14:textId="77777777" w:rsidR="009A20A8" w:rsidRDefault="009A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F854E01" w14:textId="77777777" w:rsidR="009A20A8" w:rsidRDefault="00000000">
      <w:pPr>
        <w:spacing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 Кадровое обеспечение образовательного процесса</w:t>
      </w:r>
    </w:p>
    <w:p w14:paraId="080E46EC" w14:textId="77777777" w:rsidR="009A20A8" w:rsidRDefault="00000000">
      <w:pPr>
        <w:pStyle w:val="5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26C374F2" w14:textId="77777777" w:rsidR="009A20A8" w:rsidRDefault="00000000">
      <w:pPr>
        <w:pStyle w:val="2e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336A3E02" w14:textId="77777777" w:rsidR="009A20A8" w:rsidRDefault="00000000">
      <w:pPr>
        <w:pStyle w:val="2e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0DD9A141" w14:textId="77777777" w:rsidR="009A20A8" w:rsidRDefault="009A20A8">
      <w:pPr>
        <w:spacing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9A20A8">
          <w:pgSz w:w="11906" w:h="16838"/>
          <w:pgMar w:top="426" w:right="566" w:bottom="1134" w:left="1134" w:header="708" w:footer="708" w:gutter="0"/>
          <w:cols w:space="708"/>
          <w:docGrid w:linePitch="360"/>
        </w:sectPr>
      </w:pPr>
    </w:p>
    <w:p w14:paraId="710BFBE0" w14:textId="77777777" w:rsidR="009A20A8" w:rsidRDefault="00000000">
      <w:pPr>
        <w:numPr>
          <w:ilvl w:val="0"/>
          <w:numId w:val="6"/>
        </w:numPr>
        <w:spacing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 И ОЦЕНКА РЕЗУЛЬТАТОВ ОСВОЕНИЯ ПРОФЕССИОНАЛЬНОГО МОДУЛЯ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513"/>
        <w:gridCol w:w="3709"/>
      </w:tblGrid>
      <w:tr w:rsidR="009A20A8" w14:paraId="74DB13DA" w14:textId="77777777">
        <w:trPr>
          <w:trHeight w:val="1488"/>
        </w:trPr>
        <w:tc>
          <w:tcPr>
            <w:tcW w:w="2410" w:type="dxa"/>
          </w:tcPr>
          <w:p w14:paraId="73CAA23B" w14:textId="77777777" w:rsidR="009A20A8" w:rsidRDefault="00000000">
            <w:pPr>
              <w:spacing w:line="240" w:lineRule="auto"/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13" w:type="dxa"/>
          </w:tcPr>
          <w:p w14:paraId="3FBE93F7" w14:textId="77777777" w:rsidR="009A20A8" w:rsidRDefault="009A20A8">
            <w:pPr>
              <w:spacing w:line="240" w:lineRule="auto"/>
              <w:jc w:val="center"/>
              <w:rPr>
                <w:rFonts w:ascii="Times New Roman" w:eastAsia="PMingLiU" w:hAnsi="Times New Roman" w:cs="Times New Roman"/>
              </w:rPr>
            </w:pPr>
          </w:p>
          <w:p w14:paraId="0D3F3F2E" w14:textId="77777777" w:rsidR="009A20A8" w:rsidRDefault="00000000">
            <w:pPr>
              <w:spacing w:line="240" w:lineRule="auto"/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Критерии оценки</w:t>
            </w:r>
          </w:p>
        </w:tc>
        <w:tc>
          <w:tcPr>
            <w:tcW w:w="3709" w:type="dxa"/>
          </w:tcPr>
          <w:p w14:paraId="4E677006" w14:textId="77777777" w:rsidR="009A20A8" w:rsidRDefault="009A20A8">
            <w:pPr>
              <w:spacing w:before="120" w:after="120" w:line="240" w:lineRule="auto"/>
              <w:jc w:val="center"/>
              <w:rPr>
                <w:rFonts w:ascii="Times New Roman" w:eastAsia="PMingLiU" w:hAnsi="Times New Roman" w:cs="Times New Roman"/>
              </w:rPr>
            </w:pPr>
          </w:p>
          <w:p w14:paraId="71416560" w14:textId="77777777" w:rsidR="009A20A8" w:rsidRDefault="000000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Методы оценки</w:t>
            </w:r>
          </w:p>
        </w:tc>
      </w:tr>
      <w:tr w:rsidR="009A20A8" w14:paraId="6B1F47FF" w14:textId="77777777">
        <w:trPr>
          <w:trHeight w:val="2426"/>
        </w:trPr>
        <w:tc>
          <w:tcPr>
            <w:tcW w:w="2410" w:type="dxa"/>
          </w:tcPr>
          <w:p w14:paraId="13957554" w14:textId="77777777" w:rsidR="009A20A8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2.1. Администрировать локальные вычислительные сети и принимать меры по устранению возможных сбоев.</w:t>
            </w:r>
          </w:p>
        </w:tc>
        <w:tc>
          <w:tcPr>
            <w:tcW w:w="4513" w:type="dxa"/>
          </w:tcPr>
          <w:p w14:paraId="67C2D6FA" w14:textId="77777777" w:rsidR="009A20A8" w:rsidRDefault="00000000">
            <w:pPr>
              <w:pStyle w:val="aff7"/>
              <w:numPr>
                <w:ilvl w:val="0"/>
                <w:numId w:val="13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Обеспечивать бесперебойное функционирование вычислительной сети в соответствии с техническими условиями и нормативами обслуживания</w:t>
            </w:r>
          </w:p>
          <w:p w14:paraId="38BE2F41" w14:textId="77777777" w:rsidR="009A20A8" w:rsidRDefault="00000000">
            <w:pPr>
              <w:pStyle w:val="aff7"/>
              <w:numPr>
                <w:ilvl w:val="0"/>
                <w:numId w:val="13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необходимые тестовые проверки и профилактические осмотры</w:t>
            </w:r>
          </w:p>
          <w:p w14:paraId="7327A2CF" w14:textId="77777777" w:rsidR="009A20A8" w:rsidRDefault="00000000">
            <w:pPr>
              <w:pStyle w:val="aff7"/>
              <w:numPr>
                <w:ilvl w:val="0"/>
                <w:numId w:val="13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мониторинг использования вычислительной сети</w:t>
            </w:r>
          </w:p>
          <w:p w14:paraId="529DC301" w14:textId="77777777" w:rsidR="009A20A8" w:rsidRDefault="00000000">
            <w:pPr>
              <w:pStyle w:val="aff7"/>
              <w:numPr>
                <w:ilvl w:val="0"/>
                <w:numId w:val="13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Фиксировать и анализировать сбои в работе серверного и сетевого оборудования</w:t>
            </w:r>
          </w:p>
          <w:p w14:paraId="094ED51C" w14:textId="77777777" w:rsidR="009A20A8" w:rsidRDefault="00000000">
            <w:pPr>
              <w:pStyle w:val="aff7"/>
              <w:numPr>
                <w:ilvl w:val="0"/>
                <w:numId w:val="13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Обеспечивать своевременное выполнение профилактических работ</w:t>
            </w:r>
          </w:p>
          <w:p w14:paraId="30523B2F" w14:textId="77777777" w:rsidR="009A20A8" w:rsidRDefault="00000000">
            <w:pPr>
              <w:pStyle w:val="aff7"/>
              <w:numPr>
                <w:ilvl w:val="0"/>
                <w:numId w:val="13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 выполнять мелкий ремонт оборудования</w:t>
            </w:r>
          </w:p>
          <w:p w14:paraId="5DB553C3" w14:textId="77777777" w:rsidR="009A20A8" w:rsidRDefault="00000000">
            <w:pPr>
              <w:pStyle w:val="aff7"/>
              <w:numPr>
                <w:ilvl w:val="0"/>
                <w:numId w:val="13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Фиксировать необходимость внеочередного обслуживания </w:t>
            </w:r>
            <w:proofErr w:type="spellStart"/>
            <w:r>
              <w:rPr>
                <w:rFonts w:ascii="Times New Roman" w:hAnsi="Times New Roman"/>
              </w:rPr>
              <w:t>программно</w:t>
            </w:r>
            <w:proofErr w:type="spellEnd"/>
            <w:r>
              <w:rPr>
                <w:rFonts w:ascii="Times New Roman" w:hAnsi="Times New Roman"/>
              </w:rPr>
              <w:t xml:space="preserve"> технических средств</w:t>
            </w:r>
          </w:p>
          <w:p w14:paraId="105B49F1" w14:textId="77777777" w:rsidR="009A20A8" w:rsidRDefault="00000000">
            <w:pPr>
              <w:pStyle w:val="aff7"/>
              <w:numPr>
                <w:ilvl w:val="0"/>
                <w:numId w:val="13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Соблюдать нормы затрат материальных ресурсов и времени</w:t>
            </w:r>
          </w:p>
          <w:p w14:paraId="19305DD2" w14:textId="77777777" w:rsidR="009A20A8" w:rsidRDefault="00000000">
            <w:pPr>
              <w:pStyle w:val="aff7"/>
              <w:numPr>
                <w:ilvl w:val="0"/>
                <w:numId w:val="13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Вести техническую и отчетную документацию</w:t>
            </w:r>
          </w:p>
        </w:tc>
        <w:tc>
          <w:tcPr>
            <w:tcW w:w="3709" w:type="dxa"/>
          </w:tcPr>
          <w:p w14:paraId="6F8C0EC3" w14:textId="77777777" w:rsidR="009A20A8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Экспертная оценка результатов деятельности обучающихся в процессе освоения образовательной программы при выполнении работ на практических, учебной практики</w:t>
            </w:r>
          </w:p>
        </w:tc>
      </w:tr>
      <w:tr w:rsidR="009A20A8" w14:paraId="478BA424" w14:textId="77777777">
        <w:tc>
          <w:tcPr>
            <w:tcW w:w="2410" w:type="dxa"/>
          </w:tcPr>
          <w:p w14:paraId="2A19F6E7" w14:textId="77777777" w:rsidR="009A20A8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2.2. Администрировать сетевые ресурсы в информационных системах</w:t>
            </w:r>
          </w:p>
        </w:tc>
        <w:tc>
          <w:tcPr>
            <w:tcW w:w="4513" w:type="dxa"/>
          </w:tcPr>
          <w:p w14:paraId="4121B9BC" w14:textId="77777777" w:rsidR="009A20A8" w:rsidRDefault="00000000">
            <w:pPr>
              <w:pStyle w:val="aff7"/>
              <w:numPr>
                <w:ilvl w:val="0"/>
                <w:numId w:val="13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Администрировать размещённые сетевые ресурсы</w:t>
            </w:r>
          </w:p>
          <w:p w14:paraId="45DF3584" w14:textId="77777777" w:rsidR="009A20A8" w:rsidRDefault="00000000">
            <w:pPr>
              <w:pStyle w:val="aff7"/>
              <w:numPr>
                <w:ilvl w:val="0"/>
                <w:numId w:val="13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Поддерживать актуальность сетевых </w:t>
            </w:r>
            <w:proofErr w:type="gramStart"/>
            <w:r>
              <w:rPr>
                <w:rFonts w:ascii="Times New Roman" w:hAnsi="Times New Roman"/>
              </w:rPr>
              <w:t>ресурсов</w:t>
            </w:r>
            <w:proofErr w:type="gramEnd"/>
            <w:r>
              <w:rPr>
                <w:rFonts w:ascii="Times New Roman" w:hAnsi="Times New Roman"/>
              </w:rPr>
              <w:t xml:space="preserve"> Организовывать доступ к локальным и глобальным сетям, в том числе, в сети Интернет</w:t>
            </w:r>
          </w:p>
          <w:p w14:paraId="1F14E917" w14:textId="77777777" w:rsidR="009A20A8" w:rsidRDefault="00000000">
            <w:pPr>
              <w:pStyle w:val="aff7"/>
              <w:numPr>
                <w:ilvl w:val="0"/>
                <w:numId w:val="13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Обеспечивать обмен информацией с другими организациями с использованием электронной почты</w:t>
            </w:r>
          </w:p>
          <w:p w14:paraId="003ECC8F" w14:textId="77777777" w:rsidR="009A20A8" w:rsidRDefault="00000000">
            <w:pPr>
              <w:pStyle w:val="aff7"/>
              <w:numPr>
                <w:ilvl w:val="0"/>
                <w:numId w:val="13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Контролировать использование сети Интернет и электронной почты</w:t>
            </w:r>
          </w:p>
          <w:p w14:paraId="043A3C15" w14:textId="77777777" w:rsidR="009A20A8" w:rsidRDefault="00000000">
            <w:pPr>
              <w:pStyle w:val="aff7"/>
              <w:numPr>
                <w:ilvl w:val="0"/>
                <w:numId w:val="13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Сопровождать почтовую систему</w:t>
            </w:r>
          </w:p>
          <w:p w14:paraId="491F9299" w14:textId="77777777" w:rsidR="009A20A8" w:rsidRDefault="00000000">
            <w:pPr>
              <w:pStyle w:val="aff7"/>
              <w:numPr>
                <w:ilvl w:val="0"/>
                <w:numId w:val="13"/>
              </w:numP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новые технологии системного администрирования</w:t>
            </w:r>
          </w:p>
        </w:tc>
        <w:tc>
          <w:tcPr>
            <w:tcW w:w="3709" w:type="dxa"/>
          </w:tcPr>
          <w:p w14:paraId="5B47DCCB" w14:textId="77777777" w:rsidR="009A20A8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Экспертная оценка результатов деятельности обучающихся в процессе освоения образовательной программы при выполнении работ на практических, учебной практики</w:t>
            </w:r>
          </w:p>
          <w:p w14:paraId="6EEE504E" w14:textId="77777777" w:rsidR="009A20A8" w:rsidRDefault="009A20A8"/>
        </w:tc>
      </w:tr>
      <w:tr w:rsidR="009A20A8" w14:paraId="45434388" w14:textId="77777777">
        <w:tc>
          <w:tcPr>
            <w:tcW w:w="2410" w:type="dxa"/>
          </w:tcPr>
          <w:p w14:paraId="5324D0D1" w14:textId="77777777" w:rsidR="009A20A8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2.3. Обеспечить сбор данных для анализа использования и функционирования программно-технических средств компьютерных сетей.</w:t>
            </w:r>
          </w:p>
        </w:tc>
        <w:tc>
          <w:tcPr>
            <w:tcW w:w="4513" w:type="dxa"/>
          </w:tcPr>
          <w:p w14:paraId="466BD6AA" w14:textId="77777777" w:rsidR="009A20A8" w:rsidRDefault="00000000">
            <w:pPr>
              <w:pStyle w:val="af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Обеспечивать наличие </w:t>
            </w:r>
            <w:proofErr w:type="spellStart"/>
            <w:r>
              <w:rPr>
                <w:rFonts w:ascii="Times New Roman" w:hAnsi="Times New Roman"/>
              </w:rPr>
              <w:t>программно</w:t>
            </w:r>
            <w:proofErr w:type="spellEnd"/>
            <w:r>
              <w:rPr>
                <w:rFonts w:ascii="Times New Roman" w:hAnsi="Times New Roman"/>
              </w:rPr>
              <w:t xml:space="preserve"> технических средств сбора данных для анализа показателей использования и функционирования компьютерной сети</w:t>
            </w:r>
          </w:p>
          <w:p w14:paraId="32171173" w14:textId="77777777" w:rsidR="009A20A8" w:rsidRDefault="00000000">
            <w:pPr>
              <w:pStyle w:val="af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мониторинг производительности сервера</w:t>
            </w:r>
          </w:p>
          <w:p w14:paraId="3A052C83" w14:textId="77777777" w:rsidR="009A20A8" w:rsidRDefault="00000000">
            <w:pPr>
              <w:pStyle w:val="af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Протоколировать системные и сетевые события</w:t>
            </w:r>
          </w:p>
          <w:p w14:paraId="73897F38" w14:textId="77777777" w:rsidR="009A20A8" w:rsidRDefault="00000000">
            <w:pPr>
              <w:pStyle w:val="af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Протоколировать события доступа к ресурсам </w:t>
            </w:r>
          </w:p>
          <w:p w14:paraId="7CE27B2E" w14:textId="77777777" w:rsidR="009A20A8" w:rsidRDefault="00000000">
            <w:pPr>
              <w:pStyle w:val="af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Применять нормативно-техническую</w:t>
            </w:r>
            <w:r>
              <w:rPr>
                <w:rFonts w:ascii="Times New Roman" w:hAnsi="Times New Roman"/>
              </w:rPr>
              <w:br/>
              <w:t>документацию в области информационных технологий</w:t>
            </w:r>
          </w:p>
        </w:tc>
        <w:tc>
          <w:tcPr>
            <w:tcW w:w="3709" w:type="dxa"/>
          </w:tcPr>
          <w:p w14:paraId="179C8D06" w14:textId="77777777" w:rsidR="009A20A8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Экспертная оценка результатов деятельности обучающихся в процессе освоения образовательной программы при выполнении работ на практических, учебной практики</w:t>
            </w:r>
          </w:p>
          <w:p w14:paraId="6BDAD5A6" w14:textId="77777777" w:rsidR="009A20A8" w:rsidRDefault="009A20A8"/>
        </w:tc>
      </w:tr>
      <w:tr w:rsidR="009A20A8" w14:paraId="59B98B46" w14:textId="77777777">
        <w:tc>
          <w:tcPr>
            <w:tcW w:w="2410" w:type="dxa"/>
          </w:tcPr>
          <w:p w14:paraId="4082868F" w14:textId="77777777" w:rsidR="009A20A8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2.4. Взаимодействовать со </w:t>
            </w:r>
            <w:r>
              <w:rPr>
                <w:rFonts w:ascii="Times New Roman" w:hAnsi="Times New Roman"/>
              </w:rPr>
              <w:lastRenderedPageBreak/>
              <w:t>специалистами смежного профиля при разработке методов, средств и технологий применения объектов профессиональной деятельности</w:t>
            </w:r>
          </w:p>
        </w:tc>
        <w:tc>
          <w:tcPr>
            <w:tcW w:w="4513" w:type="dxa"/>
          </w:tcPr>
          <w:p w14:paraId="6A70E0BB" w14:textId="77777777" w:rsidR="009A20A8" w:rsidRDefault="00000000">
            <w:pPr>
              <w:pStyle w:val="af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Совместно планировать развитие программно-технической базы организации</w:t>
            </w:r>
          </w:p>
          <w:p w14:paraId="076A5C66" w14:textId="77777777" w:rsidR="009A20A8" w:rsidRDefault="00000000">
            <w:pPr>
              <w:pStyle w:val="af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Обосновывать предложения по реализации стратегии в области информационных технологий</w:t>
            </w:r>
          </w:p>
          <w:p w14:paraId="16676F34" w14:textId="77777777" w:rsidR="009A20A8" w:rsidRDefault="00000000">
            <w:pPr>
              <w:pStyle w:val="af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влияние системного администрирования на процессы других подразделений</w:t>
            </w:r>
          </w:p>
          <w:p w14:paraId="1921CF92" w14:textId="77777777" w:rsidR="009A20A8" w:rsidRDefault="00000000">
            <w:pPr>
              <w:pStyle w:val="af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Подготавливать совместно с другими подразделениями технические совещания</w:t>
            </w:r>
          </w:p>
          <w:p w14:paraId="4124D7ED" w14:textId="77777777" w:rsidR="009A20A8" w:rsidRDefault="00000000">
            <w:pPr>
              <w:pStyle w:val="af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Применять отечественный и зарубежный опыт использования </w:t>
            </w:r>
            <w:proofErr w:type="spellStart"/>
            <w:r>
              <w:rPr>
                <w:rFonts w:ascii="Times New Roman" w:hAnsi="Times New Roman"/>
              </w:rPr>
              <w:t>программно</w:t>
            </w:r>
            <w:proofErr w:type="spellEnd"/>
            <w:r>
              <w:rPr>
                <w:rFonts w:ascii="Times New Roman" w:hAnsi="Times New Roman"/>
              </w:rPr>
              <w:t xml:space="preserve"> технических средств </w:t>
            </w:r>
          </w:p>
          <w:p w14:paraId="3D7C684E" w14:textId="77777777" w:rsidR="009A20A8" w:rsidRDefault="00000000">
            <w:pPr>
              <w:pStyle w:val="af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Участвовать в научных конференциях, семинарах.</w:t>
            </w:r>
          </w:p>
        </w:tc>
        <w:tc>
          <w:tcPr>
            <w:tcW w:w="3709" w:type="dxa"/>
          </w:tcPr>
          <w:p w14:paraId="68BA3D91" w14:textId="77777777" w:rsidR="009A20A8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Экспертная оценка результатов деятельности обучающихся в </w:t>
            </w:r>
            <w:r>
              <w:rPr>
                <w:rFonts w:ascii="Times New Roman" w:hAnsi="Times New Roman"/>
              </w:rPr>
              <w:lastRenderedPageBreak/>
              <w:t>процессе освоения образовательной программы при выполнении работ на практических, учебной практики</w:t>
            </w:r>
          </w:p>
          <w:p w14:paraId="4BD8DD95" w14:textId="77777777" w:rsidR="009A20A8" w:rsidRDefault="009A20A8"/>
        </w:tc>
      </w:tr>
    </w:tbl>
    <w:p w14:paraId="3E20D6B8" w14:textId="77777777" w:rsidR="009A20A8" w:rsidRDefault="009A20A8">
      <w:pPr>
        <w:spacing w:line="240" w:lineRule="auto"/>
        <w:ind w:left="284" w:firstLine="700"/>
        <w:jc w:val="both"/>
        <w:rPr>
          <w:rFonts w:ascii="Times New Roman" w:hAnsi="Times New Roman" w:cs="Times New Roman"/>
          <w:sz w:val="24"/>
          <w:szCs w:val="24"/>
        </w:rPr>
      </w:pPr>
    </w:p>
    <w:sectPr w:rsidR="009A20A8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B029F" w14:textId="77777777" w:rsidR="00064C57" w:rsidRDefault="00064C57">
      <w:pPr>
        <w:spacing w:after="0" w:line="240" w:lineRule="auto"/>
      </w:pPr>
      <w:r>
        <w:separator/>
      </w:r>
    </w:p>
  </w:endnote>
  <w:endnote w:type="continuationSeparator" w:id="0">
    <w:p w14:paraId="3DD55703" w14:textId="77777777" w:rsidR="00064C57" w:rsidRDefault="0006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023B" w14:textId="77777777" w:rsidR="009A20A8" w:rsidRDefault="009A20A8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E997" w14:textId="77777777" w:rsidR="009A20A8" w:rsidRDefault="00000000">
    <w:pPr>
      <w:pStyle w:val="af9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69095"/>
    </w:sdtPr>
    <w:sdtContent>
      <w:p w14:paraId="10E7A684" w14:textId="77777777" w:rsidR="009A20A8" w:rsidRDefault="00000000">
        <w:pPr>
          <w:pStyle w:val="af9"/>
          <w:jc w:val="right"/>
        </w:pPr>
      </w:p>
    </w:sdtContent>
  </w:sdt>
  <w:p w14:paraId="21EBC2C3" w14:textId="77777777" w:rsidR="009A20A8" w:rsidRDefault="009A20A8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9B2BB" w14:textId="77777777" w:rsidR="00064C57" w:rsidRDefault="00064C57">
      <w:pPr>
        <w:spacing w:after="0" w:line="240" w:lineRule="auto"/>
      </w:pPr>
      <w:r>
        <w:separator/>
      </w:r>
    </w:p>
  </w:footnote>
  <w:footnote w:type="continuationSeparator" w:id="0">
    <w:p w14:paraId="2BF6D5DB" w14:textId="77777777" w:rsidR="00064C57" w:rsidRDefault="0006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721"/>
    <w:multiLevelType w:val="multilevel"/>
    <w:tmpl w:val="52B8B9D4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04777ABB"/>
    <w:multiLevelType w:val="hybridMultilevel"/>
    <w:tmpl w:val="5FDE5042"/>
    <w:lvl w:ilvl="0" w:tplc="8466D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052AD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0E84E1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C26E52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6AC1DF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58C6A0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BB0DA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E98604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1D830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DC550C"/>
    <w:multiLevelType w:val="hybridMultilevel"/>
    <w:tmpl w:val="E2BAA4B4"/>
    <w:lvl w:ilvl="0" w:tplc="FE940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2CE3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30E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25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C42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AC7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8A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F2E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21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72AC0"/>
    <w:multiLevelType w:val="hybridMultilevel"/>
    <w:tmpl w:val="87FC416C"/>
    <w:lvl w:ilvl="0" w:tplc="42A8B53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902C6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4AC9B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0BAA5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524AC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580E5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6547E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24EAE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848D95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C297568"/>
    <w:multiLevelType w:val="hybridMultilevel"/>
    <w:tmpl w:val="D2D4B84C"/>
    <w:lvl w:ilvl="0" w:tplc="CE7C2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A506878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FBCE22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C2828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ACBE3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ADD42B3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B48669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A16BAB0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732487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4554A7"/>
    <w:multiLevelType w:val="hybridMultilevel"/>
    <w:tmpl w:val="C8980E0A"/>
    <w:lvl w:ilvl="0" w:tplc="D0804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B6463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DE4D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2C0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66B5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7A8C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27C47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5402F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B0C25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D8E6580"/>
    <w:multiLevelType w:val="hybridMultilevel"/>
    <w:tmpl w:val="4F5E3622"/>
    <w:lvl w:ilvl="0" w:tplc="3780BA50">
      <w:start w:val="4"/>
      <w:numFmt w:val="decimal"/>
      <w:suff w:val="space"/>
      <w:lvlText w:val="%1."/>
      <w:lvlJc w:val="left"/>
    </w:lvl>
    <w:lvl w:ilvl="1" w:tplc="1E40C2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EA0E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F8E2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9A12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26FE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BC1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4A73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7AD0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1BA6252"/>
    <w:multiLevelType w:val="hybridMultilevel"/>
    <w:tmpl w:val="7F1E4340"/>
    <w:lvl w:ilvl="0" w:tplc="6A24798E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BCFEEA6A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75F603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873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A096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E60F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023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F2C2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5E69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C1109"/>
    <w:multiLevelType w:val="hybridMultilevel"/>
    <w:tmpl w:val="56E885D0"/>
    <w:lvl w:ilvl="0" w:tplc="13A4F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4CCD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EC4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46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A9F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07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6D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02B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5A1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947B0"/>
    <w:multiLevelType w:val="hybridMultilevel"/>
    <w:tmpl w:val="F8BA85B6"/>
    <w:lvl w:ilvl="0" w:tplc="38D0EF7A">
      <w:start w:val="1"/>
      <w:numFmt w:val="decimal"/>
      <w:suff w:val="space"/>
      <w:lvlText w:val="%1."/>
      <w:lvlJc w:val="left"/>
    </w:lvl>
    <w:lvl w:ilvl="1" w:tplc="B0E86B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4814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7832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5EDA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D434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12BD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866A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BAEE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D166025"/>
    <w:multiLevelType w:val="hybridMultilevel"/>
    <w:tmpl w:val="5D7605E6"/>
    <w:lvl w:ilvl="0" w:tplc="811CB6D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9D2062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EEEA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9AC3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E09E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1A2C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3EE7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069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4E18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B781E07"/>
    <w:multiLevelType w:val="hybridMultilevel"/>
    <w:tmpl w:val="616E4A9C"/>
    <w:lvl w:ilvl="0" w:tplc="CF6CE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5EDD5E">
      <w:start w:val="1"/>
      <w:numFmt w:val="lowerLetter"/>
      <w:lvlText w:val="%2."/>
      <w:lvlJc w:val="left"/>
      <w:pPr>
        <w:ind w:left="1440" w:hanging="360"/>
      </w:pPr>
    </w:lvl>
    <w:lvl w:ilvl="2" w:tplc="F0C2F8F8">
      <w:start w:val="1"/>
      <w:numFmt w:val="lowerRoman"/>
      <w:lvlText w:val="%3."/>
      <w:lvlJc w:val="right"/>
      <w:pPr>
        <w:ind w:left="2160" w:hanging="180"/>
      </w:pPr>
    </w:lvl>
    <w:lvl w:ilvl="3" w:tplc="FFC0EFEA">
      <w:start w:val="1"/>
      <w:numFmt w:val="decimal"/>
      <w:lvlText w:val="%4."/>
      <w:lvlJc w:val="left"/>
      <w:pPr>
        <w:ind w:left="2880" w:hanging="360"/>
      </w:pPr>
    </w:lvl>
    <w:lvl w:ilvl="4" w:tplc="6A420628">
      <w:start w:val="1"/>
      <w:numFmt w:val="lowerLetter"/>
      <w:lvlText w:val="%5."/>
      <w:lvlJc w:val="left"/>
      <w:pPr>
        <w:ind w:left="3600" w:hanging="360"/>
      </w:pPr>
    </w:lvl>
    <w:lvl w:ilvl="5" w:tplc="751C402C">
      <w:start w:val="1"/>
      <w:numFmt w:val="lowerRoman"/>
      <w:lvlText w:val="%6."/>
      <w:lvlJc w:val="right"/>
      <w:pPr>
        <w:ind w:left="4320" w:hanging="180"/>
      </w:pPr>
    </w:lvl>
    <w:lvl w:ilvl="6" w:tplc="4BC63982">
      <w:start w:val="1"/>
      <w:numFmt w:val="decimal"/>
      <w:lvlText w:val="%7."/>
      <w:lvlJc w:val="left"/>
      <w:pPr>
        <w:ind w:left="5040" w:hanging="360"/>
      </w:pPr>
    </w:lvl>
    <w:lvl w:ilvl="7" w:tplc="BAF4BBC2">
      <w:start w:val="1"/>
      <w:numFmt w:val="lowerLetter"/>
      <w:lvlText w:val="%8."/>
      <w:lvlJc w:val="left"/>
      <w:pPr>
        <w:ind w:left="5760" w:hanging="360"/>
      </w:pPr>
    </w:lvl>
    <w:lvl w:ilvl="8" w:tplc="B678B8B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E665C"/>
    <w:multiLevelType w:val="hybridMultilevel"/>
    <w:tmpl w:val="2F66A2CC"/>
    <w:lvl w:ilvl="0" w:tplc="EF288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8780076">
      <w:start w:val="1"/>
      <w:numFmt w:val="lowerLetter"/>
      <w:lvlText w:val="%2."/>
      <w:lvlJc w:val="left"/>
      <w:pPr>
        <w:ind w:left="1440" w:hanging="360"/>
      </w:pPr>
    </w:lvl>
    <w:lvl w:ilvl="2" w:tplc="2CC03B6A">
      <w:start w:val="1"/>
      <w:numFmt w:val="lowerRoman"/>
      <w:lvlText w:val="%3."/>
      <w:lvlJc w:val="right"/>
      <w:pPr>
        <w:ind w:left="2160" w:hanging="180"/>
      </w:pPr>
    </w:lvl>
    <w:lvl w:ilvl="3" w:tplc="A6243208">
      <w:start w:val="1"/>
      <w:numFmt w:val="decimal"/>
      <w:lvlText w:val="%4."/>
      <w:lvlJc w:val="left"/>
      <w:pPr>
        <w:ind w:left="2880" w:hanging="360"/>
      </w:pPr>
    </w:lvl>
    <w:lvl w:ilvl="4" w:tplc="BE64BD30">
      <w:start w:val="1"/>
      <w:numFmt w:val="lowerLetter"/>
      <w:lvlText w:val="%5."/>
      <w:lvlJc w:val="left"/>
      <w:pPr>
        <w:ind w:left="3600" w:hanging="360"/>
      </w:pPr>
    </w:lvl>
    <w:lvl w:ilvl="5" w:tplc="4DDC7EDC">
      <w:start w:val="1"/>
      <w:numFmt w:val="lowerRoman"/>
      <w:lvlText w:val="%6."/>
      <w:lvlJc w:val="right"/>
      <w:pPr>
        <w:ind w:left="4320" w:hanging="180"/>
      </w:pPr>
    </w:lvl>
    <w:lvl w:ilvl="6" w:tplc="27C8867E">
      <w:start w:val="1"/>
      <w:numFmt w:val="decimal"/>
      <w:lvlText w:val="%7."/>
      <w:lvlJc w:val="left"/>
      <w:pPr>
        <w:ind w:left="5040" w:hanging="360"/>
      </w:pPr>
    </w:lvl>
    <w:lvl w:ilvl="7" w:tplc="138C69C4">
      <w:start w:val="1"/>
      <w:numFmt w:val="lowerLetter"/>
      <w:lvlText w:val="%8."/>
      <w:lvlJc w:val="left"/>
      <w:pPr>
        <w:ind w:left="5760" w:hanging="360"/>
      </w:pPr>
    </w:lvl>
    <w:lvl w:ilvl="8" w:tplc="F7D66900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998055">
    <w:abstractNumId w:val="0"/>
  </w:num>
  <w:num w:numId="2" w16cid:durableId="1061945398">
    <w:abstractNumId w:val="8"/>
  </w:num>
  <w:num w:numId="3" w16cid:durableId="2036882200">
    <w:abstractNumId w:val="11"/>
  </w:num>
  <w:num w:numId="4" w16cid:durableId="298153952">
    <w:abstractNumId w:val="12"/>
  </w:num>
  <w:num w:numId="5" w16cid:durableId="1705249755">
    <w:abstractNumId w:val="9"/>
  </w:num>
  <w:num w:numId="6" w16cid:durableId="1651665938">
    <w:abstractNumId w:val="6"/>
  </w:num>
  <w:num w:numId="7" w16cid:durableId="591666703">
    <w:abstractNumId w:val="2"/>
  </w:num>
  <w:num w:numId="8" w16cid:durableId="1234318653">
    <w:abstractNumId w:val="5"/>
  </w:num>
  <w:num w:numId="9" w16cid:durableId="1713268608">
    <w:abstractNumId w:val="7"/>
  </w:num>
  <w:num w:numId="10" w16cid:durableId="212544321">
    <w:abstractNumId w:val="1"/>
  </w:num>
  <w:num w:numId="11" w16cid:durableId="1334797122">
    <w:abstractNumId w:val="4"/>
  </w:num>
  <w:num w:numId="12" w16cid:durableId="1313220570">
    <w:abstractNumId w:val="3"/>
  </w:num>
  <w:num w:numId="13" w16cid:durableId="1742752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0A8"/>
    <w:rsid w:val="00064C57"/>
    <w:rsid w:val="009A20A8"/>
    <w:rsid w:val="00E2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23AA"/>
  <w15:docId w15:val="{7566A02C-C4A6-40A6-B90B-C0A56B5A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6">
    <w:name w:val="TOC Heading"/>
    <w:uiPriority w:val="39"/>
    <w:unhideWhenUsed/>
  </w:style>
  <w:style w:type="paragraph" w:styleId="a7">
    <w:name w:val="table of figures"/>
    <w:basedOn w:val="a"/>
    <w:next w:val="a"/>
    <w:uiPriority w:val="99"/>
    <w:unhideWhenUsed/>
    <w:pPr>
      <w:spacing w:after="0"/>
    </w:pPr>
  </w:style>
  <w:style w:type="paragraph" w:styleId="a8">
    <w:name w:val="Balloon Text"/>
    <w:basedOn w:val="a"/>
    <w:link w:val="a9"/>
    <w:semiHidden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3">
    <w:name w:val="Body Text 2"/>
    <w:basedOn w:val="a"/>
    <w:link w:val="24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qFormat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paragraph" w:styleId="aa">
    <w:name w:val="caption"/>
    <w:basedOn w:val="a"/>
    <w:next w:val="a"/>
    <w:uiPriority w:val="35"/>
    <w:unhideWhenUsed/>
    <w:qFormat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b">
    <w:name w:val="annotation text"/>
    <w:basedOn w:val="a"/>
    <w:link w:val="ac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semiHidden/>
    <w:qFormat/>
    <w:rPr>
      <w:b/>
      <w:bCs/>
    </w:rPr>
  </w:style>
  <w:style w:type="paragraph" w:styleId="af">
    <w:name w:val="footnote text"/>
    <w:basedOn w:val="a"/>
    <w:link w:val="af0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header"/>
    <w:basedOn w:val="a"/>
    <w:link w:val="af2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3">
    <w:name w:val="Body Text"/>
    <w:basedOn w:val="a"/>
    <w:link w:val="af4"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basedOn w:val="a"/>
    <w:link w:val="af6"/>
    <w:unhideWhenUsed/>
    <w:qFormat/>
    <w:pPr>
      <w:spacing w:after="120"/>
      <w:ind w:left="283"/>
    </w:pPr>
    <w:rPr>
      <w:rFonts w:eastAsiaTheme="minorHAnsi"/>
      <w:lang w:eastAsia="en-US"/>
    </w:rPr>
  </w:style>
  <w:style w:type="paragraph" w:styleId="af7">
    <w:name w:val="Title"/>
    <w:basedOn w:val="a"/>
    <w:next w:val="a"/>
    <w:link w:val="af8"/>
    <w:uiPriority w:val="10"/>
    <w:qFormat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9">
    <w:name w:val="footer"/>
    <w:basedOn w:val="a"/>
    <w:link w:val="afa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List"/>
    <w:basedOn w:val="a"/>
    <w:unhideWhenUsed/>
    <w:qFormat/>
    <w:pPr>
      <w:ind w:left="283" w:hanging="283"/>
      <w:contextualSpacing/>
    </w:pPr>
    <w:rPr>
      <w:rFonts w:eastAsiaTheme="minorHAnsi"/>
      <w:lang w:eastAsia="en-US"/>
    </w:rPr>
  </w:style>
  <w:style w:type="paragraph" w:styleId="afc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pPr>
      <w:spacing w:after="320" w:line="480" w:lineRule="auto"/>
      <w:ind w:firstLine="360"/>
      <w:jc w:val="right"/>
    </w:pPr>
    <w:rPr>
      <w:rFonts w:eastAsiaTheme="minorHAnsi"/>
      <w:i/>
      <w:iCs/>
      <w:color w:val="7F7F7F" w:themeColor="text1" w:themeTint="80"/>
      <w:spacing w:val="10"/>
      <w:sz w:val="24"/>
      <w:szCs w:val="24"/>
      <w:lang w:val="en-US" w:eastAsia="en-US" w:bidi="en-US"/>
    </w:rPr>
  </w:style>
  <w:style w:type="paragraph" w:styleId="27">
    <w:name w:val="List 2"/>
    <w:basedOn w:val="a"/>
    <w:qFormat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f0">
    <w:name w:val="footnote reference"/>
    <w:semiHidden/>
    <w:qFormat/>
    <w:rPr>
      <w:vertAlign w:val="superscript"/>
    </w:rPr>
  </w:style>
  <w:style w:type="character" w:styleId="aff1">
    <w:name w:val="annotation reference"/>
    <w:basedOn w:val="a0"/>
    <w:semiHidden/>
    <w:qFormat/>
    <w:rPr>
      <w:sz w:val="16"/>
      <w:szCs w:val="16"/>
    </w:rPr>
  </w:style>
  <w:style w:type="character" w:styleId="aff2">
    <w:name w:val="Emphasis"/>
    <w:uiPriority w:val="20"/>
    <w:qFormat/>
    <w:rPr>
      <w:b/>
      <w:bCs/>
      <w:i/>
      <w:iCs/>
      <w:color w:val="auto"/>
    </w:rPr>
  </w:style>
  <w:style w:type="character" w:styleId="aff3">
    <w:name w:val="Hyperlink"/>
    <w:basedOn w:val="a0"/>
    <w:unhideWhenUsed/>
    <w:qFormat/>
    <w:rPr>
      <w:color w:val="0000FF"/>
      <w:u w:val="single"/>
    </w:rPr>
  </w:style>
  <w:style w:type="character" w:styleId="aff4">
    <w:name w:val="page number"/>
    <w:basedOn w:val="a0"/>
    <w:qFormat/>
  </w:style>
  <w:style w:type="character" w:styleId="aff5">
    <w:name w:val="Strong"/>
    <w:basedOn w:val="a0"/>
    <w:uiPriority w:val="22"/>
    <w:qFormat/>
    <w:rPr>
      <w:b/>
      <w:bCs/>
    </w:rPr>
  </w:style>
  <w:style w:type="table" w:styleId="13">
    <w:name w:val="Table Grid 1"/>
    <w:basedOn w:val="a1"/>
    <w:qFormat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aff6">
    <w:name w:val="Table Grid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ff7">
    <w:name w:val="List Paragraph"/>
    <w:basedOn w:val="a"/>
    <w:link w:val="aff8"/>
    <w:uiPriority w:val="99"/>
    <w:qFormat/>
    <w:pPr>
      <w:ind w:left="720"/>
      <w:contextualSpacing/>
    </w:pPr>
    <w:rPr>
      <w:rFonts w:eastAsiaTheme="minorHAnsi"/>
      <w:lang w:eastAsia="en-US"/>
    </w:rPr>
  </w:style>
  <w:style w:type="character" w:customStyle="1" w:styleId="af0">
    <w:name w:val="Текст сноски Знак"/>
    <w:basedOn w:val="a0"/>
    <w:link w:val="af"/>
    <w:semiHidden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Знак2"/>
    <w:basedOn w:val="a"/>
    <w:qFormat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6">
    <w:name w:val="Основной текст с отступом 2 Знак"/>
    <w:basedOn w:val="a0"/>
    <w:link w:val="25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qFormat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qFormat/>
    <w:pPr>
      <w:widowControl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qFormat/>
  </w:style>
  <w:style w:type="character" w:customStyle="1" w:styleId="afa">
    <w:name w:val="Нижний колонтитул Знак"/>
    <w:basedOn w:val="a0"/>
    <w:link w:val="af9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qFormat/>
    <w:pPr>
      <w:widowControl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9">
    <w:name w:val="Абзац списка2"/>
    <w:basedOn w:val="a"/>
    <w:qFormat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qFormat/>
    <w:pPr>
      <w:widowControl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qFormat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14">
    <w:name w:val="заголовок 1"/>
    <w:basedOn w:val="a"/>
    <w:next w:val="a"/>
    <w:qFormat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5">
    <w:name w:val="Стиль1 Знак"/>
    <w:link w:val="16"/>
    <w:uiPriority w:val="99"/>
    <w:qFormat/>
    <w:rPr>
      <w:rFonts w:ascii="Times New Roman" w:hAnsi="Times New Roman" w:cs="Times New Roman"/>
      <w:b/>
      <w:sz w:val="28"/>
      <w:szCs w:val="28"/>
    </w:rPr>
  </w:style>
  <w:style w:type="paragraph" w:customStyle="1" w:styleId="16">
    <w:name w:val="Стиль1"/>
    <w:basedOn w:val="33"/>
    <w:link w:val="15"/>
    <w:uiPriority w:val="99"/>
    <w:qFormat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qFormat/>
    <w:rPr>
      <w:rFonts w:eastAsiaTheme="minorHAnsi"/>
      <w:sz w:val="16"/>
      <w:szCs w:val="16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qFormat/>
    <w:rPr>
      <w:rFonts w:eastAsiaTheme="minorHAnsi"/>
      <w:lang w:eastAsia="en-US"/>
    </w:rPr>
  </w:style>
  <w:style w:type="character" w:customStyle="1" w:styleId="a9">
    <w:name w:val="Текст выноски Знак"/>
    <w:basedOn w:val="a0"/>
    <w:link w:val="a8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24">
    <w:name w:val="Основной текст 2 Знак"/>
    <w:basedOn w:val="a0"/>
    <w:link w:val="23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Знак Знак2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примечания Знак"/>
    <w:basedOn w:val="a0"/>
    <w:link w:val="ab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ма примечания Знак"/>
    <w:basedOn w:val="ac"/>
    <w:link w:val="ad"/>
    <w:semiHidden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qFormat/>
    <w:rPr>
      <w:rFonts w:eastAsiaTheme="minorHAnsi"/>
      <w:color w:val="000000"/>
      <w:sz w:val="24"/>
      <w:szCs w:val="24"/>
      <w:lang w:eastAsia="en-US"/>
    </w:rPr>
  </w:style>
  <w:style w:type="character" w:customStyle="1" w:styleId="af8">
    <w:name w:val="Заголовок Знак"/>
    <w:basedOn w:val="a0"/>
    <w:link w:val="af7"/>
    <w:uiPriority w:val="10"/>
    <w:qFormat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e">
    <w:name w:val="Подзаголовок Знак"/>
    <w:basedOn w:val="a0"/>
    <w:link w:val="afd"/>
    <w:uiPriority w:val="11"/>
    <w:qFormat/>
    <w:rPr>
      <w:rFonts w:eastAsiaTheme="minorHAnsi"/>
      <w:i/>
      <w:iCs/>
      <w:color w:val="7F7F7F" w:themeColor="text1" w:themeTint="80"/>
      <w:spacing w:val="10"/>
      <w:sz w:val="24"/>
      <w:szCs w:val="24"/>
      <w:lang w:val="en-US" w:eastAsia="en-US" w:bidi="en-US"/>
    </w:rPr>
  </w:style>
  <w:style w:type="paragraph" w:styleId="aff9">
    <w:name w:val="No Spacing"/>
    <w:basedOn w:val="a"/>
    <w:uiPriority w:val="1"/>
    <w:qFormat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b">
    <w:name w:val="Quote"/>
    <w:basedOn w:val="a"/>
    <w:next w:val="a"/>
    <w:link w:val="2c"/>
    <w:uiPriority w:val="29"/>
    <w:qFormat/>
    <w:pPr>
      <w:spacing w:after="240" w:line="480" w:lineRule="auto"/>
      <w:ind w:firstLine="360"/>
    </w:pPr>
    <w:rPr>
      <w:rFonts w:eastAsiaTheme="minorHAnsi"/>
      <w:color w:val="595959" w:themeColor="text1" w:themeTint="A6"/>
      <w:lang w:val="en-US" w:eastAsia="en-US" w:bidi="en-US"/>
    </w:rPr>
  </w:style>
  <w:style w:type="character" w:customStyle="1" w:styleId="2c">
    <w:name w:val="Цитата 2 Знак"/>
    <w:basedOn w:val="a0"/>
    <w:link w:val="2b"/>
    <w:uiPriority w:val="29"/>
    <w:qFormat/>
    <w:rPr>
      <w:rFonts w:eastAsiaTheme="minorHAnsi"/>
      <w:color w:val="595959" w:themeColor="text1" w:themeTint="A6"/>
      <w:lang w:val="en-US" w:eastAsia="en-US" w:bidi="en-US"/>
    </w:rPr>
  </w:style>
  <w:style w:type="paragraph" w:styleId="affa">
    <w:name w:val="Intense Quote"/>
    <w:basedOn w:val="a"/>
    <w:next w:val="a"/>
    <w:link w:val="affb"/>
    <w:uiPriority w:val="30"/>
    <w:qFormat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b">
    <w:name w:val="Выделенная цитата Знак"/>
    <w:basedOn w:val="a0"/>
    <w:link w:val="affa"/>
    <w:uiPriority w:val="30"/>
    <w:qFormat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17">
    <w:name w:val="Слабое выделение1"/>
    <w:uiPriority w:val="19"/>
    <w:qFormat/>
    <w:rPr>
      <w:i/>
      <w:iCs/>
      <w:color w:val="595959" w:themeColor="text1" w:themeTint="A6"/>
    </w:rPr>
  </w:style>
  <w:style w:type="character" w:customStyle="1" w:styleId="18">
    <w:name w:val="Сильное выделение1"/>
    <w:uiPriority w:val="21"/>
    <w:qFormat/>
    <w:rPr>
      <w:b/>
      <w:bCs/>
      <w:i/>
      <w:iCs/>
      <w:color w:val="auto"/>
      <w:u w:val="single"/>
    </w:rPr>
  </w:style>
  <w:style w:type="character" w:customStyle="1" w:styleId="19">
    <w:name w:val="Слабая ссылка1"/>
    <w:uiPriority w:val="31"/>
    <w:qFormat/>
    <w:rPr>
      <w:smallCaps/>
    </w:rPr>
  </w:style>
  <w:style w:type="character" w:customStyle="1" w:styleId="1a">
    <w:name w:val="Сильная ссылка1"/>
    <w:uiPriority w:val="32"/>
    <w:qFormat/>
    <w:rPr>
      <w:b/>
      <w:bCs/>
      <w:smallCaps/>
      <w:color w:val="auto"/>
    </w:rPr>
  </w:style>
  <w:style w:type="character" w:customStyle="1" w:styleId="1b">
    <w:name w:val="Название книги1"/>
    <w:uiPriority w:val="33"/>
    <w:qFormat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1c">
    <w:name w:val="Заголовок оглавления1"/>
    <w:basedOn w:val="1"/>
    <w:next w:val="a"/>
    <w:uiPriority w:val="39"/>
    <w:semiHidden/>
    <w:unhideWhenUsed/>
    <w:qFormat/>
    <w:pPr>
      <w:keepNext w:val="0"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d">
    <w:name w:val="Абзац списка1"/>
    <w:qFormat/>
    <w:pPr>
      <w:widowControl w:val="0"/>
      <w:spacing w:line="100" w:lineRule="atLeast"/>
      <w:ind w:left="720"/>
    </w:pPr>
    <w:rPr>
      <w:rFonts w:ascii="Calibri" w:eastAsia="Arial Unicode MS" w:hAnsi="Calibri" w:cs="font201"/>
      <w:sz w:val="22"/>
      <w:szCs w:val="22"/>
      <w:lang w:eastAsia="ar-SA"/>
    </w:rPr>
  </w:style>
  <w:style w:type="character" w:customStyle="1" w:styleId="2d">
    <w:name w:val="Основной текст (2)_"/>
    <w:basedOn w:val="a0"/>
    <w:link w:val="2e"/>
    <w:qFormat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"/>
    <w:link w:val="2d"/>
    <w:qFormat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5">
    <w:name w:val="Основной текст (3)_"/>
    <w:basedOn w:val="a0"/>
    <w:link w:val="36"/>
    <w:qFormat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qFormat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f8">
    <w:name w:val="Абзац списка Знак"/>
    <w:link w:val="aff7"/>
    <w:uiPriority w:val="99"/>
    <w:qFormat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qFormat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3">
    <w:name w:val="Основной текст (5)_"/>
    <w:basedOn w:val="a0"/>
    <w:link w:val="54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"/>
    <w:link w:val="53"/>
    <w:qFormat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D8D6A3-69D6-4154-A556-4F724E90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1994</Words>
  <Characters>11368</Characters>
  <Application>Microsoft Office Word</Application>
  <DocSecurity>0</DocSecurity>
  <Lines>94</Lines>
  <Paragraphs>26</Paragraphs>
  <ScaleCrop>false</ScaleCrop>
  <Company>Microsoft</Company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Скиляжнов</cp:lastModifiedBy>
  <cp:revision>5</cp:revision>
  <dcterms:created xsi:type="dcterms:W3CDTF">2022-09-09T05:43:00Z</dcterms:created>
  <dcterms:modified xsi:type="dcterms:W3CDTF">2023-09-16T07:32:00Z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