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14" w:rsidRDefault="00887514" w:rsidP="00887514"/>
    <w:p w:rsidR="00887514" w:rsidRPr="00A61021" w:rsidRDefault="00887514" w:rsidP="00887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OLE_LINK1"/>
      <w:bookmarkStart w:id="1" w:name="OLE_LINK2"/>
      <w:r w:rsidRPr="00A61021">
        <w:rPr>
          <w:rFonts w:ascii="Times New Roman" w:eastAsia="Times New Roman" w:hAnsi="Times New Roman"/>
          <w:sz w:val="24"/>
          <w:szCs w:val="24"/>
        </w:rPr>
        <w:t>Министерство образования Красноярского края</w:t>
      </w:r>
    </w:p>
    <w:p w:rsidR="00887514" w:rsidRPr="00A61021" w:rsidRDefault="00887514" w:rsidP="00887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1021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887514" w:rsidRPr="00A61021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ДИСЦИПЛИНЫ ПД.03 ФИЗИКА</w:t>
      </w: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для </w:t>
      </w:r>
      <w:r w:rsidR="00AB1A0C">
        <w:rPr>
          <w:rFonts w:ascii="Times New Roman" w:hAnsi="Times New Roman"/>
          <w:sz w:val="24"/>
          <w:szCs w:val="24"/>
        </w:rPr>
        <w:t>студентов специальности</w:t>
      </w:r>
      <w:r w:rsidRPr="00A61021">
        <w:rPr>
          <w:rFonts w:ascii="Times New Roman" w:hAnsi="Times New Roman"/>
          <w:sz w:val="24"/>
          <w:szCs w:val="24"/>
        </w:rPr>
        <w:t xml:space="preserve"> </w:t>
      </w:r>
      <w:r w:rsidR="00AB1A0C">
        <w:rPr>
          <w:rFonts w:ascii="Times New Roman" w:hAnsi="Times New Roman"/>
          <w:sz w:val="24"/>
          <w:szCs w:val="24"/>
        </w:rPr>
        <w:t xml:space="preserve">09.02.07 </w:t>
      </w:r>
      <w:r w:rsidR="00ED47D8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7514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7686" w:rsidRDefault="00EF7686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21FC" w:rsidRPr="00A61021" w:rsidRDefault="002721FC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Default="00C75B12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2021</w:t>
      </w:r>
      <w:r w:rsidR="00EF7686">
        <w:rPr>
          <w:rFonts w:ascii="Times New Roman" w:hAnsi="Times New Roman"/>
          <w:sz w:val="24"/>
          <w:szCs w:val="24"/>
        </w:rPr>
        <w:t xml:space="preserve"> г.</w:t>
      </w:r>
    </w:p>
    <w:p w:rsidR="00EF7686" w:rsidRPr="00A61021" w:rsidRDefault="00EF7686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:rsidR="00887514" w:rsidRPr="00A61021" w:rsidRDefault="00887514" w:rsidP="008875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021">
        <w:rPr>
          <w:rFonts w:ascii="Times New Roman" w:eastAsia="Times New Roman" w:hAnsi="Times New Roman"/>
          <w:sz w:val="24"/>
          <w:szCs w:val="24"/>
        </w:rPr>
        <w:lastRenderedPageBreak/>
        <w:t>Составлена в соответствии со стандартом среднего (полного) общего образования по физике и примерной программой учебной дисциплины «Физика» для специальностей среднего профессионального образования, ФИРО, Москва, 2015г.</w:t>
      </w:r>
      <w:r w:rsidR="00EF7686">
        <w:rPr>
          <w:rFonts w:ascii="Times New Roman" w:eastAsia="Times New Roman" w:hAnsi="Times New Roman"/>
          <w:sz w:val="24"/>
          <w:szCs w:val="24"/>
        </w:rPr>
        <w:t>, с уточнениями и дополнениями 2017 г.</w:t>
      </w:r>
    </w:p>
    <w:p w:rsidR="00887514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7686" w:rsidRPr="00A61021" w:rsidRDefault="00EF7686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87514" w:rsidRPr="00A61021" w:rsidTr="001631A0">
        <w:trPr>
          <w:jc w:val="center"/>
        </w:trPr>
        <w:tc>
          <w:tcPr>
            <w:tcW w:w="4785" w:type="dxa"/>
          </w:tcPr>
          <w:p w:rsidR="00887514" w:rsidRPr="00A61021" w:rsidRDefault="00C71253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75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2768912" wp14:editId="38754ED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140970</wp:posOffset>
                  </wp:positionV>
                  <wp:extent cx="777913" cy="577979"/>
                  <wp:effectExtent l="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91" t="77717" r="30887" b="6161"/>
                          <a:stretch/>
                        </pic:blipFill>
                        <pic:spPr bwMode="auto">
                          <a:xfrm>
                            <a:off x="0" y="0"/>
                            <a:ext cx="777913" cy="57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514"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887514" w:rsidRPr="00A61021" w:rsidRDefault="00887514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887514" w:rsidRPr="00A61021" w:rsidRDefault="00887514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______________Т.В. Клачкова</w:t>
            </w:r>
          </w:p>
          <w:p w:rsidR="00887514" w:rsidRPr="00A61021" w:rsidRDefault="00C75B12" w:rsidP="00C7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71253" w:rsidRPr="00C712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71253" w:rsidRPr="00C712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сентября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="00EF7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7514"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87514" w:rsidRPr="00A61021" w:rsidRDefault="00C71253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75"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01EFE6B0" wp14:editId="6B719A98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149225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514"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____________М.А. Полютова</w:t>
            </w:r>
          </w:p>
          <w:p w:rsidR="00887514" w:rsidRPr="00A61021" w:rsidRDefault="00887514" w:rsidP="00C71253">
            <w:pPr>
              <w:spacing w:after="0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71253" w:rsidRPr="00C712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71253" w:rsidRPr="00C7125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сентября </w:t>
            </w: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5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EF7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87514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6F3D" w:rsidRPr="00DC27A7" w:rsidRDefault="00036F3D" w:rsidP="00036F3D">
      <w:pPr>
        <w:widowControl w:val="0"/>
        <w:autoSpaceDE w:val="0"/>
        <w:autoSpaceDN w:val="0"/>
        <w:spacing w:before="231" w:after="0" w:line="240" w:lineRule="auto"/>
        <w:ind w:left="298"/>
        <w:rPr>
          <w:rFonts w:ascii="Times New Roman" w:eastAsia="Times New Roman" w:hAnsi="Times New Roman"/>
          <w:sz w:val="24"/>
          <w:szCs w:val="24"/>
        </w:rPr>
      </w:pPr>
      <w:r w:rsidRPr="00DC27A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036F3D" w:rsidRDefault="00036F3D" w:rsidP="00036F3D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/>
          <w:sz w:val="24"/>
          <w:szCs w:val="24"/>
        </w:rPr>
      </w:pPr>
      <w:r w:rsidRPr="00DC27A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  <w:r>
        <w:rPr>
          <w:rFonts w:ascii="Times New Roman" w:eastAsia="Times New Roman" w:hAnsi="Times New Roman"/>
          <w:sz w:val="24"/>
          <w:szCs w:val="24"/>
        </w:rPr>
        <w:t xml:space="preserve">общеобразовательного цикла №1 </w:t>
      </w:r>
    </w:p>
    <w:p w:rsidR="00036F3D" w:rsidRPr="00DC27A7" w:rsidRDefault="00C71253" w:rsidP="00C71253">
      <w:pPr>
        <w:widowControl w:val="0"/>
        <w:autoSpaceDE w:val="0"/>
        <w:autoSpaceDN w:val="0"/>
        <w:spacing w:before="139" w:after="0" w:line="360" w:lineRule="auto"/>
        <w:ind w:left="298" w:right="46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285750</wp:posOffset>
            </wp:positionV>
            <wp:extent cx="981075" cy="257175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F3D" w:rsidRPr="00DC27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Протокол</w:t>
      </w:r>
      <w:r w:rsidR="00036F3D" w:rsidRPr="00DC27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№</w:t>
      </w:r>
      <w:r w:rsidR="00036F3D" w:rsidRPr="00DC27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36F3D">
        <w:rPr>
          <w:rFonts w:ascii="Times New Roman" w:eastAsia="Times New Roman" w:hAnsi="Times New Roman"/>
          <w:sz w:val="24"/>
          <w:szCs w:val="24"/>
        </w:rPr>
        <w:t xml:space="preserve"> 1</w:t>
      </w:r>
      <w:r w:rsidR="00036F3D" w:rsidRPr="00DC27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от</w:t>
      </w:r>
      <w:r w:rsidR="00036F3D" w:rsidRPr="00DC27A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036F3D">
        <w:rPr>
          <w:rFonts w:ascii="Times New Roman" w:eastAsia="Times New Roman" w:hAnsi="Times New Roman"/>
          <w:sz w:val="24"/>
          <w:szCs w:val="24"/>
        </w:rPr>
        <w:t>«</w:t>
      </w:r>
      <w:r w:rsidR="00036F3D" w:rsidRPr="00C71253">
        <w:rPr>
          <w:rFonts w:ascii="Times New Roman" w:eastAsia="Times New Roman" w:hAnsi="Times New Roman"/>
          <w:sz w:val="24"/>
          <w:szCs w:val="24"/>
          <w:u w:val="single"/>
        </w:rPr>
        <w:t xml:space="preserve">10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»</w:t>
      </w:r>
      <w:r w:rsidR="00036F3D" w:rsidRPr="00C71253">
        <w:rPr>
          <w:rFonts w:ascii="Times New Roman" w:eastAsia="Times New Roman" w:hAnsi="Times New Roman"/>
          <w:spacing w:val="-5"/>
          <w:sz w:val="24"/>
          <w:szCs w:val="24"/>
          <w:u w:val="single"/>
        </w:rPr>
        <w:t xml:space="preserve"> </w:t>
      </w:r>
      <w:r w:rsidR="00036F3D" w:rsidRPr="00C71253">
        <w:rPr>
          <w:rFonts w:ascii="Times New Roman" w:eastAsia="Times New Roman" w:hAnsi="Times New Roman"/>
          <w:sz w:val="24"/>
          <w:szCs w:val="24"/>
          <w:u w:val="single"/>
        </w:rPr>
        <w:t>сентября</w:t>
      </w:r>
      <w:r w:rsidR="00036F3D">
        <w:rPr>
          <w:rFonts w:ascii="Times New Roman" w:eastAsia="Times New Roman" w:hAnsi="Times New Roman"/>
          <w:sz w:val="24"/>
          <w:szCs w:val="24"/>
        </w:rPr>
        <w:t xml:space="preserve"> 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2021г.</w:t>
      </w:r>
    </w:p>
    <w:p w:rsidR="00C71253" w:rsidRDefault="00C71253" w:rsidP="00036F3D">
      <w:pPr>
        <w:widowControl w:val="0"/>
        <w:tabs>
          <w:tab w:val="left" w:pos="3135"/>
          <w:tab w:val="left" w:pos="3955"/>
        </w:tabs>
        <w:autoSpaceDE w:val="0"/>
        <w:autoSpaceDN w:val="0"/>
        <w:spacing w:after="0" w:line="275" w:lineRule="exact"/>
        <w:ind w:left="298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редседатель</w:t>
      </w:r>
      <w:r w:rsidR="00036F3D" w:rsidRPr="00DC27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036F3D" w:rsidRPr="00DC27A7">
        <w:rPr>
          <w:rFonts w:ascii="Times New Roman" w:eastAsia="Times New Roman" w:hAnsi="Times New Roman"/>
          <w:sz w:val="24"/>
          <w:szCs w:val="24"/>
        </w:rPr>
        <w:t>ЦК</w:t>
      </w:r>
      <w:r w:rsidR="00036F3D" w:rsidRPr="00DC27A7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Н.Н. Немкова</w:t>
      </w: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686" w:rsidRPr="00A61021" w:rsidRDefault="00EF7686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АВТОР:</w:t>
      </w:r>
      <w:r w:rsidR="00EF7686">
        <w:rPr>
          <w:rFonts w:ascii="Times New Roman" w:eastAsia="Times New Roman" w:hAnsi="Times New Roman"/>
          <w:sz w:val="24"/>
          <w:szCs w:val="24"/>
          <w:lang w:eastAsia="ru-RU"/>
        </w:rPr>
        <w:t xml:space="preserve">  Яковлева Татьяна Васильевна</w:t>
      </w: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преподаватель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КГБПОУ</w:t>
      </w: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 «ККРИТ»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686" w:rsidRDefault="00EF7686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686" w:rsidRDefault="00EF7686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F3D" w:rsidRDefault="00036F3D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F3D" w:rsidRPr="00A61021" w:rsidRDefault="00036F3D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Default="00887514" w:rsidP="00887514">
      <w:pPr>
        <w:tabs>
          <w:tab w:val="center" w:pos="4677"/>
        </w:tabs>
        <w:rPr>
          <w:sz w:val="24"/>
          <w:szCs w:val="24"/>
        </w:rPr>
      </w:pPr>
    </w:p>
    <w:p w:rsidR="00097116" w:rsidRDefault="00097116" w:rsidP="00887514">
      <w:pPr>
        <w:tabs>
          <w:tab w:val="center" w:pos="4677"/>
        </w:tabs>
        <w:rPr>
          <w:sz w:val="24"/>
          <w:szCs w:val="24"/>
        </w:rPr>
      </w:pPr>
      <w:bookmarkStart w:id="2" w:name="_GoBack"/>
      <w:bookmarkEnd w:id="2"/>
    </w:p>
    <w:p w:rsidR="00EF7686" w:rsidRPr="001E75EA" w:rsidRDefault="00EF7686" w:rsidP="00887514">
      <w:pPr>
        <w:tabs>
          <w:tab w:val="center" w:pos="4677"/>
        </w:tabs>
        <w:rPr>
          <w:sz w:val="24"/>
          <w:szCs w:val="24"/>
        </w:rPr>
      </w:pPr>
    </w:p>
    <w:p w:rsidR="00887514" w:rsidRPr="00D779F6" w:rsidRDefault="00887514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9F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1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704"/>
      </w:tblGrid>
      <w:tr w:rsidR="00887514" w:rsidRPr="00A61021" w:rsidTr="001631A0">
        <w:tc>
          <w:tcPr>
            <w:tcW w:w="9468" w:type="dxa"/>
          </w:tcPr>
          <w:p w:rsidR="00887514" w:rsidRDefault="00887514" w:rsidP="001631A0">
            <w:pPr>
              <w:spacing w:line="36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РАБОЧЕЙ ПРОГРАММЫ УЧЕБНОЙ ДИСЦИПЛИНЫ </w:t>
            </w:r>
          </w:p>
        </w:tc>
        <w:tc>
          <w:tcPr>
            <w:tcW w:w="704" w:type="dxa"/>
          </w:tcPr>
          <w:p w:rsidR="00887514" w:rsidRPr="002721FC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1F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4" w:type="dxa"/>
          </w:tcPr>
          <w:p w:rsidR="00887514" w:rsidRPr="00A61021" w:rsidRDefault="00310FCA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D779F6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РЕАЛИЗА</w:t>
            </w: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887514"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РАБОЧЕЙ ПРОГРАММЫ УЧЕБНОЙ ДИС</w:t>
            </w: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887514"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ИПЛИНЫ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887514" w:rsidRPr="00A61021" w:rsidRDefault="00887514" w:rsidP="0088751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87514" w:rsidRPr="00195695" w:rsidRDefault="00887514" w:rsidP="00195695">
      <w:pPr>
        <w:pStyle w:val="a9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95695">
        <w:rPr>
          <w:rFonts w:ascii="Times New Roman" w:hAnsi="Times New Roman"/>
          <w:b/>
          <w:sz w:val="28"/>
        </w:rPr>
        <w:br w:type="page"/>
      </w:r>
      <w:r w:rsidRPr="00195695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ДИСИПЛИНЫ</w:t>
      </w:r>
      <w:r w:rsidR="00C149A8" w:rsidRPr="00195695">
        <w:rPr>
          <w:rFonts w:ascii="Times New Roman" w:hAnsi="Times New Roman"/>
          <w:b/>
          <w:sz w:val="24"/>
          <w:szCs w:val="24"/>
        </w:rPr>
        <w:t xml:space="preserve"> </w:t>
      </w:r>
      <w:r w:rsidR="00195695">
        <w:rPr>
          <w:rFonts w:ascii="Times New Roman" w:hAnsi="Times New Roman"/>
          <w:b/>
          <w:sz w:val="24"/>
          <w:szCs w:val="24"/>
        </w:rPr>
        <w:t>«ФИЗИКА</w:t>
      </w:r>
      <w:r w:rsidR="00C149A8" w:rsidRPr="00195695">
        <w:rPr>
          <w:rFonts w:ascii="Times New Roman" w:hAnsi="Times New Roman"/>
          <w:b/>
          <w:sz w:val="24"/>
          <w:szCs w:val="24"/>
        </w:rPr>
        <w:t>»</w:t>
      </w:r>
    </w:p>
    <w:p w:rsidR="00887514" w:rsidRPr="00A61021" w:rsidRDefault="00887514" w:rsidP="0088751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87514" w:rsidRPr="00A61021" w:rsidRDefault="00887514" w:rsidP="001F580E">
      <w:pPr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Рабочая программа учебной дисциплины предназначена для изучения физики в учреждениях среднего профессионального образования, реализующих образовательную программу среднего общего образования, при подготовки квалифицированных рабочих и специалистов среднего звена</w:t>
      </w:r>
      <w:r w:rsidR="00EF7686">
        <w:rPr>
          <w:rFonts w:ascii="Times New Roman" w:hAnsi="Times New Roman"/>
          <w:sz w:val="24"/>
          <w:szCs w:val="24"/>
        </w:rPr>
        <w:t>.</w:t>
      </w:r>
    </w:p>
    <w:p w:rsidR="00887514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</w:t>
      </w:r>
      <w:r w:rsidR="00ED47D8">
        <w:rPr>
          <w:rFonts w:ascii="Times New Roman" w:hAnsi="Times New Roman"/>
          <w:sz w:val="24"/>
          <w:szCs w:val="24"/>
        </w:rPr>
        <w:t>разных специальностей.</w:t>
      </w:r>
      <w:r w:rsidR="00ED47D8" w:rsidRPr="00A61021">
        <w:rPr>
          <w:rFonts w:ascii="Times New Roman" w:hAnsi="Times New Roman"/>
          <w:sz w:val="24"/>
          <w:szCs w:val="24"/>
        </w:rPr>
        <w:t xml:space="preserve"> </w:t>
      </w:r>
    </w:p>
    <w:p w:rsidR="006E7504" w:rsidRPr="00A61021" w:rsidRDefault="006E750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DF03D0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Место дисциплины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1021">
        <w:rPr>
          <w:rFonts w:ascii="Times New Roman" w:hAnsi="Times New Roman"/>
          <w:b/>
          <w:sz w:val="24"/>
          <w:szCs w:val="24"/>
        </w:rPr>
        <w:t>структур</w:t>
      </w:r>
      <w:r w:rsidR="00EF7686">
        <w:rPr>
          <w:rFonts w:ascii="Times New Roman" w:hAnsi="Times New Roman"/>
          <w:b/>
          <w:sz w:val="24"/>
          <w:szCs w:val="24"/>
        </w:rPr>
        <w:t>е</w:t>
      </w:r>
      <w:r w:rsidRPr="00A61021">
        <w:rPr>
          <w:rFonts w:ascii="Times New Roman" w:hAnsi="Times New Roman"/>
          <w:b/>
          <w:sz w:val="24"/>
          <w:szCs w:val="24"/>
        </w:rPr>
        <w:t xml:space="preserve"> программы подготовки</w:t>
      </w:r>
      <w:r w:rsidRPr="00A61021">
        <w:rPr>
          <w:rFonts w:ascii="Times New Roman" w:hAnsi="Times New Roman"/>
          <w:sz w:val="24"/>
          <w:szCs w:val="24"/>
        </w:rPr>
        <w:t xml:space="preserve"> </w:t>
      </w:r>
      <w:r w:rsidRPr="001F580E">
        <w:rPr>
          <w:rFonts w:ascii="Times New Roman" w:hAnsi="Times New Roman"/>
          <w:b/>
          <w:sz w:val="24"/>
          <w:szCs w:val="24"/>
        </w:rPr>
        <w:t>специалистов</w:t>
      </w:r>
      <w:r w:rsidRPr="00A61021">
        <w:rPr>
          <w:rFonts w:ascii="Times New Roman" w:hAnsi="Times New Roman"/>
          <w:sz w:val="24"/>
          <w:szCs w:val="24"/>
        </w:rPr>
        <w:t xml:space="preserve"> </w:t>
      </w:r>
      <w:r w:rsidRPr="001F580E">
        <w:rPr>
          <w:rFonts w:ascii="Times New Roman" w:hAnsi="Times New Roman"/>
          <w:b/>
          <w:sz w:val="24"/>
          <w:szCs w:val="24"/>
        </w:rPr>
        <w:t>среднего звена</w:t>
      </w:r>
    </w:p>
    <w:p w:rsidR="00887514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Дисциплина является общеобразовательной и относится к циклу общеобразовательных профильных дисциплин</w:t>
      </w:r>
      <w:r w:rsidR="00523928">
        <w:rPr>
          <w:rFonts w:ascii="Times New Roman" w:hAnsi="Times New Roman"/>
          <w:sz w:val="24"/>
          <w:szCs w:val="24"/>
        </w:rPr>
        <w:t>.</w:t>
      </w:r>
    </w:p>
    <w:p w:rsidR="006E7504" w:rsidRPr="00A61021" w:rsidRDefault="006E750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1F580E" w:rsidP="00DF03D0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дисциплины – </w:t>
      </w:r>
      <w:r w:rsidR="00887514" w:rsidRPr="00A61021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Рабочая программа ориентирована на достижения следующих целей: 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освоение знаний</w:t>
      </w:r>
      <w:r w:rsidRPr="00A61021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картины мира; наиболее важных открытиях в области физики, оказавших определяющее влияние на развития техники и технологии, методах научного познания природы;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</w:t>
      </w:r>
      <w:r w:rsidR="00DF03D0">
        <w:rPr>
          <w:rFonts w:ascii="Times New Roman" w:hAnsi="Times New Roman"/>
          <w:sz w:val="24"/>
          <w:szCs w:val="24"/>
        </w:rPr>
        <w:t xml:space="preserve"> </w:t>
      </w:r>
      <w:r w:rsidRPr="00A61021">
        <w:rPr>
          <w:rFonts w:ascii="Times New Roman" w:hAnsi="Times New Roman"/>
          <w:b/>
          <w:sz w:val="24"/>
          <w:szCs w:val="24"/>
        </w:rPr>
        <w:t>овладения умениями</w:t>
      </w:r>
      <w:r w:rsidRPr="00A61021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полученных знания по физике для объяснения разнообразных физических явлений и свойств веществ, практического</w:t>
      </w:r>
      <w:r w:rsidR="00523928">
        <w:rPr>
          <w:rFonts w:ascii="Times New Roman" w:hAnsi="Times New Roman"/>
          <w:sz w:val="24"/>
          <w:szCs w:val="24"/>
        </w:rPr>
        <w:t xml:space="preserve"> использования физических знаний</w:t>
      </w:r>
      <w:r w:rsidRPr="00A61021">
        <w:rPr>
          <w:rFonts w:ascii="Times New Roman" w:hAnsi="Times New Roman"/>
          <w:sz w:val="24"/>
          <w:szCs w:val="24"/>
        </w:rPr>
        <w:t>; оценивать достоверность естественнонаучной информации;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развитие</w:t>
      </w:r>
      <w:r w:rsidRPr="00A61021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о современных информационных техн</w:t>
      </w:r>
      <w:r w:rsidR="00523928">
        <w:rPr>
          <w:rFonts w:ascii="Times New Roman" w:hAnsi="Times New Roman"/>
          <w:sz w:val="24"/>
          <w:szCs w:val="24"/>
        </w:rPr>
        <w:t>ологиях</w:t>
      </w:r>
      <w:r w:rsidRPr="00A61021">
        <w:rPr>
          <w:rFonts w:ascii="Times New Roman" w:hAnsi="Times New Roman"/>
          <w:sz w:val="24"/>
          <w:szCs w:val="24"/>
        </w:rPr>
        <w:t>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воспитание</w:t>
      </w:r>
      <w:r w:rsidRPr="00A61021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</w:t>
      </w:r>
      <w:r w:rsidR="00523928">
        <w:rPr>
          <w:rFonts w:ascii="Times New Roman" w:hAnsi="Times New Roman"/>
          <w:sz w:val="24"/>
          <w:szCs w:val="24"/>
        </w:rPr>
        <w:t>уважительного отношения к мнению</w:t>
      </w:r>
      <w:r w:rsidRPr="00A61021">
        <w:rPr>
          <w:rFonts w:ascii="Times New Roman" w:hAnsi="Times New Roman"/>
          <w:sz w:val="24"/>
          <w:szCs w:val="24"/>
        </w:rPr>
        <w:t xml:space="preserve"> опп</w:t>
      </w:r>
      <w:r w:rsidR="00523928">
        <w:rPr>
          <w:rFonts w:ascii="Times New Roman" w:hAnsi="Times New Roman"/>
          <w:sz w:val="24"/>
          <w:szCs w:val="24"/>
        </w:rPr>
        <w:t>онента при обсуждении проблем естественнонаучного содержания</w:t>
      </w:r>
      <w:r w:rsidRPr="00A61021">
        <w:rPr>
          <w:rFonts w:ascii="Times New Roman" w:hAnsi="Times New Roman"/>
          <w:sz w:val="24"/>
          <w:szCs w:val="24"/>
        </w:rPr>
        <w:t>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использование</w:t>
      </w:r>
      <w:r w:rsidR="00523928">
        <w:rPr>
          <w:rFonts w:ascii="Times New Roman" w:hAnsi="Times New Roman"/>
          <w:sz w:val="24"/>
          <w:szCs w:val="24"/>
        </w:rPr>
        <w:t xml:space="preserve"> приобретённых знаний и умений</w:t>
      </w:r>
      <w:r w:rsidRPr="00A61021">
        <w:rPr>
          <w:rFonts w:ascii="Times New Roman" w:hAnsi="Times New Roman"/>
          <w:sz w:val="24"/>
          <w:szCs w:val="24"/>
        </w:rPr>
        <w:t xml:space="preserve"> для решения практиче</w:t>
      </w:r>
      <w:r w:rsidR="00523928">
        <w:rPr>
          <w:rFonts w:ascii="Times New Roman" w:hAnsi="Times New Roman"/>
          <w:sz w:val="24"/>
          <w:szCs w:val="24"/>
        </w:rPr>
        <w:t>ских задач</w:t>
      </w:r>
      <w:r w:rsidRPr="00A61021">
        <w:rPr>
          <w:rFonts w:ascii="Times New Roman" w:hAnsi="Times New Roman"/>
          <w:sz w:val="24"/>
          <w:szCs w:val="24"/>
        </w:rPr>
        <w:t xml:space="preserve"> </w:t>
      </w:r>
      <w:r w:rsidR="003632D0">
        <w:rPr>
          <w:rFonts w:ascii="Times New Roman" w:hAnsi="Times New Roman"/>
          <w:sz w:val="24"/>
          <w:szCs w:val="24"/>
        </w:rPr>
        <w:t>в повседневной жизни</w:t>
      </w:r>
      <w:r w:rsidRPr="00A61021">
        <w:rPr>
          <w:rFonts w:ascii="Times New Roman" w:hAnsi="Times New Roman"/>
          <w:sz w:val="24"/>
          <w:szCs w:val="24"/>
        </w:rPr>
        <w:t>, обеспечения безопасности собственной жизни, рационального природопользования и охраны окружающей среды и возможности применения знаний при решении задач, возникающих в последующей профессиональной деятельности.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«Физика» обучающийся должен </w:t>
      </w:r>
      <w:r w:rsidRPr="00DF03D0">
        <w:rPr>
          <w:rFonts w:ascii="Times New Roman" w:hAnsi="Times New Roman"/>
          <w:b/>
          <w:sz w:val="24"/>
          <w:szCs w:val="24"/>
        </w:rPr>
        <w:t>знать/понимать</w:t>
      </w:r>
      <w:r w:rsidRPr="00A61021">
        <w:rPr>
          <w:rFonts w:ascii="Times New Roman" w:hAnsi="Times New Roman"/>
          <w:sz w:val="24"/>
          <w:szCs w:val="24"/>
        </w:rPr>
        <w:t>: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lastRenderedPageBreak/>
        <w:t xml:space="preserve">В результате изучения учебной дисциплины «физика» обучающийся должен </w:t>
      </w:r>
      <w:r w:rsidRPr="00DF03D0">
        <w:rPr>
          <w:rFonts w:ascii="Times New Roman" w:hAnsi="Times New Roman"/>
          <w:b/>
          <w:sz w:val="24"/>
          <w:szCs w:val="24"/>
        </w:rPr>
        <w:t>уметь</w:t>
      </w:r>
      <w:r w:rsidRPr="00A61021">
        <w:rPr>
          <w:rFonts w:ascii="Times New Roman" w:hAnsi="Times New Roman"/>
          <w:sz w:val="24"/>
          <w:szCs w:val="24"/>
        </w:rPr>
        <w:t>: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света; изл</w:t>
      </w:r>
      <w:r w:rsidR="00523928">
        <w:rPr>
          <w:rFonts w:ascii="Times New Roman" w:hAnsi="Times New Roman"/>
          <w:sz w:val="24"/>
          <w:szCs w:val="24"/>
        </w:rPr>
        <w:t>у</w:t>
      </w:r>
      <w:r w:rsidR="002B33A5">
        <w:rPr>
          <w:rFonts w:ascii="Times New Roman" w:hAnsi="Times New Roman"/>
          <w:sz w:val="24"/>
          <w:szCs w:val="24"/>
        </w:rPr>
        <w:t>чение и поглощение света атомом</w:t>
      </w:r>
      <w:r w:rsidRPr="00A61021">
        <w:rPr>
          <w:rFonts w:ascii="Times New Roman" w:hAnsi="Times New Roman"/>
          <w:sz w:val="24"/>
          <w:szCs w:val="24"/>
        </w:rPr>
        <w:t>; фотоэффект;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отличать: гипотезы от научных теорий;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делать выводы на основе экспериментальных данных;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887514" w:rsidRPr="00A61021" w:rsidRDefault="00887514" w:rsidP="00DF0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 лазеров;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воспринимать и на основе полученных знаний самостоятельно оценивать</w:t>
      </w:r>
      <w:r w:rsidR="005465CE">
        <w:rPr>
          <w:rFonts w:ascii="Times New Roman" w:hAnsi="Times New Roman"/>
          <w:sz w:val="24"/>
          <w:szCs w:val="24"/>
        </w:rPr>
        <w:t xml:space="preserve"> </w:t>
      </w:r>
      <w:r w:rsidRPr="00A61021"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применять полученные знания для решения практических задач;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-определять характер физического процесса по графику, таблице, формуле;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измерять ряд физических величин, представляя результаты измерений с учётом их погрешностей;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87514" w:rsidRPr="00A61021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887514" w:rsidRDefault="00887514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Default="00C75B12" w:rsidP="006E75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Pr="00A61021" w:rsidRDefault="00C75B12" w:rsidP="00546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lastRenderedPageBreak/>
        <w:t>Федеральный государственный образовательный стандарт</w:t>
      </w:r>
      <w:r w:rsidRPr="00036F3D">
        <w:rPr>
          <w:rFonts w:ascii="Times New Roman" w:hAnsi="Times New Roman"/>
          <w:sz w:val="24"/>
          <w:szCs w:val="24"/>
        </w:rPr>
        <w:br/>
        <w:t>среднего профессионального образования по специальности 09.02.07 Информационные системы и программирование</w:t>
      </w:r>
      <w:r w:rsidRPr="00036F3D">
        <w:rPr>
          <w:rFonts w:ascii="Times New Roman" w:hAnsi="Times New Roman"/>
          <w:sz w:val="24"/>
          <w:szCs w:val="24"/>
        </w:rPr>
        <w:br/>
        <w:t>(утв. </w:t>
      </w:r>
      <w:hyperlink r:id="rId10" w:anchor="0" w:history="1">
        <w:r w:rsidRPr="00036F3D">
          <w:rPr>
            <w:rFonts w:ascii="Times New Roman" w:hAnsi="Times New Roman"/>
            <w:sz w:val="24"/>
            <w:szCs w:val="24"/>
          </w:rPr>
          <w:t>приказом</w:t>
        </w:r>
      </w:hyperlink>
      <w:r w:rsidRPr="00036F3D">
        <w:rPr>
          <w:rFonts w:ascii="Times New Roman" w:hAnsi="Times New Roman"/>
          <w:sz w:val="24"/>
          <w:szCs w:val="24"/>
        </w:rPr>
        <w:t> Министерства образования и науки РФ от 9 декабря 2016 г. № 1547)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III. Требования к результатам освоения образовательной программы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75B12" w:rsidRPr="00036F3D" w:rsidRDefault="00C75B12" w:rsidP="0003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F3D">
        <w:rPr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C75B12" w:rsidRDefault="00C75B12" w:rsidP="00C75B12">
      <w:pPr>
        <w:pStyle w:val="ac"/>
        <w:shd w:val="clear" w:color="auto" w:fill="FFFFFF"/>
        <w:spacing w:before="0" w:beforeAutospacing="0" w:after="269" w:line="285" w:lineRule="atLeast"/>
        <w:rPr>
          <w:rFonts w:ascii="Arial" w:hAnsi="Arial" w:cs="Arial"/>
          <w:color w:val="333333"/>
        </w:rPr>
      </w:pPr>
    </w:p>
    <w:p w:rsidR="00013275" w:rsidRPr="00A61021" w:rsidRDefault="00013275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87514" w:rsidRPr="00013275" w:rsidRDefault="00887514" w:rsidP="002721FC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3275">
        <w:rPr>
          <w:rFonts w:ascii="Times New Roman" w:hAnsi="Times New Roman"/>
          <w:b/>
          <w:sz w:val="24"/>
          <w:szCs w:val="24"/>
        </w:rPr>
        <w:t>Результатом основания программы дисциплины является овладение обучающимися общими (ОК) компетенциями:</w:t>
      </w:r>
    </w:p>
    <w:p w:rsidR="00013275" w:rsidRPr="00A61021" w:rsidRDefault="00013275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Наименования результата обучения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7514" w:rsidRPr="00A61021" w:rsidTr="002721FC">
        <w:trPr>
          <w:trHeight w:val="912"/>
        </w:trPr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  <w:r w:rsidR="00C7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87514" w:rsidRPr="00A61021" w:rsidTr="00C75B12">
        <w:trPr>
          <w:trHeight w:val="1026"/>
        </w:trPr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учебных задач,  профессионального и личностного развития.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 определять задачи профессиона</w:t>
            </w:r>
            <w:r w:rsidR="00C149A8">
              <w:rPr>
                <w:rFonts w:ascii="Times New Roman" w:eastAsia="Calibri" w:hAnsi="Times New Roman" w:cs="Times New Roman"/>
                <w:sz w:val="24"/>
                <w:szCs w:val="24"/>
              </w:rPr>
              <w:t>льного и личностного развития,</w:t>
            </w: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заниматься самообразованием, осознанно планировать повышения квалификации</w:t>
            </w:r>
            <w:r w:rsidR="000132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7514" w:rsidRPr="00A61021" w:rsidTr="001631A0">
        <w:tc>
          <w:tcPr>
            <w:tcW w:w="1526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8045" w:type="dxa"/>
          </w:tcPr>
          <w:p w:rsidR="00887514" w:rsidRPr="00A61021" w:rsidRDefault="00887514" w:rsidP="00163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 в профессиональной деятельности</w:t>
            </w:r>
            <w:r w:rsidR="000132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87514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13275" w:rsidRPr="00A61021" w:rsidRDefault="00013275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680D93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1.4</w:t>
      </w:r>
      <w:r w:rsidR="008566C6">
        <w:rPr>
          <w:rFonts w:ascii="Times New Roman" w:hAnsi="Times New Roman"/>
          <w:b/>
          <w:sz w:val="24"/>
          <w:szCs w:val="24"/>
        </w:rPr>
        <w:t>.</w:t>
      </w:r>
      <w:r w:rsidRPr="00A61021">
        <w:rPr>
          <w:rFonts w:ascii="Times New Roman" w:hAnsi="Times New Roman"/>
          <w:b/>
          <w:sz w:val="24"/>
          <w:szCs w:val="24"/>
        </w:rPr>
        <w:t xml:space="preserve"> </w:t>
      </w:r>
      <w:r w:rsidR="00013275">
        <w:rPr>
          <w:rFonts w:ascii="Times New Roman" w:hAnsi="Times New Roman"/>
          <w:b/>
          <w:sz w:val="24"/>
          <w:szCs w:val="24"/>
        </w:rPr>
        <w:t xml:space="preserve"> </w:t>
      </w:r>
      <w:r w:rsidRPr="00A61021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887514" w:rsidRPr="00A61021" w:rsidRDefault="00887514" w:rsidP="00680D9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5465CE">
        <w:rPr>
          <w:rFonts w:ascii="Times New Roman" w:hAnsi="Times New Roman"/>
          <w:b/>
          <w:sz w:val="24"/>
          <w:szCs w:val="24"/>
        </w:rPr>
        <w:t>191</w:t>
      </w:r>
      <w:r w:rsidRPr="00A61021">
        <w:rPr>
          <w:rFonts w:ascii="Times New Roman" w:hAnsi="Times New Roman"/>
          <w:sz w:val="24"/>
          <w:szCs w:val="24"/>
        </w:rPr>
        <w:t xml:space="preserve"> час, в том числе:</w:t>
      </w:r>
    </w:p>
    <w:p w:rsidR="00887514" w:rsidRDefault="00887514" w:rsidP="00680D9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Pr="00B279C7">
        <w:rPr>
          <w:rFonts w:ascii="Times New Roman" w:hAnsi="Times New Roman"/>
          <w:b/>
          <w:sz w:val="24"/>
          <w:szCs w:val="24"/>
        </w:rPr>
        <w:t>1</w:t>
      </w:r>
      <w:r w:rsidR="00680D93">
        <w:rPr>
          <w:rFonts w:ascii="Times New Roman" w:hAnsi="Times New Roman"/>
          <w:b/>
          <w:sz w:val="24"/>
          <w:szCs w:val="24"/>
        </w:rPr>
        <w:t>91</w:t>
      </w:r>
      <w:r w:rsidR="00680D93">
        <w:rPr>
          <w:rFonts w:ascii="Times New Roman" w:hAnsi="Times New Roman"/>
          <w:sz w:val="24"/>
          <w:szCs w:val="24"/>
        </w:rPr>
        <w:t xml:space="preserve"> час, из них:</w:t>
      </w:r>
      <w:r w:rsidRPr="00A61021">
        <w:rPr>
          <w:rFonts w:ascii="Times New Roman" w:hAnsi="Times New Roman"/>
          <w:sz w:val="24"/>
          <w:szCs w:val="24"/>
        </w:rPr>
        <w:t xml:space="preserve"> </w:t>
      </w:r>
    </w:p>
    <w:p w:rsidR="00680D93" w:rsidRDefault="00680D93" w:rsidP="00680D9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- 89 часов;</w:t>
      </w:r>
    </w:p>
    <w:p w:rsidR="00680D93" w:rsidRDefault="00680D93" w:rsidP="00680D9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- 54 часа;</w:t>
      </w:r>
    </w:p>
    <w:p w:rsidR="00680D93" w:rsidRDefault="00680D93" w:rsidP="00680D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Лабораторных работ - 26 часов;</w:t>
      </w:r>
    </w:p>
    <w:p w:rsidR="00680D93" w:rsidRDefault="00680D93" w:rsidP="00680D9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- 4 часа;</w:t>
      </w:r>
    </w:p>
    <w:p w:rsidR="00680D93" w:rsidRPr="00A61021" w:rsidRDefault="00680D93" w:rsidP="00680D9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– 18 часов.</w:t>
      </w:r>
    </w:p>
    <w:p w:rsidR="00887514" w:rsidRDefault="00887514" w:rsidP="008875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80D93" w:rsidRPr="00A61021" w:rsidRDefault="00680D93" w:rsidP="008875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680D93" w:rsidRPr="00A61021" w:rsidSect="0016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514" w:rsidRPr="00195695" w:rsidRDefault="00887514" w:rsidP="00195695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5695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  <w:r w:rsidR="00195695">
        <w:rPr>
          <w:rFonts w:ascii="Times New Roman" w:hAnsi="Times New Roman"/>
          <w:b/>
          <w:sz w:val="24"/>
          <w:szCs w:val="24"/>
        </w:rPr>
        <w:t>«ФИЗИКА»</w:t>
      </w:r>
    </w:p>
    <w:p w:rsidR="00887514" w:rsidRPr="005C30C3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87514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p w:rsidR="00013275" w:rsidRPr="005C30C3" w:rsidRDefault="00013275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1559"/>
      </w:tblGrid>
      <w:tr w:rsidR="00887514" w:rsidRPr="00AF6B6D" w:rsidTr="00402ED2">
        <w:trPr>
          <w:trHeight w:val="319"/>
        </w:trPr>
        <w:tc>
          <w:tcPr>
            <w:tcW w:w="3544" w:type="dxa"/>
            <w:vMerge w:val="restart"/>
            <w:vAlign w:val="center"/>
          </w:tcPr>
          <w:p w:rsidR="00887514" w:rsidRDefault="00887514" w:rsidP="001631A0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514" w:rsidRPr="00AF6B6D" w:rsidRDefault="00887514" w:rsidP="001631A0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678" w:type="dxa"/>
            <w:gridSpan w:val="3"/>
            <w:vAlign w:val="center"/>
          </w:tcPr>
          <w:p w:rsidR="00887514" w:rsidRPr="00AF6B6D" w:rsidRDefault="00887514" w:rsidP="00DE7AF2">
            <w:pPr>
              <w:ind w:left="720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87514" w:rsidRPr="00AF6B6D" w:rsidTr="00402ED2">
        <w:trPr>
          <w:trHeight w:val="555"/>
        </w:trPr>
        <w:tc>
          <w:tcPr>
            <w:tcW w:w="3544" w:type="dxa"/>
            <w:vMerge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514" w:rsidRPr="00AF6B6D" w:rsidRDefault="00887514" w:rsidP="00402E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887514" w:rsidRPr="004247FD" w:rsidRDefault="00887514" w:rsidP="00DE7A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887514" w:rsidRPr="004247FD" w:rsidRDefault="00887514" w:rsidP="00DE7A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887514" w:rsidRPr="00013275" w:rsidRDefault="00680D93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887514" w:rsidRPr="00AF6B6D" w:rsidRDefault="00680D93" w:rsidP="00DE7AF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887514" w:rsidRPr="00AF6B6D" w:rsidRDefault="00DE7AF2" w:rsidP="00DE7AF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887514" w:rsidRPr="00AF6B6D" w:rsidRDefault="00887514" w:rsidP="00680D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0D9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887514" w:rsidRPr="00AF6B6D" w:rsidRDefault="00DE7AF2" w:rsidP="00DE7AF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887514" w:rsidRPr="00AF6B6D" w:rsidRDefault="00DE7AF2" w:rsidP="00DE7AF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459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7514" w:rsidRPr="00AF6B6D" w:rsidRDefault="00DE7AF2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87514" w:rsidRPr="00AF6B6D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87514" w:rsidRPr="00AF6B6D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887514" w:rsidRPr="00AF6B6D" w:rsidRDefault="00887514" w:rsidP="00DE7A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7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7514" w:rsidRPr="00AF6B6D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7514" w:rsidRPr="00AF6B6D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905AB" w:rsidRPr="00AF6B6D" w:rsidTr="00402ED2">
        <w:tc>
          <w:tcPr>
            <w:tcW w:w="3544" w:type="dxa"/>
          </w:tcPr>
          <w:p w:rsidR="00A905AB" w:rsidRPr="00AF6B6D" w:rsidRDefault="00A905AB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A905AB" w:rsidRDefault="00A905AB" w:rsidP="00DE7A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05AB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05AB" w:rsidRDefault="00A905AB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16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c>
          <w:tcPr>
            <w:tcW w:w="3544" w:type="dxa"/>
          </w:tcPr>
          <w:p w:rsidR="00887514" w:rsidRPr="00AF6B6D" w:rsidRDefault="00887514" w:rsidP="00402ED2">
            <w:pPr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rPr>
          <w:trHeight w:val="345"/>
        </w:trPr>
        <w:tc>
          <w:tcPr>
            <w:tcW w:w="3544" w:type="dxa"/>
          </w:tcPr>
          <w:p w:rsidR="00887514" w:rsidRPr="00686208" w:rsidRDefault="00C149A8" w:rsidP="00402ED2">
            <w:pPr>
              <w:spacing w:after="0" w:line="240" w:lineRule="auto"/>
              <w:ind w:left="176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</w:t>
            </w:r>
            <w:r w:rsidR="00402ED2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абота с учебной </w:t>
            </w:r>
            <w:r w:rsidR="00887514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литературой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402ED2">
        <w:trPr>
          <w:trHeight w:val="431"/>
        </w:trPr>
        <w:tc>
          <w:tcPr>
            <w:tcW w:w="3544" w:type="dxa"/>
          </w:tcPr>
          <w:p w:rsidR="00887514" w:rsidRPr="00402ED2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402ED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="00402ED2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402ED2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514" w:rsidRPr="00013275" w:rsidRDefault="00887514" w:rsidP="001631A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F9C" w:rsidRPr="00AF6B6D" w:rsidTr="00402ED2">
        <w:trPr>
          <w:trHeight w:val="431"/>
        </w:trPr>
        <w:tc>
          <w:tcPr>
            <w:tcW w:w="3544" w:type="dxa"/>
          </w:tcPr>
          <w:p w:rsidR="00047F9C" w:rsidRPr="00047F9C" w:rsidRDefault="00047F9C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7F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3" w:type="dxa"/>
          </w:tcPr>
          <w:p w:rsidR="00047F9C" w:rsidRPr="00AF6B6D" w:rsidRDefault="00047F9C" w:rsidP="001631A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F9C" w:rsidRDefault="00047F9C" w:rsidP="00402ED2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7F9C" w:rsidRPr="00013275" w:rsidRDefault="00047F9C" w:rsidP="001631A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F9C" w:rsidRPr="00AF6B6D" w:rsidTr="00402ED2">
        <w:trPr>
          <w:trHeight w:val="431"/>
        </w:trPr>
        <w:tc>
          <w:tcPr>
            <w:tcW w:w="3544" w:type="dxa"/>
          </w:tcPr>
          <w:p w:rsidR="00047F9C" w:rsidRPr="00047F9C" w:rsidRDefault="00047F9C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7F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:rsidR="00047F9C" w:rsidRPr="00AF6B6D" w:rsidRDefault="00047F9C" w:rsidP="001631A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F9C" w:rsidRDefault="00047F9C" w:rsidP="00402ED2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F9C" w:rsidRPr="00013275" w:rsidRDefault="00047F9C" w:rsidP="00047F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887514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F40531" w:rsidRPr="00887514" w:rsidRDefault="00887514" w:rsidP="00887514">
      <w:pPr>
        <w:rPr>
          <w:rFonts w:ascii="Times New Roman" w:hAnsi="Times New Roman"/>
          <w:b/>
          <w:sz w:val="28"/>
          <w:szCs w:val="28"/>
        </w:rPr>
        <w:sectPr w:rsidR="00F40531" w:rsidRPr="00887514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40531" w:rsidRPr="003E5FFC" w:rsidRDefault="00F40531" w:rsidP="003E5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caps/>
          <w:sz w:val="24"/>
          <w:szCs w:val="24"/>
        </w:rPr>
      </w:pPr>
      <w:r w:rsidRPr="003E5FFC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="00195695">
        <w:rPr>
          <w:rFonts w:ascii="Times New Roman" w:hAnsi="Times New Roman"/>
          <w:sz w:val="24"/>
          <w:szCs w:val="24"/>
        </w:rPr>
        <w:t xml:space="preserve"> «</w:t>
      </w:r>
      <w:r w:rsidR="00195695" w:rsidRPr="003E5FFC">
        <w:rPr>
          <w:rFonts w:ascii="Times New Roman" w:hAnsi="Times New Roman"/>
          <w:sz w:val="24"/>
          <w:szCs w:val="24"/>
        </w:rPr>
        <w:t>Физика</w:t>
      </w:r>
      <w:r w:rsidR="00195695">
        <w:rPr>
          <w:rFonts w:ascii="Times New Roman" w:hAnsi="Times New Roman"/>
          <w:sz w:val="24"/>
          <w:szCs w:val="24"/>
        </w:rPr>
        <w:t>»</w:t>
      </w:r>
    </w:p>
    <w:p w:rsidR="00F40531" w:rsidRPr="003E5FFC" w:rsidRDefault="00F40531" w:rsidP="003E5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3E5FFC">
        <w:rPr>
          <w:rFonts w:ascii="Times New Roman" w:hAnsi="Times New Roman"/>
          <w:b w:val="0"/>
          <w:i/>
          <w:sz w:val="24"/>
          <w:szCs w:val="24"/>
        </w:rPr>
        <w:tab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0065"/>
        <w:gridCol w:w="992"/>
        <w:gridCol w:w="2552"/>
      </w:tblGrid>
      <w:tr w:rsidR="009F2328" w:rsidRPr="003E5FFC" w:rsidTr="00BE4465">
        <w:trPr>
          <w:trHeight w:val="1418"/>
        </w:trPr>
        <w:tc>
          <w:tcPr>
            <w:tcW w:w="1843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992" w:type="dxa"/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15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</w:tcPr>
          <w:p w:rsidR="001631A0" w:rsidRPr="003E5FFC" w:rsidRDefault="001631A0" w:rsidP="00D7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F2328" w:rsidRPr="003E5FFC" w:rsidTr="00BE4465">
        <w:tc>
          <w:tcPr>
            <w:tcW w:w="1843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631A0" w:rsidRPr="003E5FFC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2328" w:rsidRPr="003E5FFC" w:rsidTr="00BE4465">
        <w:tc>
          <w:tcPr>
            <w:tcW w:w="1843" w:type="dxa"/>
            <w:vMerge w:val="restart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631A0" w:rsidRPr="00944098" w:rsidRDefault="00025FAB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1631A0" w:rsidRPr="00013275" w:rsidRDefault="00D72715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D3614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415"/>
        </w:trPr>
        <w:tc>
          <w:tcPr>
            <w:tcW w:w="1843" w:type="dxa"/>
            <w:vMerge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1. Физика – наука о природе. Естественнонаучный метод познания.</w:t>
            </w:r>
          </w:p>
        </w:tc>
        <w:tc>
          <w:tcPr>
            <w:tcW w:w="992" w:type="dxa"/>
            <w:vMerge/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1631A0" w:rsidRPr="0001327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595959"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992" w:type="dxa"/>
          </w:tcPr>
          <w:p w:rsidR="001631A0" w:rsidRPr="00D72715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FFFFFF"/>
          </w:tcPr>
          <w:p w:rsidR="001631A0" w:rsidRPr="0001327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  <w:vMerge w:val="restart"/>
          </w:tcPr>
          <w:p w:rsidR="001631A0" w:rsidRPr="003E5FFC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631A0" w:rsidRPr="00944098" w:rsidRDefault="00025FAB" w:rsidP="00D7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0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vMerge w:val="restart"/>
          </w:tcPr>
          <w:p w:rsidR="001631A0" w:rsidRPr="00013275" w:rsidRDefault="00D72715" w:rsidP="0059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275">
              <w:rPr>
                <w:rFonts w:ascii="Times New Roman" w:hAnsi="Times New Roman"/>
                <w:sz w:val="24"/>
                <w:szCs w:val="24"/>
              </w:rPr>
              <w:t>ОК</w:t>
            </w:r>
            <w:r w:rsidR="00D36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699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1631A0" w:rsidRPr="003E5FFC" w:rsidRDefault="001631A0" w:rsidP="009F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  <w:r w:rsidR="009F2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Путь, перемещение, скорость. Равномерное прямолинейное движение. Ускорение. Равнопеременное прямолинейное движение.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Свободное падение тел. Движение тела, брошенного под углом к горизонту. Равномерное движение по окружности.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Законы Ньютона. Сила. Масса. Импульс. Закон всемирного тяготения. Сила тяжести. Вес. Невесомость .Способы измерение массы тел. Силы в механике</w:t>
            </w:r>
            <w:r w:rsidR="00D361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Закон сохранения импульса. Реактивное движение</w:t>
            </w:r>
            <w:r w:rsidR="00D361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Работа силы. Работа потенциальных сил. </w:t>
            </w:r>
            <w:r w:rsidR="009F2328">
              <w:rPr>
                <w:rFonts w:ascii="Times New Roman" w:hAnsi="Times New Roman"/>
                <w:sz w:val="24"/>
                <w:szCs w:val="24"/>
              </w:rPr>
              <w:t xml:space="preserve">Мощность. Энергия. Кинетическая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>энергия.</w:t>
            </w:r>
            <w:r w:rsidR="009F2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>Потенциальная энергия. Закон сохранения механической энергии.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631A0" w:rsidRPr="0001327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699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1631A0" w:rsidRPr="003E5FFC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«Решение задач: кинематика»</w:t>
            </w:r>
          </w:p>
          <w:p w:rsidR="001631A0" w:rsidRPr="003E5FFC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динамики Ньютона»</w:t>
            </w:r>
          </w:p>
          <w:p w:rsidR="001631A0" w:rsidRPr="003E5FFC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№3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сохранения в механике»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31A0" w:rsidRPr="00944098" w:rsidRDefault="00025FAB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1A0" w:rsidRPr="00013275" w:rsidRDefault="00D72715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D3614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699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1631A0" w:rsidRPr="003E5FFC" w:rsidRDefault="009C0D18" w:rsidP="009F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D1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</w:t>
            </w:r>
            <w:r w:rsidR="001631A0" w:rsidRPr="003E5FFC">
              <w:rPr>
                <w:rFonts w:ascii="Times New Roman" w:hAnsi="Times New Roman"/>
                <w:sz w:val="24"/>
                <w:szCs w:val="24"/>
              </w:rPr>
              <w:t xml:space="preserve"> «Исследование движения тела под действием постоянной силы» </w:t>
            </w:r>
          </w:p>
          <w:p w:rsidR="001631A0" w:rsidRPr="003E5FFC" w:rsidRDefault="001631A0" w:rsidP="009F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«Изучение закона сохранения импульса и реактивного движения»</w:t>
            </w:r>
          </w:p>
          <w:p w:rsidR="001631A0" w:rsidRPr="003E5FFC" w:rsidRDefault="001631A0" w:rsidP="009F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31A0" w:rsidRPr="00944098" w:rsidRDefault="00025FAB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1A0" w:rsidRPr="00013275" w:rsidRDefault="00D72715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D3614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560"/>
        </w:trPr>
        <w:tc>
          <w:tcPr>
            <w:tcW w:w="1843" w:type="dxa"/>
            <w:vMerge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№1: 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1631A0" w:rsidRPr="003E5FFC" w:rsidRDefault="001631A0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прора</w:t>
            </w:r>
            <w:r w:rsidR="00D36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 дополнительной литературы</w:t>
            </w: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рекомендаций преподавателя.</w:t>
            </w:r>
            <w:r w:rsidR="00D36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сообщений, конспектов, отчётов</w:t>
            </w: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631A0" w:rsidRPr="00166C23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31A0" w:rsidRPr="00013275" w:rsidRDefault="001631A0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ED471C" w:rsidRPr="003E5FFC" w:rsidTr="00BE4465">
        <w:tc>
          <w:tcPr>
            <w:tcW w:w="1843" w:type="dxa"/>
          </w:tcPr>
          <w:p w:rsidR="000E14AA" w:rsidRPr="00D3614D" w:rsidRDefault="00ED471C" w:rsidP="000E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10065" w:type="dxa"/>
          </w:tcPr>
          <w:p w:rsidR="00ED471C" w:rsidRPr="003E5FFC" w:rsidRDefault="00ED471C" w:rsidP="003E5FFC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Основы молекулярной физики и термодинамики</w:t>
            </w:r>
          </w:p>
        </w:tc>
        <w:tc>
          <w:tcPr>
            <w:tcW w:w="992" w:type="dxa"/>
          </w:tcPr>
          <w:p w:rsidR="00ED471C" w:rsidRPr="00166C23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ED471C" w:rsidRPr="00166C23" w:rsidRDefault="00ED471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9C7" w:rsidRPr="003E5FFC" w:rsidTr="00F566D3">
        <w:trPr>
          <w:trHeight w:val="408"/>
        </w:trPr>
        <w:tc>
          <w:tcPr>
            <w:tcW w:w="1843" w:type="dxa"/>
            <w:vMerge w:val="restart"/>
          </w:tcPr>
          <w:p w:rsidR="00B279C7" w:rsidRPr="003E5FFC" w:rsidRDefault="00B279C7" w:rsidP="00ED4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B279C7" w:rsidRPr="00B279C7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9C7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279C7" w:rsidRPr="00944098" w:rsidRDefault="00B279C7" w:rsidP="00DF3BC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:rsidR="00B279C7" w:rsidRPr="00ED471C" w:rsidRDefault="00B279C7" w:rsidP="005930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C75B12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B279C7" w:rsidRPr="003E5FFC" w:rsidTr="007928BF">
        <w:trPr>
          <w:trHeight w:val="6169"/>
        </w:trPr>
        <w:tc>
          <w:tcPr>
            <w:tcW w:w="1843" w:type="dxa"/>
            <w:vMerge/>
          </w:tcPr>
          <w:p w:rsidR="00B279C7" w:rsidRPr="003E5FFC" w:rsidRDefault="00B279C7" w:rsidP="00ED4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</w:tcPr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Основные положения молекулярно-кинетической теории. Броуновское движение. Диффузия. Силы и энергия межмолекулярного взаимодействия.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Молекулярно-кинетическая теория газообразного состояния вещества. Скорости движения молекул и их измерение. Масса и размеры молекул и атомов. Идеальный газ. Давление газа.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Температура и ее измерение. Абсолютный нуль температуры. Термодинамическая шкала температуры. Связь между давлением и средней кинетической энергией молекул газа. Основное уравнение молекулярно-кинетической теории газов. 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Уравнение состояния идеального газа. Молярная газовая постоянная. Газовые законы.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Внутренняя энергия газа. Работа и теплота как форма передачи энергии. Теплоемкость. Удельная теплоемко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сть. Уравнение теплового баланса.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Первое начало термодинамики. Адиабатный процесс. Второе начало термодинамики. Принцип действия тепловой машины. Тепловые двигатели. КПД теплового двигателя. Холодильные машины. Охрана природы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Испарение и конденсация. Насыщенные и ненасыщенные пары. Абсолютная и относительная влажность воздуха. Точка росы. 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жидкого состояние вещества.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  <w:p w:rsidR="00B279C7" w:rsidRPr="003E5FFC" w:rsidRDefault="00B279C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Кипение. Зависимость температуры кипения от давления. Перегретый пар и его использование в технике.</w:t>
            </w:r>
          </w:p>
          <w:p w:rsidR="00F566D3" w:rsidRDefault="00B279C7" w:rsidP="00F566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твердого состояние вещества. Плавление и кристаллизация. Тепловое расширение твердых тел и жидкостей.</w:t>
            </w:r>
            <w:r w:rsidR="00F566D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928BF" w:rsidRPr="00F566D3" w:rsidRDefault="00B279C7" w:rsidP="00F566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Упругие свойства твердых тел. Закон Гука. Механические свойства твердых тел.</w:t>
            </w:r>
          </w:p>
        </w:tc>
        <w:tc>
          <w:tcPr>
            <w:tcW w:w="992" w:type="dxa"/>
            <w:vMerge/>
          </w:tcPr>
          <w:p w:rsidR="00B279C7" w:rsidRPr="00166C23" w:rsidRDefault="00B279C7" w:rsidP="00DF3BC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79C7" w:rsidRPr="00013275" w:rsidRDefault="00B279C7" w:rsidP="005930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2328" w:rsidRPr="003E5FFC" w:rsidTr="007E15EF">
        <w:trPr>
          <w:trHeight w:val="276"/>
        </w:trPr>
        <w:tc>
          <w:tcPr>
            <w:tcW w:w="1843" w:type="dxa"/>
            <w:vMerge/>
          </w:tcPr>
          <w:p w:rsidR="00D72715" w:rsidRPr="003E5FFC" w:rsidRDefault="00D72715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D72715" w:rsidRPr="003E5FFC" w:rsidRDefault="00D72715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2715" w:rsidRPr="005E5FA7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8BF" w:rsidRPr="00944098" w:rsidRDefault="00D72715" w:rsidP="007928B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BF6EBC" w:rsidRDefault="00BF6EB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928BF" w:rsidRPr="00BF6EBC" w:rsidRDefault="00BF6EBC" w:rsidP="007928B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840"/>
        </w:trPr>
        <w:tc>
          <w:tcPr>
            <w:tcW w:w="1843" w:type="dxa"/>
            <w:vMerge/>
          </w:tcPr>
          <w:p w:rsidR="001631A0" w:rsidRPr="003E5FFC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Основы молекулярной физики и термодинамики»</w:t>
            </w:r>
          </w:p>
          <w:p w:rsidR="00931BAF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0E14AA">
              <w:rPr>
                <w:rFonts w:ascii="Times New Roman" w:hAnsi="Times New Roman"/>
                <w:sz w:val="24"/>
                <w:szCs w:val="24"/>
              </w:rPr>
              <w:t>5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свойства паров, свойства жидкостей»</w:t>
            </w:r>
          </w:p>
          <w:p w:rsidR="001631A0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0E14A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«Решение задач: свойства твердых тел»</w:t>
            </w:r>
          </w:p>
        </w:tc>
        <w:tc>
          <w:tcPr>
            <w:tcW w:w="992" w:type="dxa"/>
            <w:vMerge/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631A0" w:rsidRPr="00BF6EBC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7E15EF">
        <w:trPr>
          <w:trHeight w:val="27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1BAF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</w:tcPr>
          <w:p w:rsidR="00931BAF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="009C0D18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Измерение влажности воздуха» </w:t>
            </w:r>
          </w:p>
          <w:p w:rsidR="00931BAF" w:rsidRPr="003E5FFC" w:rsidRDefault="00931BAF" w:rsidP="009C0D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Лабораторная работа №5</w:t>
            </w:r>
            <w:r w:rsidR="009C0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«Измерение поверхностного натяжения жидкости»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31BAF" w:rsidRPr="00D72715" w:rsidRDefault="00931BA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1BAF" w:rsidRPr="00BF6EBC" w:rsidRDefault="00931BA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7928BF" w:rsidRPr="003E5FFC" w:rsidTr="007928BF">
        <w:trPr>
          <w:trHeight w:val="255"/>
        </w:trPr>
        <w:tc>
          <w:tcPr>
            <w:tcW w:w="1843" w:type="dxa"/>
            <w:vMerge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7928BF" w:rsidRPr="003E5FFC" w:rsidRDefault="007928BF" w:rsidP="003E5FFC">
            <w:pPr>
              <w:pStyle w:val="ac"/>
              <w:tabs>
                <w:tab w:val="num" w:pos="644"/>
              </w:tabs>
              <w:spacing w:before="0" w:beforeAutospacing="0" w:after="0"/>
              <w:rPr>
                <w:b/>
              </w:rPr>
            </w:pPr>
          </w:p>
        </w:tc>
        <w:tc>
          <w:tcPr>
            <w:tcW w:w="992" w:type="dxa"/>
          </w:tcPr>
          <w:p w:rsidR="007928BF" w:rsidRPr="00944098" w:rsidRDefault="007928BF" w:rsidP="00BF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928BF" w:rsidRPr="007928BF" w:rsidRDefault="007928BF" w:rsidP="007928B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7928BF" w:rsidRPr="003E5FFC" w:rsidTr="00BE4465">
        <w:tc>
          <w:tcPr>
            <w:tcW w:w="1843" w:type="dxa"/>
            <w:vMerge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 №2:</w:t>
            </w:r>
          </w:p>
          <w:p w:rsidR="007928BF" w:rsidRPr="003E5FFC" w:rsidRDefault="007928BF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7928BF" w:rsidRPr="003E5FFC" w:rsidRDefault="007928BF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проработка дополнительной литературы, с использованием рекомендаций </w:t>
            </w: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преподавателя. Подготовка сообщения. </w:t>
            </w:r>
          </w:p>
          <w:p w:rsidR="007928BF" w:rsidRPr="003E5FFC" w:rsidRDefault="007928BF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7928BF" w:rsidRPr="003E5FFC" w:rsidRDefault="007928BF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Сообщение по теме: «Использование и учет законов динамики Ньютона в профессиональной деятельности».</w:t>
            </w:r>
          </w:p>
        </w:tc>
        <w:tc>
          <w:tcPr>
            <w:tcW w:w="992" w:type="dxa"/>
          </w:tcPr>
          <w:p w:rsidR="007928BF" w:rsidRPr="005E5FA7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928BF" w:rsidRPr="007928BF" w:rsidRDefault="007928BF" w:rsidP="007928B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</w:tcPr>
          <w:p w:rsidR="001631A0" w:rsidRPr="003E5FFC" w:rsidRDefault="00593014" w:rsidP="00593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931BAF" w:rsidRPr="003E5F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1631A0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992" w:type="dxa"/>
          </w:tcPr>
          <w:p w:rsidR="001631A0" w:rsidRPr="00D72715" w:rsidRDefault="00B70698" w:rsidP="00D7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1631A0" w:rsidRPr="0001327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  <w:vMerge w:val="restart"/>
          </w:tcPr>
          <w:p w:rsidR="00931BAF" w:rsidRPr="003E5FFC" w:rsidRDefault="00931BAF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931BAF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931BAF" w:rsidRPr="00944098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552" w:type="dxa"/>
            <w:vMerge w:val="restart"/>
          </w:tcPr>
          <w:p w:rsidR="00931BAF" w:rsidRPr="00013275" w:rsidRDefault="00090DAD" w:rsidP="005930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5E5FA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B6083D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141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31A0" w:rsidRPr="003E5FFC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931BAF" w:rsidRPr="003E5FFC" w:rsidRDefault="00931BAF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Электрические заряды. Закон сохранения заряда. Закон Кулона. Электрическое поле. Напряженность поля. Принцип суперпозиции полей. Графическое изображение электрических полей.</w:t>
            </w:r>
          </w:p>
          <w:p w:rsidR="00931BAF" w:rsidRPr="003E5FFC" w:rsidRDefault="00931BAF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Работа сил электрического поля. Потенциальные поля. Разность потенциалов. Эквипотенциальные поверхности. Связь между напряженностью и разностью потенциалов электрического поля.</w:t>
            </w:r>
          </w:p>
          <w:p w:rsidR="00095948" w:rsidRPr="003E5FFC" w:rsidRDefault="00931BAF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 xml:space="preserve">Проводники и диэлектрики в электрическом </w:t>
            </w:r>
            <w:r w:rsidR="00095948" w:rsidRPr="003E5FFC">
              <w:t>поле. Поляризация диэлектриков.</w:t>
            </w:r>
          </w:p>
          <w:p w:rsidR="001631A0" w:rsidRPr="003E5FFC" w:rsidRDefault="00931BAF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Электрическая емкость. Конденсаторы. Энергия заряженного конденсатора. Энергия электрического поля.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 xml:space="preserve">Электрический ток в металлах. Электронный газ. Работа выхода. 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от материала, длины и площади поперечного сечения проводника. Соединение проводников. 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Зависимость сопротивления проводников от температуры.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Электродвижущая сила источника тока. Закон Ома для полной цепи. Соединение источников электрической энергии в батарею.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Закон Джоуля-Ленца. Работа и мощность электрического тока. Тепловое действие электрического тока.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 xml:space="preserve">Электрический ток </w:t>
            </w:r>
            <w:r w:rsidR="000E14AA">
              <w:t>в полупроводниках. Собственная и</w:t>
            </w:r>
            <w:r w:rsidRPr="003E5FFC">
              <w:t xml:space="preserve"> примесная проводимости полупроводников. Полупроводниковые приборы.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Электронно-дырочный переход. Полупроводниковый диод. Транзистор.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Электрический ток в электролитах. Электролиз. Законы Фарадея. Применение электролиза в технике.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Электрический ток в газах и вакууме. Ионизация газа. Виды газовых разрядов. Понятие о плазме. Свойства и применение электронных пучков.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Взаимодействие токов. Магнитное поле. Графическое изображение магнитных полей. Постоянные магниты. Магнитное поле тока. Сила взаимодействия параллельных токов. Магнитная проницаемость.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 xml:space="preserve">Действие магнитного поля на проводник с током. Закон Ампера. Вектор индукции магнитного </w:t>
            </w:r>
            <w:r w:rsidRPr="003E5FFC">
              <w:lastRenderedPageBreak/>
              <w:t>поля. Напряженность магнитного поля. 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Рамка с током в магнитном поле. Работа по перемещению проводника с током в магнитном поле. Магнитные свойства вещества.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Электромагнитная индукция. Вихревое электрическое поле.</w:t>
            </w:r>
          </w:p>
          <w:p w:rsidR="00095948" w:rsidRPr="003E5FFC" w:rsidRDefault="00095948" w:rsidP="002B33A5">
            <w:pPr>
              <w:pStyle w:val="ac"/>
              <w:tabs>
                <w:tab w:val="num" w:pos="644"/>
              </w:tabs>
              <w:spacing w:before="0" w:beforeAutospacing="0" w:after="0"/>
              <w:jc w:val="both"/>
            </w:pPr>
            <w:r w:rsidRPr="003E5FFC"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31A0" w:rsidRPr="00D72715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631A0" w:rsidRPr="003E5FFC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843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95948" w:rsidRPr="003E5FFC" w:rsidRDefault="00095948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Лабораторная работа №6</w:t>
            </w:r>
            <w:r w:rsidRPr="003E5FFC">
              <w:t xml:space="preserve"> «Изучение закона Ома для участка цепи, последовательного и параллельного соединения проводников»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Лабораторная работа №7</w:t>
            </w:r>
            <w:r w:rsidRPr="003E5FFC">
              <w:t xml:space="preserve"> «Определение температуры нити лампы накаливания»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Лабораторная работа №8</w:t>
            </w:r>
            <w:r w:rsidRPr="003E5FFC">
              <w:t xml:space="preserve"> «Определение ЭДС и внутреннего сопротивления источника напряжения»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Лабораторная работа №9</w:t>
            </w:r>
            <w:r w:rsidRPr="003E5FFC">
              <w:t xml:space="preserve"> «Изучение явления электромагнитной индукции»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948" w:rsidRPr="00944098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5948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9C0D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65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1BAF" w:rsidRPr="003E5FFC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095948" w:rsidRPr="003E5FFC" w:rsidRDefault="00931BAF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Практическое занятие №7</w:t>
            </w:r>
            <w:r w:rsidRPr="003E5FFC">
              <w:t xml:space="preserve"> «Решение задач: электрическое поле»</w:t>
            </w:r>
            <w:r w:rsidR="00095948" w:rsidRPr="003E5FFC">
              <w:t xml:space="preserve"> 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Практическое занятие №8</w:t>
            </w:r>
            <w:r w:rsidRPr="003E5FFC">
              <w:t xml:space="preserve"> «Решение задач: законы постоянного тока»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Практическое занятие №9</w:t>
            </w:r>
            <w:r w:rsidRPr="003E5FFC">
              <w:t xml:space="preserve"> Семинар «Электрический ток в полупроводниках» </w:t>
            </w:r>
          </w:p>
          <w:p w:rsidR="00095948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Практическое занятие №10</w:t>
            </w:r>
            <w:r w:rsidRPr="003E5FFC">
              <w:t>. «Решение задач: законы электролиза»</w:t>
            </w:r>
          </w:p>
          <w:p w:rsidR="00931BAF" w:rsidRPr="003E5FFC" w:rsidRDefault="00095948" w:rsidP="003E5FFC">
            <w:pPr>
              <w:pStyle w:val="ac"/>
              <w:tabs>
                <w:tab w:val="num" w:pos="644"/>
              </w:tabs>
              <w:spacing w:before="0" w:beforeAutospacing="0" w:after="0"/>
            </w:pPr>
            <w:r w:rsidRPr="003E5FFC">
              <w:rPr>
                <w:b/>
              </w:rPr>
              <w:t>Практическое занятие №11</w:t>
            </w:r>
            <w:r w:rsidRPr="003E5FFC">
              <w:t xml:space="preserve"> «Решение задач: Магнитное поле»</w:t>
            </w:r>
          </w:p>
          <w:p w:rsidR="00931BAF" w:rsidRPr="003E5FFC" w:rsidRDefault="00095948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№12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электромагнитная индукция»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BAF" w:rsidRPr="00944098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09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1BAF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9C0D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7E15EF" w:rsidRPr="003E5FFC" w:rsidTr="007E15EF">
        <w:trPr>
          <w:trHeight w:val="517"/>
        </w:trPr>
        <w:tc>
          <w:tcPr>
            <w:tcW w:w="1843" w:type="dxa"/>
            <w:vMerge/>
          </w:tcPr>
          <w:p w:rsidR="007E15EF" w:rsidRPr="003E5FFC" w:rsidRDefault="007E15E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7E15EF" w:rsidRPr="003E5FFC" w:rsidRDefault="007E15E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7E15EF" w:rsidRDefault="007E15E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E15EF" w:rsidRPr="00013275" w:rsidRDefault="007E15EF" w:rsidP="00F566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566D3" w:rsidRPr="003E5FFC" w:rsidTr="007E15EF">
        <w:trPr>
          <w:trHeight w:val="567"/>
        </w:trPr>
        <w:tc>
          <w:tcPr>
            <w:tcW w:w="1843" w:type="dxa"/>
            <w:vMerge/>
          </w:tcPr>
          <w:p w:rsidR="00F566D3" w:rsidRPr="003E5FFC" w:rsidRDefault="00F566D3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F566D3" w:rsidRDefault="00F566D3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F566D3" w:rsidRPr="003E5FFC" w:rsidRDefault="00F566D3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6D3" w:rsidRPr="009C0D18" w:rsidRDefault="009440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566D3" w:rsidRPr="00F566D3" w:rsidRDefault="00F566D3" w:rsidP="00F566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F566D3" w:rsidRPr="003E5FFC" w:rsidTr="00BE4465">
        <w:tc>
          <w:tcPr>
            <w:tcW w:w="1843" w:type="dxa"/>
            <w:vMerge/>
          </w:tcPr>
          <w:p w:rsidR="00F566D3" w:rsidRPr="003E5FFC" w:rsidRDefault="00F566D3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F566D3" w:rsidRPr="003E5FFC" w:rsidRDefault="00F566D3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№3: </w:t>
            </w:r>
          </w:p>
          <w:p w:rsidR="00F566D3" w:rsidRPr="003E5FFC" w:rsidRDefault="00F566D3" w:rsidP="002B33A5">
            <w:pPr>
              <w:pStyle w:val="ac"/>
              <w:spacing w:before="0" w:beforeAutospacing="0" w:after="0"/>
              <w:jc w:val="both"/>
            </w:pPr>
            <w:r w:rsidRPr="003E5FFC">
              <w:t>Систематическая проработка конспектов занятий, учебной литературы (по вопросам параграфа), выполнение домашних заданий по подготовке к контрольной работе.</w:t>
            </w:r>
          </w:p>
          <w:p w:rsidR="00F566D3" w:rsidRPr="009C0D18" w:rsidRDefault="00F566D3" w:rsidP="002B33A5">
            <w:pPr>
              <w:pStyle w:val="ac"/>
              <w:spacing w:before="0" w:beforeAutospacing="0" w:after="0"/>
              <w:jc w:val="both"/>
            </w:pPr>
            <w:r w:rsidRPr="003E5FFC">
              <w:t>Самостоятельная проработка дополнительной литературы, с использованием рекомендаций преподавателя. Подготовка сообщения и оформление презентации.</w:t>
            </w:r>
          </w:p>
        </w:tc>
        <w:tc>
          <w:tcPr>
            <w:tcW w:w="992" w:type="dxa"/>
          </w:tcPr>
          <w:p w:rsidR="00F566D3" w:rsidRPr="009C0D18" w:rsidRDefault="00F566D3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66D3" w:rsidRPr="00F566D3" w:rsidRDefault="00F566D3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51AD0" w:rsidRPr="003E5FFC" w:rsidTr="00BE4465">
        <w:tc>
          <w:tcPr>
            <w:tcW w:w="1843" w:type="dxa"/>
          </w:tcPr>
          <w:p w:rsidR="00E51AD0" w:rsidRPr="009C0D18" w:rsidRDefault="00E51AD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18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10065" w:type="dxa"/>
          </w:tcPr>
          <w:p w:rsidR="00E51AD0" w:rsidRPr="003E5FFC" w:rsidRDefault="00E51AD0" w:rsidP="003E5FFC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992" w:type="dxa"/>
          </w:tcPr>
          <w:p w:rsidR="00E51AD0" w:rsidRPr="009C0D18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51AD0" w:rsidRPr="00013275" w:rsidRDefault="00E51AD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6C65E7" w:rsidRPr="003E5FFC" w:rsidTr="00BE4465">
        <w:trPr>
          <w:trHeight w:val="276"/>
        </w:trPr>
        <w:tc>
          <w:tcPr>
            <w:tcW w:w="1843" w:type="dxa"/>
            <w:tcBorders>
              <w:bottom w:val="single" w:sz="4" w:space="0" w:color="auto"/>
            </w:tcBorders>
          </w:tcPr>
          <w:p w:rsidR="006C65E7" w:rsidRPr="00E51AD0" w:rsidRDefault="006C65E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6C65E7" w:rsidRPr="003E5FFC" w:rsidRDefault="006C65E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C65E7" w:rsidRPr="0039514A" w:rsidRDefault="006C65E7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65E7" w:rsidRPr="00013275" w:rsidRDefault="006C65E7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C65E7" w:rsidRPr="003E5FFC" w:rsidTr="00BE4465">
        <w:trPr>
          <w:trHeight w:val="58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C65E7" w:rsidRPr="00E51AD0" w:rsidRDefault="006C65E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Колебательное движение. Гармонические колебания. Свободные механические колебания. Линейные механические колебательные системы. Превращение энергии при колебательном движении. Свободные затухающие механические колебания. Вынужденные механические колебания.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Интерференция волн.  Понятие о дифракции волн. Звуковые волны. Ультразвук и его 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применение.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Переменный ток. Генератор переменного тока. Действующие значения силы тока и напряжения.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Емкостное индуктивное сопротивления переменного тока. Закон Ома для электрической цепи переменного тока. Работа и мощность переменного тока.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Трансформаторы. Получение, передача и распределение электроэнергии.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Колебательный контур. Свободные электромагнитные колебания. Затухающие электромагнитные колебания. Вынужденные электрические колебания. Электрический резонанс. Генератор незатухающих электромагнитных колебаний. Токи высокой частоты.</w:t>
            </w:r>
          </w:p>
          <w:p w:rsidR="006C65E7" w:rsidRPr="003E5FFC" w:rsidRDefault="006C65E7" w:rsidP="002B3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Электромагнитное поле как особый вид материи. 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C65E7" w:rsidRPr="00B43F47" w:rsidRDefault="006C65E7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C65E7" w:rsidRPr="00013275" w:rsidRDefault="006C65E7" w:rsidP="00E51AD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58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№13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механические колебания и волны»</w:t>
            </w:r>
          </w:p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Практическое занятие №14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электромагнитные колебания и волны»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BA6" w:rsidRPr="0039514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4BA6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B43F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7928BF">
        <w:trPr>
          <w:trHeight w:val="120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Лабораторная работа №10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«Изучение зависимости периода </w:t>
            </w:r>
            <w:r w:rsidRPr="007E15EF">
              <w:rPr>
                <w:rFonts w:ascii="Times New Roman" w:hAnsi="Times New Roman"/>
                <w:b w:val="0"/>
                <w:sz w:val="24"/>
                <w:szCs w:val="24"/>
              </w:rPr>
              <w:t>колебаний нитяного маятника от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EF">
              <w:rPr>
                <w:rFonts w:ascii="Times New Roman" w:hAnsi="Times New Roman"/>
                <w:b w:val="0"/>
                <w:sz w:val="24"/>
                <w:szCs w:val="24"/>
              </w:rPr>
              <w:t>длины нити»</w:t>
            </w:r>
          </w:p>
          <w:p w:rsidR="007928BF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Лабораторная работа №11</w:t>
            </w: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 xml:space="preserve"> «Индуктивное и емкостное сопротивления в цепи переменного тока»</w:t>
            </w:r>
          </w:p>
        </w:tc>
        <w:tc>
          <w:tcPr>
            <w:tcW w:w="992" w:type="dxa"/>
            <w:vMerge w:val="restart"/>
          </w:tcPr>
          <w:p w:rsidR="00A24BA6" w:rsidRPr="0039514A" w:rsidRDefault="00B74306" w:rsidP="00F566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0FCA" w:rsidRPr="007E15EF" w:rsidRDefault="00B74306" w:rsidP="007E15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B43F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7E15EF">
        <w:trPr>
          <w:trHeight w:val="27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24BA6" w:rsidRPr="00B43F47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93014" w:rsidRDefault="00593014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24BA6" w:rsidRPr="0001327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  <w:vMerge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№4: </w:t>
            </w:r>
          </w:p>
          <w:p w:rsidR="00A24BA6" w:rsidRPr="003E5FFC" w:rsidRDefault="00A24BA6" w:rsidP="002B33A5">
            <w:pPr>
              <w:pStyle w:val="ac"/>
              <w:spacing w:before="0" w:beforeAutospacing="0" w:after="0"/>
              <w:jc w:val="both"/>
            </w:pPr>
            <w:r w:rsidRPr="003E5FFC"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</w:t>
            </w:r>
            <w:r w:rsidR="00B43F47">
              <w:t>.</w:t>
            </w:r>
          </w:p>
          <w:p w:rsidR="00A24BA6" w:rsidRPr="003E5FFC" w:rsidRDefault="00A24BA6" w:rsidP="002B33A5">
            <w:pPr>
              <w:pStyle w:val="ac"/>
              <w:spacing w:before="0" w:beforeAutospacing="0" w:after="0"/>
              <w:jc w:val="both"/>
            </w:pPr>
            <w:r w:rsidRPr="003E5FFC">
              <w:t>Самостоятельная проработка дополнительной литературы, с использованием рекомендаций преподавателя. Подготовка и оформление работы (конспекта).</w:t>
            </w:r>
          </w:p>
          <w:p w:rsidR="00A24BA6" w:rsidRPr="003E5FFC" w:rsidRDefault="00A24BA6" w:rsidP="002B33A5">
            <w:pPr>
              <w:pStyle w:val="ac"/>
              <w:spacing w:before="0" w:beforeAutospacing="0" w:after="0"/>
              <w:jc w:val="both"/>
            </w:pPr>
            <w:r w:rsidRPr="003E5FFC">
              <w:rPr>
                <w:b/>
                <w:bCs/>
              </w:rPr>
              <w:t>Тематика внеаудиторной самостоятельной работы:</w:t>
            </w:r>
          </w:p>
          <w:p w:rsidR="00A24BA6" w:rsidRPr="003E5FFC" w:rsidRDefault="00A24BA6" w:rsidP="002B33A5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3E5FFC">
              <w:t>1.</w:t>
            </w:r>
            <w:r w:rsidR="00B43F47">
              <w:t xml:space="preserve"> </w:t>
            </w:r>
            <w:r w:rsidRPr="003E5FFC">
              <w:t>Конспект по теме: «Характеристики музыкальных звуков»</w:t>
            </w:r>
          </w:p>
        </w:tc>
        <w:tc>
          <w:tcPr>
            <w:tcW w:w="992" w:type="dxa"/>
          </w:tcPr>
          <w:p w:rsidR="00A24BA6" w:rsidRPr="00B43F47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24BA6" w:rsidRPr="0001327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</w:tcPr>
          <w:p w:rsidR="00A24BA6" w:rsidRPr="00593014" w:rsidRDefault="00593014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14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10065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992" w:type="dxa"/>
          </w:tcPr>
          <w:p w:rsidR="00A24BA6" w:rsidRPr="00B43F47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24BA6" w:rsidRPr="0001327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3A414C">
        <w:trPr>
          <w:trHeight w:val="418"/>
        </w:trPr>
        <w:tc>
          <w:tcPr>
            <w:tcW w:w="1843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2F5200" w:rsidRDefault="00A24BA6" w:rsidP="002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  <w:r w:rsidR="002F5200" w:rsidRPr="003E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200" w:rsidRPr="003E5FFC" w:rsidRDefault="002F5200" w:rsidP="002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Природа света. Скорость распространение света. Отражение света. Законы отражения. </w:t>
            </w:r>
          </w:p>
          <w:p w:rsidR="002F5200" w:rsidRPr="003E5FFC" w:rsidRDefault="002F5200" w:rsidP="002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Преломление света. Закон преломления. Полное отражение. Глаз как оптическая система. Линзы. Оптические приборы.</w:t>
            </w:r>
          </w:p>
          <w:p w:rsidR="002F5200" w:rsidRPr="003E5FFC" w:rsidRDefault="002F5200" w:rsidP="002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Интерференция света. Контрастность световых лучей. Интерференция в тонких пленках. Полосы равной толщины. Кольца Ньютона. Использование интерференции в науке и технике. Дифракция света. Дифракция на щели в параллельных лучах. Дифракционная решетка.</w:t>
            </w:r>
          </w:p>
          <w:p w:rsidR="002F5200" w:rsidRDefault="002F520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20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Поляризация поперечных волн. Поляризация света. Поляроиды. Двойное лучепреломление.</w:t>
            </w:r>
          </w:p>
          <w:p w:rsidR="002F5200" w:rsidRPr="002F5200" w:rsidRDefault="002F5200" w:rsidP="002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Понятие о голографии. Дисперсия света. Виды спектров. Спектры испускания и поглощения.</w:t>
            </w:r>
            <w:r w:rsidR="003D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65D" w:rsidRPr="003E5FFC">
              <w:rPr>
                <w:rFonts w:ascii="Times New Roman" w:hAnsi="Times New Roman"/>
                <w:sz w:val="24"/>
                <w:szCs w:val="24"/>
              </w:rPr>
              <w:t>Инфракрасное и ультрафиолетовое излучение. Рентгеновск</w:t>
            </w:r>
            <w:r w:rsidR="003D465D">
              <w:rPr>
                <w:rFonts w:ascii="Times New Roman" w:hAnsi="Times New Roman"/>
                <w:sz w:val="24"/>
                <w:szCs w:val="24"/>
              </w:rPr>
              <w:t>ие лучи. Их природа и свойства.</w:t>
            </w:r>
          </w:p>
        </w:tc>
        <w:tc>
          <w:tcPr>
            <w:tcW w:w="992" w:type="dxa"/>
          </w:tcPr>
          <w:p w:rsidR="00A24BA6" w:rsidRPr="0039514A" w:rsidRDefault="00593014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A24BA6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B43F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DF3BCC" w:rsidRPr="003E5FFC" w:rsidTr="00BE4465">
        <w:trPr>
          <w:trHeight w:val="562"/>
        </w:trPr>
        <w:tc>
          <w:tcPr>
            <w:tcW w:w="1843" w:type="dxa"/>
            <w:vMerge w:val="restart"/>
          </w:tcPr>
          <w:p w:rsidR="00DF3BCC" w:rsidRPr="003E5FFC" w:rsidRDefault="00DF3BC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DF3BCC" w:rsidRPr="003E5FFC" w:rsidRDefault="00DF3BCC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геометрической оптики»</w:t>
            </w:r>
          </w:p>
          <w:p w:rsidR="00DF3BCC" w:rsidRPr="00B74306" w:rsidRDefault="00DF3BCC" w:rsidP="00B4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«Решение задач: волновая оптика»</w:t>
            </w:r>
          </w:p>
        </w:tc>
        <w:tc>
          <w:tcPr>
            <w:tcW w:w="992" w:type="dxa"/>
          </w:tcPr>
          <w:p w:rsidR="00DF3BCC" w:rsidRPr="0039514A" w:rsidRDefault="00DF3BCC" w:rsidP="002E3C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F3BCC" w:rsidRPr="00B43F47" w:rsidRDefault="00DF3BC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271"/>
        </w:trPr>
        <w:tc>
          <w:tcPr>
            <w:tcW w:w="1843" w:type="dxa"/>
            <w:vMerge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24BA6" w:rsidRPr="003E5FFC" w:rsidRDefault="00A24BA6" w:rsidP="00B4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№12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 «Изучение интерференции и дифракции света»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BA6" w:rsidRPr="0039514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4BA6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B43F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61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№5: </w:t>
            </w:r>
          </w:p>
          <w:p w:rsidR="00A24BA6" w:rsidRPr="003E5FFC" w:rsidRDefault="00A24BA6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A24BA6" w:rsidRPr="00B43F47" w:rsidRDefault="00A24BA6" w:rsidP="002B3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BA6" w:rsidRPr="00B43F47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4BA6" w:rsidRPr="0001327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299"/>
        </w:trPr>
        <w:tc>
          <w:tcPr>
            <w:tcW w:w="1843" w:type="dxa"/>
            <w:tcBorders>
              <w:bottom w:val="single" w:sz="4" w:space="0" w:color="auto"/>
            </w:tcBorders>
          </w:tcPr>
          <w:p w:rsidR="00A24BA6" w:rsidRPr="00593014" w:rsidRDefault="003E5FF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14"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24BA6" w:rsidRPr="003E5FFC" w:rsidRDefault="00A24BA6" w:rsidP="00F9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BA6" w:rsidRPr="00B43F47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4BA6" w:rsidRPr="0001327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DF3BCC" w:rsidRPr="003E5FFC" w:rsidTr="00BE4465">
        <w:tc>
          <w:tcPr>
            <w:tcW w:w="1843" w:type="dxa"/>
            <w:vMerge w:val="restart"/>
          </w:tcPr>
          <w:p w:rsidR="00DF3BCC" w:rsidRPr="003E5FFC" w:rsidRDefault="00DF3BC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DF3BCC" w:rsidRPr="003E5FFC" w:rsidRDefault="00DF3BC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F3BCC" w:rsidRPr="0039514A" w:rsidRDefault="00DF3BC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DF3BCC" w:rsidRPr="00013275" w:rsidRDefault="00DF3BC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DF3BCC" w:rsidRPr="003E5FFC" w:rsidTr="00BE4465">
        <w:trPr>
          <w:trHeight w:val="838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3BCC" w:rsidRPr="003E5FFC" w:rsidRDefault="00DF3BC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DF3BCC" w:rsidRPr="003E5FFC" w:rsidRDefault="00DF3BCC" w:rsidP="00613F6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Инвариантность модуля скорости света в вакууме. Постулаты Эйнштейна. 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F3BCC" w:rsidRPr="00B43F47" w:rsidRDefault="00DF3BC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F3BCC" w:rsidRPr="002E3C18" w:rsidRDefault="00DF3BCC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170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74306" w:rsidRPr="003E5FFC" w:rsidRDefault="00B7430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B74306" w:rsidRPr="003E5FFC" w:rsidRDefault="00B7430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№6: </w:t>
            </w:r>
          </w:p>
          <w:p w:rsidR="00B74306" w:rsidRPr="003E5FFC" w:rsidRDefault="00B74306" w:rsidP="00613F6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B74306" w:rsidRPr="003E5FFC" w:rsidRDefault="00B74306" w:rsidP="00613F6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</w:tc>
        <w:tc>
          <w:tcPr>
            <w:tcW w:w="992" w:type="dxa"/>
          </w:tcPr>
          <w:p w:rsidR="00B74306" w:rsidRPr="00593014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4306" w:rsidRPr="00013275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2E3C18" w:rsidRPr="003E5FFC" w:rsidTr="00BE4465">
        <w:tc>
          <w:tcPr>
            <w:tcW w:w="1843" w:type="dxa"/>
          </w:tcPr>
          <w:p w:rsidR="002E3C18" w:rsidRPr="00593014" w:rsidRDefault="002E3C18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14"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10065" w:type="dxa"/>
          </w:tcPr>
          <w:p w:rsidR="002E3C18" w:rsidRPr="002E3C18" w:rsidRDefault="002E3C18" w:rsidP="00F908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18">
              <w:rPr>
                <w:rFonts w:ascii="Times New Roman" w:hAnsi="Times New Roman"/>
                <w:sz w:val="24"/>
                <w:szCs w:val="24"/>
              </w:rPr>
              <w:t>Элементы квантовой физики</w:t>
            </w:r>
          </w:p>
        </w:tc>
        <w:tc>
          <w:tcPr>
            <w:tcW w:w="992" w:type="dxa"/>
          </w:tcPr>
          <w:p w:rsidR="002E3C18" w:rsidRPr="00593014" w:rsidRDefault="00B706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2E3C18" w:rsidRPr="00013275" w:rsidRDefault="002E3C1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  <w:vMerge w:val="restart"/>
          </w:tcPr>
          <w:p w:rsidR="00A24BA6" w:rsidRPr="00593014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24BA6" w:rsidRPr="0039514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:rsidR="00A24BA6" w:rsidRPr="00013275" w:rsidRDefault="00B74306" w:rsidP="002E3C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 w:rsidR="002E3C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F2328" w:rsidRPr="003E5FFC" w:rsidTr="00BE4465">
        <w:trPr>
          <w:trHeight w:val="843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Квантовая гипотеза Планка. Фотоны. Внешний фотоэлектрический эффект. Внутренний фотоэффект. Типы фотоэлементов.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Давление света. Понятие о корпускулярно-волновой природе света. Тепловое излучение. Распределение энергии в спектре абсолютно черного тела.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Закономерности в атомных спектрах водорода. Ядерная модель атома. Опыт Резерфорда. Модель атома водорода по Н. Бору. Гипотеза де Бройля. Соотношение неопределенностей Гейзенберга. Квантовые генераторы.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Естественная радиоактивность. Биологическое действие радиоактивных излучений. 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 xml:space="preserve">Способы наблюдения и регистрации заряженных частиц. Эффект Вавилова-Черенкова.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lastRenderedPageBreak/>
              <w:t>Ядерные реакции. Закон радиоактивного распада.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Строение атомного ядра. Дефект массы, энергия связи и устойчивость атомных ядер. Связь массы и энергии.</w:t>
            </w:r>
          </w:p>
          <w:p w:rsidR="003E5FFC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Деление тяжелых атомных ядер. Цепная ядерная реакция. Управляемая цепная реакция. Ядерный реактор</w:t>
            </w:r>
          </w:p>
          <w:p w:rsidR="00A24BA6" w:rsidRPr="003E5FFC" w:rsidRDefault="003E5FFC" w:rsidP="00613F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Элементарные частицы. Искусственная радиоактивность. Получение радиоактивных изотопов и их применение.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24BA6" w:rsidRPr="00D72715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24BA6" w:rsidRPr="003E5FFC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8BF" w:rsidRPr="003E5FFC" w:rsidTr="007928BF">
        <w:trPr>
          <w:trHeight w:val="1159"/>
        </w:trPr>
        <w:tc>
          <w:tcPr>
            <w:tcW w:w="1843" w:type="dxa"/>
            <w:vMerge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7928BF" w:rsidRPr="003E5FFC" w:rsidRDefault="007928BF" w:rsidP="002E3C1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№17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 xml:space="preserve">«Решение задач: квантовая оптика» </w:t>
            </w:r>
          </w:p>
          <w:p w:rsidR="007928BF" w:rsidRPr="003E5FFC" w:rsidRDefault="007928BF" w:rsidP="002E3C1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№18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>«Решение задач: запись ядерных реакций, закон радиоактивного распада»</w:t>
            </w:r>
          </w:p>
          <w:p w:rsidR="007928BF" w:rsidRPr="003E5FFC" w:rsidRDefault="007928BF" w:rsidP="00F9089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E5FF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№19 </w:t>
            </w:r>
            <w:r w:rsidRPr="003E5FFC">
              <w:rPr>
                <w:rFonts w:ascii="Times New Roman" w:hAnsi="Times New Roman"/>
                <w:sz w:val="24"/>
                <w:szCs w:val="24"/>
              </w:rPr>
              <w:t>«Решение задач: физика атомного ядра»</w:t>
            </w:r>
          </w:p>
        </w:tc>
        <w:tc>
          <w:tcPr>
            <w:tcW w:w="992" w:type="dxa"/>
          </w:tcPr>
          <w:p w:rsidR="007928BF" w:rsidRPr="0039514A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514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928BF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 w:rsidR="00310FCA">
              <w:rPr>
                <w:rFonts w:ascii="Times New Roman" w:hAnsi="Times New Roman"/>
                <w:b w:val="0"/>
                <w:sz w:val="24"/>
                <w:szCs w:val="24"/>
              </w:rPr>
              <w:t xml:space="preserve">7, </w:t>
            </w:r>
            <w:r w:rsidRPr="00013275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  <w:p w:rsidR="007928BF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928BF" w:rsidRDefault="007928BF" w:rsidP="007928B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928BF" w:rsidRPr="00013275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7928BF" w:rsidRPr="003E5FFC" w:rsidTr="00BE4465">
        <w:trPr>
          <w:trHeight w:val="1245"/>
        </w:trPr>
        <w:tc>
          <w:tcPr>
            <w:tcW w:w="1843" w:type="dxa"/>
            <w:vMerge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7928BF" w:rsidRPr="003E5FFC" w:rsidRDefault="007928B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 №7:</w:t>
            </w:r>
          </w:p>
          <w:p w:rsidR="007928BF" w:rsidRPr="003E5FFC" w:rsidRDefault="007928BF" w:rsidP="00613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7928BF" w:rsidRDefault="007928BF" w:rsidP="003A4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проработка дополнительной литературы, интернет-источников с использованием рекомендаций преподавателя. Подготовка и оформление работ (сообщение).</w:t>
            </w:r>
          </w:p>
          <w:p w:rsidR="003A414C" w:rsidRPr="00593014" w:rsidRDefault="003A414C" w:rsidP="003A4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28BF" w:rsidRPr="002E3C18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928BF" w:rsidRPr="003E5FFC" w:rsidRDefault="007928B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2328" w:rsidRPr="003E5FFC" w:rsidTr="00BE4465">
        <w:trPr>
          <w:trHeight w:val="309"/>
        </w:trPr>
        <w:tc>
          <w:tcPr>
            <w:tcW w:w="1843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A24BA6" w:rsidRDefault="003E5FF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="00A24BA6" w:rsidRPr="003E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14C" w:rsidRPr="003E5FFC" w:rsidRDefault="003A414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BA6" w:rsidRPr="002E3C18" w:rsidRDefault="009440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24BA6" w:rsidRPr="003E5FFC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2328" w:rsidRPr="003E5FFC" w:rsidTr="00BE4465">
        <w:tc>
          <w:tcPr>
            <w:tcW w:w="1843" w:type="dxa"/>
          </w:tcPr>
          <w:p w:rsidR="00A24BA6" w:rsidRPr="003E5FFC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A24BA6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5FF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60CC2" w:rsidRPr="003E5FFC" w:rsidRDefault="00E60CC2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BA6" w:rsidRPr="002E3C18" w:rsidRDefault="00944098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552" w:type="dxa"/>
          </w:tcPr>
          <w:p w:rsidR="00A24BA6" w:rsidRPr="003E5FFC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40531" w:rsidRPr="00090DAD" w:rsidRDefault="00F40531" w:rsidP="00AF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F40531" w:rsidRPr="00090DA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90DAD" w:rsidRPr="00195695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5695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ДИСЦИПЛИНЫ</w:t>
      </w:r>
      <w:r w:rsidR="004429B0" w:rsidRPr="00195695">
        <w:rPr>
          <w:rFonts w:ascii="Times New Roman" w:hAnsi="Times New Roman"/>
          <w:b/>
          <w:sz w:val="24"/>
          <w:szCs w:val="24"/>
        </w:rPr>
        <w:t xml:space="preserve"> «ФИЗИКА»</w:t>
      </w:r>
    </w:p>
    <w:p w:rsidR="00C149A8" w:rsidRPr="00090DAD" w:rsidRDefault="00C149A8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b/>
          <w:sz w:val="24"/>
          <w:szCs w:val="24"/>
        </w:rPr>
        <w:t>3.1</w:t>
      </w:r>
      <w:r w:rsidR="008566C6">
        <w:rPr>
          <w:rFonts w:ascii="Times New Roman" w:hAnsi="Times New Roman"/>
          <w:b/>
          <w:sz w:val="24"/>
          <w:szCs w:val="24"/>
        </w:rPr>
        <w:t>.</w:t>
      </w:r>
      <w:r w:rsidRPr="00090DAD">
        <w:rPr>
          <w:rFonts w:ascii="Times New Roman" w:hAnsi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Реализация программы дисциплины требует наличие кабинета физики</w:t>
      </w:r>
      <w:r w:rsidR="00D779F6">
        <w:rPr>
          <w:rFonts w:ascii="Times New Roman" w:hAnsi="Times New Roman"/>
          <w:sz w:val="24"/>
          <w:szCs w:val="24"/>
        </w:rPr>
        <w:t>.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Оборудование кабинета и рабочих мест кабинета физики: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резиновые коврики;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оборудование, макеты, стенды для проведения лабораторных работ;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контрольно-измерительная аппаратура;</w:t>
      </w:r>
    </w:p>
    <w:p w:rsidR="00090DAD" w:rsidRPr="00090DAD" w:rsidRDefault="00D779F6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плакатов и учебно-</w:t>
      </w:r>
      <w:r w:rsidR="00090DAD" w:rsidRPr="00090DAD">
        <w:rPr>
          <w:rFonts w:ascii="Times New Roman" w:hAnsi="Times New Roman"/>
          <w:sz w:val="24"/>
          <w:szCs w:val="24"/>
        </w:rPr>
        <w:t>наглядных пособий по дисциплине «Физика»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090DAD" w:rsidRPr="00090DAD" w:rsidRDefault="00D779F6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2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мультимедиа</w:t>
      </w:r>
      <w:r w:rsidR="00687B69">
        <w:rPr>
          <w:rFonts w:ascii="Times New Roman" w:hAnsi="Times New Roman"/>
          <w:sz w:val="24"/>
          <w:szCs w:val="24"/>
        </w:rPr>
        <w:t xml:space="preserve"> </w:t>
      </w:r>
      <w:r w:rsidR="00090DAD" w:rsidRPr="00090DAD">
        <w:rPr>
          <w:rFonts w:ascii="Times New Roman" w:hAnsi="Times New Roman"/>
          <w:sz w:val="24"/>
          <w:szCs w:val="24"/>
        </w:rPr>
        <w:t>проектор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ноутбук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b/>
          <w:sz w:val="24"/>
          <w:szCs w:val="24"/>
        </w:rPr>
        <w:t>3.2</w:t>
      </w:r>
      <w:r w:rsidR="008566C6">
        <w:rPr>
          <w:rFonts w:ascii="Times New Roman" w:hAnsi="Times New Roman"/>
          <w:b/>
          <w:sz w:val="24"/>
          <w:szCs w:val="24"/>
        </w:rPr>
        <w:t>.</w:t>
      </w:r>
      <w:r w:rsidRPr="00090DAD">
        <w:rPr>
          <w:rFonts w:ascii="Times New Roman" w:hAnsi="Times New Roman"/>
          <w:b/>
          <w:sz w:val="24"/>
          <w:szCs w:val="24"/>
        </w:rPr>
        <w:t xml:space="preserve"> Информационное обеспечения обучения. Перечень рекомендуемых учебных изданий, интернет-ресурсов, дополнительной литературы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Основные источники:</w:t>
      </w:r>
    </w:p>
    <w:p w:rsidR="00090DAD" w:rsidRPr="00090DAD" w:rsidRDefault="00090DAD" w:rsidP="00D779F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профиля: учебник для образовательных учреждений сред. проф. образования. – М., 2017 – 448 с;</w:t>
      </w:r>
    </w:p>
    <w:p w:rsidR="00090DAD" w:rsidRPr="00090DAD" w:rsidRDefault="00090DAD" w:rsidP="00D779F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профиля. Лабораторный практикум: учеб. пособие для образовательных учреждений сред. проф. образования / В.Ф. Дмитриева, А.В. Коржуев, О.В. Муртазина. – М., 2017 – 160 с;</w:t>
      </w:r>
    </w:p>
    <w:p w:rsidR="00090DAD" w:rsidRPr="00090DAD" w:rsidRDefault="00090DAD" w:rsidP="00D779F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профиля. Сборник задач: учеб. пособие  для образовательных учреждений сред. проф. образования. – М., 2017 –256 с;</w:t>
      </w:r>
    </w:p>
    <w:p w:rsidR="00090DAD" w:rsidRPr="00090DAD" w:rsidRDefault="00090DAD" w:rsidP="00D779F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– М., 2016;</w:t>
      </w:r>
    </w:p>
    <w:p w:rsidR="00090DAD" w:rsidRPr="00090DAD" w:rsidRDefault="00090DAD" w:rsidP="00D779F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Жданов Л.С., Жданов Г.Л.: Физика для средних специальных учебных заведений: учебник – М., 2007 – 512 с.</w:t>
      </w:r>
    </w:p>
    <w:p w:rsidR="00090DAD" w:rsidRPr="00D779F6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9F6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  <w:lang w:val="en-US"/>
        </w:rPr>
        <w:t>fcior</w:t>
      </w:r>
      <w:r w:rsidRPr="00090DAD">
        <w:rPr>
          <w:rFonts w:ascii="Times New Roman" w:hAnsi="Times New Roman"/>
          <w:sz w:val="24"/>
          <w:szCs w:val="24"/>
        </w:rPr>
        <w:t>.</w:t>
      </w:r>
      <w:r w:rsidRPr="00090DAD">
        <w:rPr>
          <w:rFonts w:ascii="Times New Roman" w:hAnsi="Times New Roman"/>
          <w:sz w:val="24"/>
          <w:szCs w:val="24"/>
          <w:lang w:val="en-US"/>
        </w:rPr>
        <w:t>edu</w:t>
      </w:r>
      <w:r w:rsidRPr="00090DAD">
        <w:rPr>
          <w:rFonts w:ascii="Times New Roman" w:hAnsi="Times New Roman"/>
          <w:sz w:val="24"/>
          <w:szCs w:val="24"/>
        </w:rPr>
        <w:t>.</w:t>
      </w:r>
      <w:r w:rsidRPr="00090DAD">
        <w:rPr>
          <w:rFonts w:ascii="Times New Roman" w:hAnsi="Times New Roman"/>
          <w:sz w:val="24"/>
          <w:szCs w:val="24"/>
          <w:lang w:val="en-US"/>
        </w:rPr>
        <w:t>ru</w:t>
      </w:r>
      <w:r w:rsidRPr="00090DAD">
        <w:rPr>
          <w:rFonts w:ascii="Times New Roman" w:hAnsi="Times New Roman"/>
          <w:sz w:val="24"/>
          <w:szCs w:val="24"/>
        </w:rPr>
        <w:t xml:space="preserve"> (федеральный центр информационно-образовательных ресурсов)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dic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academic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(Академик. Словари и энциклопедии)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booksgid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</w:t>
      </w:r>
      <w:r w:rsidR="00090DAD" w:rsidRPr="00090DAD">
        <w:rPr>
          <w:rFonts w:ascii="Times New Roman" w:hAnsi="Times New Roman"/>
          <w:sz w:val="24"/>
          <w:szCs w:val="24"/>
          <w:lang w:val="en-US"/>
        </w:rPr>
        <w:t>BooksGid</w:t>
      </w:r>
      <w:r w:rsidR="00090DAD" w:rsidRPr="00090DAD">
        <w:rPr>
          <w:rFonts w:ascii="Times New Roman" w:hAnsi="Times New Roman"/>
          <w:sz w:val="24"/>
          <w:szCs w:val="24"/>
        </w:rPr>
        <w:t>. Электронная библиотека)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glibalteka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(Глобалтека. Глобальная библиотека научных ресуорсов)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(Единое окно доступа к образовательным ресурсам)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(Лучшая учебная литература)</w:t>
      </w:r>
    </w:p>
    <w:p w:rsidR="00090DAD" w:rsidRPr="00090DAD" w:rsidRDefault="00DE4571" w:rsidP="00D779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8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(Российский образовательный портал. Доступность, качество, </w:t>
      </w:r>
      <w:r w:rsidR="00E60CC2">
        <w:rPr>
          <w:rFonts w:ascii="Times New Roman" w:hAnsi="Times New Roman"/>
          <w:sz w:val="24"/>
          <w:szCs w:val="24"/>
        </w:rPr>
        <w:t xml:space="preserve">      </w:t>
      </w:r>
      <w:r w:rsidR="00090DAD" w:rsidRPr="00090DAD">
        <w:rPr>
          <w:rFonts w:ascii="Times New Roman" w:hAnsi="Times New Roman"/>
          <w:sz w:val="24"/>
          <w:szCs w:val="24"/>
        </w:rPr>
        <w:t>эффективность)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alleng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phys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(Образовательный ресурсы интернета – физика)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scoll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collection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(Единая коллекция цифровых образовательных ресурсов)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fiz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.1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sempember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9учебно-методиская газета «Физика»)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fz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(Нобелевские лауреаты по физике)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nuclphys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sinp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msu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(Ядерная физика в Интернете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college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fizika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(Подготовка к ЕГЭ)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kvant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mccme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 (научно-популярный физико-математический журнал «Квант»</w:t>
      </w:r>
    </w:p>
    <w:p w:rsidR="00090DAD" w:rsidRPr="00090DAD" w:rsidRDefault="00DE4571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yos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natural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science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(естественно-научный журнал для молодёжи «Путь в науку»)</w:t>
      </w:r>
    </w:p>
    <w:p w:rsidR="00090DAD" w:rsidRDefault="00090DAD" w:rsidP="0009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A3C" w:rsidRPr="00FA2A3C" w:rsidRDefault="00FA2A3C" w:rsidP="00FA2A3C">
      <w:pPr>
        <w:pStyle w:val="24"/>
        <w:shd w:val="clear" w:color="auto" w:fill="auto"/>
        <w:spacing w:line="240" w:lineRule="auto"/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8566C6">
        <w:rPr>
          <w:rFonts w:ascii="Times New Roman" w:hAnsi="Times New Roman" w:cs="Times New Roman"/>
          <w:b/>
          <w:sz w:val="24"/>
          <w:szCs w:val="24"/>
        </w:rPr>
        <w:t>.</w:t>
      </w:r>
      <w:r w:rsidRPr="00801356">
        <w:rPr>
          <w:rFonts w:ascii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:rsidR="00FA2A3C" w:rsidRPr="008566C6" w:rsidRDefault="00FA2A3C" w:rsidP="00FA2A3C">
      <w:pPr>
        <w:tabs>
          <w:tab w:val="left" w:pos="916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8566C6">
        <w:rPr>
          <w:rFonts w:ascii="Times New Roman" w:hAnsi="Times New Roman"/>
          <w:bCs/>
          <w:sz w:val="24"/>
          <w:szCs w:val="24"/>
        </w:rPr>
        <w:lastRenderedPageBreak/>
        <w:t xml:space="preserve">Изучение дисциплины </w:t>
      </w:r>
      <w:r w:rsidRPr="008566C6">
        <w:rPr>
          <w:rFonts w:ascii="Times New Roman" w:hAnsi="Times New Roman"/>
          <w:sz w:val="24"/>
          <w:szCs w:val="24"/>
        </w:rPr>
        <w:t xml:space="preserve">ПД. 03 Физика </w:t>
      </w:r>
      <w:r w:rsidRPr="008566C6">
        <w:rPr>
          <w:rFonts w:ascii="Times New Roman" w:hAnsi="Times New Roman"/>
          <w:bCs/>
          <w:sz w:val="24"/>
          <w:szCs w:val="24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в </w:t>
      </w:r>
      <w:r w:rsidRPr="008566C6">
        <w:rPr>
          <w:rFonts w:ascii="Times New Roman" w:hAnsi="Times New Roman"/>
          <w:bCs/>
          <w:sz w:val="24"/>
          <w:szCs w:val="24"/>
          <w:lang w:val="en-US"/>
        </w:rPr>
        <w:t>Moodle</w:t>
      </w:r>
      <w:r w:rsidRPr="008566C6">
        <w:rPr>
          <w:rFonts w:ascii="Times New Roman" w:hAnsi="Times New Roman"/>
          <w:bCs/>
          <w:sz w:val="24"/>
          <w:szCs w:val="24"/>
        </w:rPr>
        <w:t>.</w:t>
      </w:r>
    </w:p>
    <w:p w:rsidR="00090DAD" w:rsidRPr="00090DAD" w:rsidRDefault="00090DAD" w:rsidP="00195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DAD" w:rsidRPr="00090DAD" w:rsidRDefault="00090DAD" w:rsidP="00090DAD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b/>
          <w:sz w:val="24"/>
          <w:szCs w:val="24"/>
        </w:rPr>
        <w:t>4. КОНТРОЛЬ И ОЦЕНКА РЕЗУЛЬТАТОВ ОСВОЕНИЯ ДИСЦИПЛИНЫ</w:t>
      </w:r>
      <w:r w:rsidR="004429B0">
        <w:rPr>
          <w:rFonts w:ascii="Times New Roman" w:hAnsi="Times New Roman"/>
          <w:b/>
          <w:sz w:val="24"/>
          <w:szCs w:val="24"/>
        </w:rPr>
        <w:t xml:space="preserve"> </w:t>
      </w:r>
      <w:r w:rsidR="00FC2A5D">
        <w:rPr>
          <w:rFonts w:ascii="Times New Roman" w:hAnsi="Times New Roman"/>
          <w:b/>
          <w:sz w:val="24"/>
          <w:szCs w:val="24"/>
        </w:rPr>
        <w:t>«ФИЗИКА</w:t>
      </w:r>
      <w:r w:rsidR="004429B0" w:rsidRPr="004429B0">
        <w:rPr>
          <w:rFonts w:ascii="Times New Roman" w:hAnsi="Times New Roman"/>
          <w:b/>
          <w:sz w:val="24"/>
          <w:szCs w:val="24"/>
        </w:rPr>
        <w:t>»</w:t>
      </w:r>
    </w:p>
    <w:p w:rsidR="000A6FD7" w:rsidRDefault="000A6FD7" w:rsidP="00090DA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90DAD" w:rsidRPr="00090DAD" w:rsidRDefault="00090DAD" w:rsidP="00090D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215E">
        <w:rPr>
          <w:rFonts w:ascii="Times New Roman" w:hAnsi="Times New Roman"/>
          <w:sz w:val="24"/>
          <w:szCs w:val="24"/>
        </w:rPr>
        <w:t>Контроль и оценка</w:t>
      </w:r>
      <w:r w:rsidRPr="00090DAD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лабораторных работ, тестирования, выполнения самостоятельных работ, а также выполнения обучающимися индивидуальных заданий, проектов, исследований.</w:t>
      </w:r>
    </w:p>
    <w:p w:rsidR="00090DAD" w:rsidRPr="00090DAD" w:rsidRDefault="00090DAD" w:rsidP="00090DA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683"/>
      </w:tblGrid>
      <w:tr w:rsidR="00090DAD" w:rsidRPr="00090DAD" w:rsidTr="00EF7686">
        <w:trPr>
          <w:trHeight w:val="401"/>
        </w:trPr>
        <w:tc>
          <w:tcPr>
            <w:tcW w:w="4495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683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90DAD" w:rsidRPr="00090DAD" w:rsidTr="00EF7686">
        <w:trPr>
          <w:trHeight w:val="488"/>
        </w:trPr>
        <w:tc>
          <w:tcPr>
            <w:tcW w:w="4495" w:type="dxa"/>
          </w:tcPr>
          <w:p w:rsidR="000A6FD7" w:rsidRDefault="000A6FD7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знать/понимать смысл понятий: физическое явление, гипотеза, закон, теория, вещество, взаимодействие, электромагнитное поле, волна, фотон, атом, атомное ядро, ионизирую</w:t>
            </w:r>
            <w:r w:rsidR="00E60CC2">
              <w:rPr>
                <w:rFonts w:ascii="Times New Roman" w:hAnsi="Times New Roman"/>
                <w:sz w:val="24"/>
                <w:szCs w:val="24"/>
              </w:rPr>
              <w:t>щие излучения, планета, звезда;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знать/понимать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090DAD" w:rsidRPr="00090DAD" w:rsidRDefault="00090DAD" w:rsidP="002B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знать/понимать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знать/понимать вклад российских и зарубежных ученых, оказавших наибольшее влияние на развитие физики;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описывать и объяснять физические явления и свойства</w:t>
            </w:r>
            <w:r w:rsidR="00E60CC2">
              <w:rPr>
                <w:rFonts w:ascii="Times New Roman" w:hAnsi="Times New Roman"/>
                <w:sz w:val="24"/>
                <w:szCs w:val="24"/>
              </w:rPr>
              <w:t xml:space="preserve"> тел и искусственных спутников З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емли; свойства газов, жидкостей и твердых тел; электромагнитную индукцию  распространение электромагнитных волн; волновые свойства света; излучение и поглощение света атомом; фотоэффект;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отличать: гипотезы от научных теорий;</w:t>
            </w:r>
          </w:p>
          <w:p w:rsidR="000A6FD7" w:rsidRDefault="000A6FD7" w:rsidP="006E7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A6FD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уметь делать выводы: на основе экспериментальных данных;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приводить примеры, показывающие, что: наблюдения и эксперимент являются основой для выдвижения гипотез и теорий, позволяют проверить истинность теоритических выводов; физическая теория даёт возможность объяснить известные явления природы и научные факты, предсказывать ещё неизвестные явления;</w:t>
            </w:r>
          </w:p>
          <w:p w:rsidR="00090DAD" w:rsidRPr="00090DAD" w:rsidRDefault="00090DAD" w:rsidP="00A9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приводить пример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энергетики, лазеров;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воспринимать и на основе полученных знаний самостоятельно оценивать: информацию, содержащуюся в сообщениях СМИ, Интернете, научно-популярных статьях;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применять полученные знания для решения практических задач;</w:t>
            </w:r>
          </w:p>
          <w:p w:rsid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A9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определять характер физического процесса по графику, таблице, формуле;</w:t>
            </w: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Pr="00090DA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уметь измерять ряд физических величин, представляя результаты измерении с учетом их погрешностей;</w:t>
            </w: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429B0" w:rsidRDefault="004429B0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429B0" w:rsidRPr="00090DAD" w:rsidRDefault="004429B0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 уметь использовать приобретенные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 в практической деятельности в повседневной жизни: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оценки влияния на организм человека и другие организмы загрязнения окружающей среды;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рационального природопользования и защиты окружающей среды.</w:t>
            </w:r>
          </w:p>
        </w:tc>
        <w:tc>
          <w:tcPr>
            <w:tcW w:w="4683" w:type="dxa"/>
          </w:tcPr>
          <w:p w:rsidR="00A931DD" w:rsidRDefault="00A931D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3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устный контроль: собеседование, фронтальный и индивидуальный опрос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Default="00E60CC2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устный контроль: собеседование, фронтальный и индивидуальный опрос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Default="00E60CC2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Pr="00090DAD" w:rsidRDefault="00E60CC2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собеседование, фронтальный и индивидуальный опрос; письменный контроль; выполнение контрольных работ, офорление отчётов  по лабоработрным работам, решение учебных задач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опрос, собеседование, защита рефератов или презентаций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и индивидуальный опрос, собеседование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Default="000A6FD7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Default="000A6FD7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Pr="00090DAD" w:rsidRDefault="000A6FD7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и индивидуальный опрос, собеседование</w:t>
            </w:r>
          </w:p>
          <w:p w:rsidR="000A6FD7" w:rsidRDefault="000A6FD7" w:rsidP="006E7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оформление отчётов по лабораторным работам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и индивидуальный опрос, собеседование</w:t>
            </w:r>
          </w:p>
          <w:p w:rsidR="00090DAD" w:rsidRPr="00090DAD" w:rsidRDefault="00090DAD" w:rsidP="00E6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Default="00A931D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Pr="00090DAD" w:rsidRDefault="00A931DD" w:rsidP="00A9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и индивидуальный опрос, собеседование, защита рефератов или презентаций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Default="00E60CC2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Default="00E60CC2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60CC2" w:rsidRDefault="00E60CC2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устный контроль: фронтальный и индивидуальный опрос, собеседование, защита рефератов или презентаций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C67" w:rsidRDefault="00881C67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C67" w:rsidRPr="00090DAD" w:rsidRDefault="00881C67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письменный контроль: выполнение контрольных работ, оформление отчётов по лабораторным работам, решение учебных задач и тестовых заданий</w:t>
            </w:r>
          </w:p>
          <w:p w:rsidR="00090DAD" w:rsidRPr="00090DAD" w:rsidRDefault="00090DAD" w:rsidP="00881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письменный контроль: выполнение контрольных работ, оформление отчётов по лабораторным работам, решение учебных задач и тестовых заданий</w:t>
            </w:r>
          </w:p>
          <w:p w:rsidR="00881C67" w:rsidRDefault="00881C67" w:rsidP="00A9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C67" w:rsidRDefault="00090DAD" w:rsidP="00881C6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 письменный контроль: выполнение контрольных работ,</w:t>
            </w:r>
            <w:r w:rsidR="00A931DD" w:rsidRPr="00090DAD">
              <w:rPr>
                <w:rFonts w:ascii="Times New Roman" w:hAnsi="Times New Roman"/>
                <w:sz w:val="24"/>
                <w:szCs w:val="24"/>
              </w:rPr>
              <w:t xml:space="preserve"> оформление отчётов по лабораторным работам,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решение тестовых заданий, решение учебных задач</w:t>
            </w:r>
          </w:p>
          <w:p w:rsidR="00881C67" w:rsidRPr="00090DAD" w:rsidRDefault="00881C67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1DD" w:rsidRPr="00090DAD" w:rsidRDefault="00090DAD" w:rsidP="00A931D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 письменный контроль:   оформление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lastRenderedPageBreak/>
              <w:t>отчётов по лабораторным работам; тесты действий при проведении лабораторных работ, виртуальные лабораторные работы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устный контроль: собеседование, защита рефератов и презентаций</w:t>
            </w:r>
          </w:p>
        </w:tc>
      </w:tr>
    </w:tbl>
    <w:p w:rsidR="00090DAD" w:rsidRDefault="00090DAD" w:rsidP="00090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83D" w:rsidRPr="00090DAD" w:rsidRDefault="00B6083D" w:rsidP="00090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AD" w:rsidRPr="008566C6" w:rsidRDefault="00090DAD" w:rsidP="00090DAD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 xml:space="preserve">    </w:t>
      </w:r>
      <w:r w:rsidRPr="008566C6">
        <w:rPr>
          <w:rFonts w:ascii="Times New Roman" w:hAnsi="Times New Roman"/>
          <w:b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090DAD" w:rsidRPr="00090DAD" w:rsidRDefault="00090DAD" w:rsidP="00090DA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544"/>
        <w:gridCol w:w="2771"/>
      </w:tblGrid>
      <w:tr w:rsidR="00090DAD" w:rsidRPr="00090DAD" w:rsidTr="0023215E">
        <w:trPr>
          <w:trHeight w:val="914"/>
        </w:trPr>
        <w:tc>
          <w:tcPr>
            <w:tcW w:w="3402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544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71" w:type="dxa"/>
          </w:tcPr>
          <w:p w:rsidR="00090DAD" w:rsidRPr="00090DAD" w:rsidRDefault="00854909" w:rsidP="00090DA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</w:t>
            </w:r>
            <w:r w:rsidR="00090DAD" w:rsidRPr="00090DAD">
              <w:rPr>
                <w:rFonts w:ascii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090DAD" w:rsidRPr="00090DAD" w:rsidTr="0023215E">
        <w:trPr>
          <w:trHeight w:val="1415"/>
        </w:trPr>
        <w:tc>
          <w:tcPr>
            <w:tcW w:w="3402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1.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  <w:r w:rsidR="001279B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рганизовать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090DAD" w:rsidRPr="00090DAD" w:rsidRDefault="00090DAD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. Принимать решения в стандартных и нестандартных ситуациях и нести за них ответственность.</w:t>
            </w:r>
          </w:p>
          <w:p w:rsidR="00090DAD" w:rsidRPr="00090DAD" w:rsidRDefault="00090DAD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Default="000A6FD7" w:rsidP="00232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4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090DAD" w:rsidRP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. Использовать информационно-коммуникационные технологии в профессиональной деятельности.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Default="000A6FD7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1FC" w:rsidRPr="00090DAD" w:rsidRDefault="002721FC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52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>ОК 8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429B0" w:rsidRDefault="004429B0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b/>
                <w:sz w:val="24"/>
                <w:szCs w:val="24"/>
              </w:rPr>
              <w:t xml:space="preserve">ОК 9. </w:t>
            </w:r>
            <w:r w:rsidR="004429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риентироваться в условиях частой смены технологий и профессиональной деятельности.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к будущей профессии через: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повышение качества обучения по дисциплинам;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участие в НСО;</w:t>
            </w:r>
          </w:p>
          <w:p w:rsidR="00090DAD" w:rsidRPr="00090DAD" w:rsidRDefault="00090DAD" w:rsidP="001279B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r w:rsidR="001279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студенческих олимпиадах, научных конференция</w:t>
            </w:r>
            <w:r w:rsidR="001279BC">
              <w:rPr>
                <w:rFonts w:ascii="Times New Roman" w:hAnsi="Times New Roman"/>
                <w:sz w:val="24"/>
                <w:szCs w:val="24"/>
              </w:rPr>
              <w:t>х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;</w:t>
            </w:r>
            <w:r w:rsidRPr="00090DAD">
              <w:rPr>
                <w:rFonts w:ascii="Times New Roman" w:hAnsi="Times New Roman"/>
                <w:sz w:val="24"/>
                <w:szCs w:val="24"/>
              </w:rPr>
              <w:br/>
              <w:t xml:space="preserve">- участие в органах студенческого самоуправления;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участие в социально-проектной деятельности;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портфолио студента</w:t>
            </w:r>
          </w:p>
          <w:p w:rsidR="00090DAD" w:rsidRPr="00090DAD" w:rsidRDefault="00090DAD" w:rsidP="0012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выбор и применение методов и способов решения учебных задач;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-оценка эффективности и качества выполнения учебных задач</w:t>
            </w: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решение стандартных и нестандартных задач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Default="000A6FD7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lastRenderedPageBreak/>
              <w:t>- получение необходимой информации с  использованием различных источников, включая электронные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оформление  результатов самостоятельной работы с использование ИКТ;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работа в Интернете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1FC" w:rsidRPr="00090DAD" w:rsidRDefault="002721FC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</w:t>
            </w:r>
            <w:r w:rsidR="000A6FD7">
              <w:rPr>
                <w:rFonts w:ascii="Times New Roman" w:hAnsi="Times New Roman"/>
                <w:sz w:val="24"/>
                <w:szCs w:val="24"/>
              </w:rPr>
              <w:t xml:space="preserve"> взаимодействие с обучающимися, 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преподавателями  в ходе обучения;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умение работать в группе;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наличие лидерских качеств;</w:t>
            </w:r>
          </w:p>
          <w:p w:rsidR="00090DAD" w:rsidRPr="00090DAD" w:rsidRDefault="000A6FD7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="00090DAD" w:rsidRPr="00090DAD">
              <w:rPr>
                <w:rFonts w:ascii="Times New Roman" w:hAnsi="Times New Roman"/>
                <w:sz w:val="24"/>
                <w:szCs w:val="24"/>
              </w:rPr>
              <w:t>частие в студенческом самоуправлении;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23215E" w:rsidRPr="00090DAD" w:rsidRDefault="0023215E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проявление ответственности за работу подчиненных, результат выполнения заданий;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52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самостоятельный, профессионально- ориентированный выбор тематики творческих и проектных работ (рефератов, докладов и т.п.);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резюме;</w:t>
            </w:r>
          </w:p>
          <w:p w:rsidR="00090DAD" w:rsidRPr="00090DAD" w:rsidRDefault="00090DAD" w:rsidP="0023215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посещение дополнительных занятий;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уровень профессиональной зрелости;</w:t>
            </w:r>
          </w:p>
          <w:p w:rsidR="00090DAD" w:rsidRP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- анализ инноваций в области разработки технологических процессов;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- использование «элементов реальности» в работах обучающихся (рефератов, докладов и т.п.)</w:t>
            </w:r>
          </w:p>
        </w:tc>
        <w:tc>
          <w:tcPr>
            <w:tcW w:w="2771" w:type="dxa"/>
          </w:tcPr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3215E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Наблюдение; мониторинг; 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оценка  содержания</w:t>
            </w:r>
            <w:r w:rsidR="0023215E">
              <w:rPr>
                <w:rFonts w:ascii="Times New Roman" w:hAnsi="Times New Roman"/>
                <w:sz w:val="24"/>
                <w:szCs w:val="24"/>
              </w:rPr>
              <w:t xml:space="preserve"> достижений (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>портфолио</w:t>
            </w:r>
            <w:r w:rsidR="0023215E">
              <w:rPr>
                <w:rFonts w:ascii="Times New Roman" w:hAnsi="Times New Roman"/>
                <w:sz w:val="24"/>
                <w:szCs w:val="24"/>
              </w:rPr>
              <w:t>)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15E" w:rsidRDefault="0023215E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15E" w:rsidRPr="00090DAD" w:rsidRDefault="0023215E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Мониторинг рейтинг</w:t>
            </w:r>
            <w:r w:rsidR="00127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выполнения заданий во время учебных занятий, выполнения лабораторных и практических работ</w:t>
            </w:r>
          </w:p>
          <w:p w:rsidR="0023215E" w:rsidRPr="00090DAD" w:rsidRDefault="0023215E" w:rsidP="0012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работы, решение нестандар</w:t>
            </w:r>
            <w:r w:rsidR="001279BC">
              <w:rPr>
                <w:rFonts w:ascii="Times New Roman" w:hAnsi="Times New Roman"/>
                <w:sz w:val="24"/>
                <w:szCs w:val="24"/>
              </w:rPr>
              <w:t>тных ситуаций на учебных занятиях</w:t>
            </w:r>
          </w:p>
          <w:p w:rsidR="000A6FD7" w:rsidRDefault="000A6FD7" w:rsidP="0027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1279BC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рефератов, докладов; участие в конференциях; использование электронных источник</w:t>
            </w:r>
            <w:r w:rsidR="000A6FD7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090DAD" w:rsidRDefault="00090DAD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1FC" w:rsidRPr="00090DAD" w:rsidRDefault="002721FC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Создание комплектов документов, презентаций; наблюдение за навыками работы в глобальных и локальных информационных сетях </w:t>
            </w:r>
          </w:p>
          <w:p w:rsidR="0023215E" w:rsidRPr="00090DAD" w:rsidRDefault="0023215E" w:rsidP="000A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Наблюдение за ролью обучающихся в группе; портфолио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D00" w:rsidRDefault="00527D00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D7" w:rsidRPr="00090DAD" w:rsidRDefault="000A6FD7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D00" w:rsidRDefault="00090DAD" w:rsidP="00527D0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Деловые игры – моделирование социальных и профессиональных ситуаций; мониторинг развития личностно- профессиональных качест</w:t>
            </w:r>
            <w:r w:rsidR="000A6FD7">
              <w:rPr>
                <w:rFonts w:ascii="Times New Roman" w:hAnsi="Times New Roman"/>
                <w:sz w:val="24"/>
                <w:szCs w:val="24"/>
              </w:rPr>
              <w:t>в</w:t>
            </w: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обучающегося; наблюдение за действиями во время учебных занятий; портфолио</w:t>
            </w:r>
          </w:p>
          <w:p w:rsidR="00527D00" w:rsidRPr="00090DAD" w:rsidRDefault="00527D00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4429B0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090DAD" w:rsidRPr="00090DAD">
              <w:rPr>
                <w:rFonts w:ascii="Times New Roman" w:hAnsi="Times New Roman"/>
                <w:sz w:val="24"/>
                <w:szCs w:val="24"/>
              </w:rPr>
              <w:t>онтроль графика выполнения индивидуальной самостоятельной работы обучающегося;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 xml:space="preserve"> открытые защиты творческих и проектных работ</w:t>
            </w: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Default="00090DAD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9B0" w:rsidRPr="00090DAD" w:rsidRDefault="004429B0" w:rsidP="0009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AD" w:rsidRPr="00090DAD" w:rsidRDefault="00090DAD" w:rsidP="00090DA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90DAD">
              <w:rPr>
                <w:rFonts w:ascii="Times New Roman" w:hAnsi="Times New Roman"/>
                <w:sz w:val="24"/>
                <w:szCs w:val="24"/>
              </w:rPr>
              <w:t>Семинары, учебные  занятия; учебно- практические конференции; конкурсы профессионального мастерства; олимпиады</w:t>
            </w:r>
          </w:p>
        </w:tc>
      </w:tr>
    </w:tbl>
    <w:p w:rsidR="00F40531" w:rsidRDefault="00F40531" w:rsidP="00090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</w:p>
    <w:sectPr w:rsidR="00F40531" w:rsidSect="00EF76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71" w:rsidRDefault="00DE4571">
      <w:pPr>
        <w:spacing w:after="0" w:line="240" w:lineRule="auto"/>
      </w:pPr>
      <w:r>
        <w:separator/>
      </w:r>
    </w:p>
  </w:endnote>
  <w:endnote w:type="continuationSeparator" w:id="0">
    <w:p w:rsidR="00DE4571" w:rsidRDefault="00DE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12" w:rsidRDefault="00C16F46" w:rsidP="007F7C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5B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B12" w:rsidRDefault="00C75B12" w:rsidP="007F7C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12" w:rsidRDefault="00DE457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97116">
      <w:rPr>
        <w:noProof/>
      </w:rPr>
      <w:t>21</w:t>
    </w:r>
    <w:r>
      <w:rPr>
        <w:noProof/>
      </w:rPr>
      <w:fldChar w:fldCharType="end"/>
    </w:r>
  </w:p>
  <w:p w:rsidR="00C75B12" w:rsidRDefault="00C75B12" w:rsidP="007F7C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71" w:rsidRDefault="00DE4571">
      <w:pPr>
        <w:spacing w:after="0" w:line="240" w:lineRule="auto"/>
      </w:pPr>
      <w:r>
        <w:separator/>
      </w:r>
    </w:p>
  </w:footnote>
  <w:footnote w:type="continuationSeparator" w:id="0">
    <w:p w:rsidR="00DE4571" w:rsidRDefault="00DE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81"/>
    <w:multiLevelType w:val="hybridMultilevel"/>
    <w:tmpl w:val="7AB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2316F"/>
    <w:multiLevelType w:val="hybridMultilevel"/>
    <w:tmpl w:val="85B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9D0045"/>
    <w:multiLevelType w:val="multilevel"/>
    <w:tmpl w:val="2F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70C06"/>
    <w:multiLevelType w:val="multilevel"/>
    <w:tmpl w:val="C31C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1A0D"/>
    <w:multiLevelType w:val="hybridMultilevel"/>
    <w:tmpl w:val="77A4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934748"/>
    <w:multiLevelType w:val="hybridMultilevel"/>
    <w:tmpl w:val="6A3C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48E2"/>
    <w:multiLevelType w:val="hybridMultilevel"/>
    <w:tmpl w:val="B44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58C7"/>
    <w:multiLevelType w:val="hybridMultilevel"/>
    <w:tmpl w:val="5008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B41"/>
    <w:multiLevelType w:val="hybridMultilevel"/>
    <w:tmpl w:val="87CE7274"/>
    <w:lvl w:ilvl="0" w:tplc="32126C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7E1504"/>
    <w:multiLevelType w:val="hybridMultilevel"/>
    <w:tmpl w:val="9128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30CE"/>
    <w:multiLevelType w:val="hybridMultilevel"/>
    <w:tmpl w:val="6032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7E5C"/>
    <w:multiLevelType w:val="multilevel"/>
    <w:tmpl w:val="A7C8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A583B"/>
    <w:multiLevelType w:val="multilevel"/>
    <w:tmpl w:val="440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854"/>
    <w:multiLevelType w:val="hybridMultilevel"/>
    <w:tmpl w:val="E8F6B430"/>
    <w:lvl w:ilvl="0" w:tplc="725CAF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4C014E"/>
    <w:multiLevelType w:val="multilevel"/>
    <w:tmpl w:val="792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4474D"/>
    <w:multiLevelType w:val="multilevel"/>
    <w:tmpl w:val="318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24CE6"/>
    <w:multiLevelType w:val="hybridMultilevel"/>
    <w:tmpl w:val="650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5A79"/>
    <w:multiLevelType w:val="multilevel"/>
    <w:tmpl w:val="8B7696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9" w15:restartNumberingAfterBreak="0">
    <w:nsid w:val="63B01184"/>
    <w:multiLevelType w:val="multilevel"/>
    <w:tmpl w:val="48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C51D3"/>
    <w:multiLevelType w:val="hybridMultilevel"/>
    <w:tmpl w:val="6C5C8C3A"/>
    <w:lvl w:ilvl="0" w:tplc="3D9631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837868"/>
    <w:multiLevelType w:val="hybridMultilevel"/>
    <w:tmpl w:val="CCF0A8DE"/>
    <w:lvl w:ilvl="0" w:tplc="0890C6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3960DE"/>
    <w:multiLevelType w:val="hybridMultilevel"/>
    <w:tmpl w:val="0B6C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138EA"/>
    <w:multiLevelType w:val="multilevel"/>
    <w:tmpl w:val="2CC4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62D643D"/>
    <w:multiLevelType w:val="hybridMultilevel"/>
    <w:tmpl w:val="EE0E4F86"/>
    <w:lvl w:ilvl="0" w:tplc="94528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767EB"/>
    <w:multiLevelType w:val="hybridMultilevel"/>
    <w:tmpl w:val="8E34C53E"/>
    <w:lvl w:ilvl="0" w:tplc="FD6E00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8666E8"/>
    <w:multiLevelType w:val="multilevel"/>
    <w:tmpl w:val="197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070C8"/>
    <w:multiLevelType w:val="multilevel"/>
    <w:tmpl w:val="09B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9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27"/>
  </w:num>
  <w:num w:numId="17">
    <w:abstractNumId w:val="17"/>
  </w:num>
  <w:num w:numId="18">
    <w:abstractNumId w:val="22"/>
  </w:num>
  <w:num w:numId="19">
    <w:abstractNumId w:val="25"/>
  </w:num>
  <w:num w:numId="20">
    <w:abstractNumId w:val="26"/>
  </w:num>
  <w:num w:numId="21">
    <w:abstractNumId w:val="8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FD"/>
    <w:rsid w:val="00013275"/>
    <w:rsid w:val="00025FAB"/>
    <w:rsid w:val="00036F3D"/>
    <w:rsid w:val="00047F9C"/>
    <w:rsid w:val="00063D37"/>
    <w:rsid w:val="00065FFA"/>
    <w:rsid w:val="00080051"/>
    <w:rsid w:val="00090AD7"/>
    <w:rsid w:val="00090DAD"/>
    <w:rsid w:val="00092A34"/>
    <w:rsid w:val="00095948"/>
    <w:rsid w:val="00097116"/>
    <w:rsid w:val="000A6FD7"/>
    <w:rsid w:val="000B3C5B"/>
    <w:rsid w:val="000B4F59"/>
    <w:rsid w:val="000C4EB0"/>
    <w:rsid w:val="000E14AA"/>
    <w:rsid w:val="00123CD5"/>
    <w:rsid w:val="001270CE"/>
    <w:rsid w:val="001279BC"/>
    <w:rsid w:val="00127BD2"/>
    <w:rsid w:val="00134FFD"/>
    <w:rsid w:val="00155BA4"/>
    <w:rsid w:val="001631A0"/>
    <w:rsid w:val="00166C23"/>
    <w:rsid w:val="00167F9E"/>
    <w:rsid w:val="00195695"/>
    <w:rsid w:val="001A6521"/>
    <w:rsid w:val="001B59F6"/>
    <w:rsid w:val="001C614F"/>
    <w:rsid w:val="001D40F9"/>
    <w:rsid w:val="001E4129"/>
    <w:rsid w:val="001E4360"/>
    <w:rsid w:val="001F0425"/>
    <w:rsid w:val="001F580E"/>
    <w:rsid w:val="0023215E"/>
    <w:rsid w:val="00233D26"/>
    <w:rsid w:val="002677DB"/>
    <w:rsid w:val="002721FC"/>
    <w:rsid w:val="00293241"/>
    <w:rsid w:val="002B33A5"/>
    <w:rsid w:val="002B6F0F"/>
    <w:rsid w:val="002E2EE3"/>
    <w:rsid w:val="002E3C18"/>
    <w:rsid w:val="002F5200"/>
    <w:rsid w:val="00310FCA"/>
    <w:rsid w:val="00326AED"/>
    <w:rsid w:val="0032740D"/>
    <w:rsid w:val="0033200E"/>
    <w:rsid w:val="00351F25"/>
    <w:rsid w:val="00356231"/>
    <w:rsid w:val="003632D0"/>
    <w:rsid w:val="0039514A"/>
    <w:rsid w:val="003A414C"/>
    <w:rsid w:val="003D465D"/>
    <w:rsid w:val="003E5FFC"/>
    <w:rsid w:val="00402ED2"/>
    <w:rsid w:val="00433DB2"/>
    <w:rsid w:val="00440958"/>
    <w:rsid w:val="004429B0"/>
    <w:rsid w:val="004530E5"/>
    <w:rsid w:val="00466405"/>
    <w:rsid w:val="00480866"/>
    <w:rsid w:val="00487506"/>
    <w:rsid w:val="004B272B"/>
    <w:rsid w:val="004E23F9"/>
    <w:rsid w:val="00504BA7"/>
    <w:rsid w:val="00517707"/>
    <w:rsid w:val="00523928"/>
    <w:rsid w:val="00527D00"/>
    <w:rsid w:val="005465CE"/>
    <w:rsid w:val="00561A34"/>
    <w:rsid w:val="00593014"/>
    <w:rsid w:val="005B4A88"/>
    <w:rsid w:val="005C24FE"/>
    <w:rsid w:val="005E5FA7"/>
    <w:rsid w:val="00601966"/>
    <w:rsid w:val="00611EE0"/>
    <w:rsid w:val="00613F64"/>
    <w:rsid w:val="006228D8"/>
    <w:rsid w:val="00636B23"/>
    <w:rsid w:val="00640393"/>
    <w:rsid w:val="00651935"/>
    <w:rsid w:val="00672229"/>
    <w:rsid w:val="00680D93"/>
    <w:rsid w:val="00687B69"/>
    <w:rsid w:val="006A46FE"/>
    <w:rsid w:val="006A5C5B"/>
    <w:rsid w:val="006B65B4"/>
    <w:rsid w:val="006C13DF"/>
    <w:rsid w:val="006C1C5C"/>
    <w:rsid w:val="006C65E7"/>
    <w:rsid w:val="006C6984"/>
    <w:rsid w:val="006D4E84"/>
    <w:rsid w:val="006E4C10"/>
    <w:rsid w:val="006E6866"/>
    <w:rsid w:val="006E7504"/>
    <w:rsid w:val="00731913"/>
    <w:rsid w:val="00744F7F"/>
    <w:rsid w:val="00763A9C"/>
    <w:rsid w:val="00766444"/>
    <w:rsid w:val="007928BF"/>
    <w:rsid w:val="007A4597"/>
    <w:rsid w:val="007A47C8"/>
    <w:rsid w:val="007B1719"/>
    <w:rsid w:val="007C2099"/>
    <w:rsid w:val="007C2786"/>
    <w:rsid w:val="007E15EF"/>
    <w:rsid w:val="007F7CA4"/>
    <w:rsid w:val="00806667"/>
    <w:rsid w:val="008468A2"/>
    <w:rsid w:val="00854909"/>
    <w:rsid w:val="00855108"/>
    <w:rsid w:val="008566C6"/>
    <w:rsid w:val="00860F7F"/>
    <w:rsid w:val="00865C44"/>
    <w:rsid w:val="00881C67"/>
    <w:rsid w:val="00887514"/>
    <w:rsid w:val="0089005A"/>
    <w:rsid w:val="00896B9D"/>
    <w:rsid w:val="008A280A"/>
    <w:rsid w:val="008B044D"/>
    <w:rsid w:val="008C6A44"/>
    <w:rsid w:val="008E0D21"/>
    <w:rsid w:val="008E1B14"/>
    <w:rsid w:val="008F4BCD"/>
    <w:rsid w:val="00910154"/>
    <w:rsid w:val="00931BAF"/>
    <w:rsid w:val="00944098"/>
    <w:rsid w:val="00960F82"/>
    <w:rsid w:val="00984218"/>
    <w:rsid w:val="009A05A4"/>
    <w:rsid w:val="009B5ACF"/>
    <w:rsid w:val="009C0D18"/>
    <w:rsid w:val="009C2CBF"/>
    <w:rsid w:val="009C4325"/>
    <w:rsid w:val="009C76A7"/>
    <w:rsid w:val="009F2328"/>
    <w:rsid w:val="009F4E4B"/>
    <w:rsid w:val="00A05605"/>
    <w:rsid w:val="00A13951"/>
    <w:rsid w:val="00A20A8B"/>
    <w:rsid w:val="00A24BA6"/>
    <w:rsid w:val="00A32953"/>
    <w:rsid w:val="00A905AB"/>
    <w:rsid w:val="00A931DD"/>
    <w:rsid w:val="00A9624D"/>
    <w:rsid w:val="00AB1A0C"/>
    <w:rsid w:val="00AF15A9"/>
    <w:rsid w:val="00AF5592"/>
    <w:rsid w:val="00B14EE1"/>
    <w:rsid w:val="00B21747"/>
    <w:rsid w:val="00B248F8"/>
    <w:rsid w:val="00B279C7"/>
    <w:rsid w:val="00B4254E"/>
    <w:rsid w:val="00B43F47"/>
    <w:rsid w:val="00B45827"/>
    <w:rsid w:val="00B6083D"/>
    <w:rsid w:val="00B70698"/>
    <w:rsid w:val="00B74306"/>
    <w:rsid w:val="00B80354"/>
    <w:rsid w:val="00BA7D4C"/>
    <w:rsid w:val="00BD3029"/>
    <w:rsid w:val="00BD3D17"/>
    <w:rsid w:val="00BD4060"/>
    <w:rsid w:val="00BE4465"/>
    <w:rsid w:val="00BE709A"/>
    <w:rsid w:val="00BF00C3"/>
    <w:rsid w:val="00BF4DC1"/>
    <w:rsid w:val="00BF6EBC"/>
    <w:rsid w:val="00C10A76"/>
    <w:rsid w:val="00C11636"/>
    <w:rsid w:val="00C149A8"/>
    <w:rsid w:val="00C16F46"/>
    <w:rsid w:val="00C244A0"/>
    <w:rsid w:val="00C30034"/>
    <w:rsid w:val="00C31EDE"/>
    <w:rsid w:val="00C37FB4"/>
    <w:rsid w:val="00C53229"/>
    <w:rsid w:val="00C63761"/>
    <w:rsid w:val="00C71253"/>
    <w:rsid w:val="00C75B12"/>
    <w:rsid w:val="00D047B6"/>
    <w:rsid w:val="00D04874"/>
    <w:rsid w:val="00D142AD"/>
    <w:rsid w:val="00D22D46"/>
    <w:rsid w:val="00D32AB0"/>
    <w:rsid w:val="00D3614D"/>
    <w:rsid w:val="00D424F4"/>
    <w:rsid w:val="00D46E41"/>
    <w:rsid w:val="00D46F20"/>
    <w:rsid w:val="00D71BEB"/>
    <w:rsid w:val="00D72715"/>
    <w:rsid w:val="00D74342"/>
    <w:rsid w:val="00D777D8"/>
    <w:rsid w:val="00D779F6"/>
    <w:rsid w:val="00DA1B3E"/>
    <w:rsid w:val="00DD3400"/>
    <w:rsid w:val="00DE4571"/>
    <w:rsid w:val="00DE7AF2"/>
    <w:rsid w:val="00DF03D0"/>
    <w:rsid w:val="00DF3BCC"/>
    <w:rsid w:val="00E248D4"/>
    <w:rsid w:val="00E2586F"/>
    <w:rsid w:val="00E51AD0"/>
    <w:rsid w:val="00E60CC2"/>
    <w:rsid w:val="00E75B6E"/>
    <w:rsid w:val="00EA76F2"/>
    <w:rsid w:val="00EC3EB2"/>
    <w:rsid w:val="00EC3FFD"/>
    <w:rsid w:val="00EC7335"/>
    <w:rsid w:val="00ED471C"/>
    <w:rsid w:val="00ED47D8"/>
    <w:rsid w:val="00ED54F3"/>
    <w:rsid w:val="00EF06D1"/>
    <w:rsid w:val="00EF5FCA"/>
    <w:rsid w:val="00EF7686"/>
    <w:rsid w:val="00F145F9"/>
    <w:rsid w:val="00F21C5E"/>
    <w:rsid w:val="00F32059"/>
    <w:rsid w:val="00F40531"/>
    <w:rsid w:val="00F566D3"/>
    <w:rsid w:val="00F57D83"/>
    <w:rsid w:val="00F76774"/>
    <w:rsid w:val="00F76CA7"/>
    <w:rsid w:val="00F9089A"/>
    <w:rsid w:val="00F947DE"/>
    <w:rsid w:val="00FA2A3C"/>
    <w:rsid w:val="00FA5FC6"/>
    <w:rsid w:val="00FC2A5D"/>
    <w:rsid w:val="00FC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182E"/>
  <w15:docId w15:val="{8DD02332-F9F9-4ABF-A163-9579A3AD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F5592"/>
    <w:pPr>
      <w:spacing w:before="144" w:after="60" w:line="240" w:lineRule="auto"/>
      <w:outlineLvl w:val="0"/>
    </w:pPr>
    <w:rPr>
      <w:rFonts w:ascii="Verdana" w:eastAsia="Times New Roman" w:hAnsi="Verdana"/>
      <w:b/>
      <w:bCs/>
      <w:color w:val="000000"/>
      <w:kern w:val="36"/>
      <w:sz w:val="34"/>
      <w:szCs w:val="3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7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locked/>
    <w:rsid w:val="00332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592"/>
    <w:rPr>
      <w:rFonts w:ascii="Verdana" w:hAnsi="Verdana" w:cs="Times New Roman"/>
      <w:b/>
      <w:bCs/>
      <w:color w:val="000000"/>
      <w:kern w:val="36"/>
      <w:sz w:val="34"/>
      <w:szCs w:val="34"/>
      <w:lang w:eastAsia="ru-RU"/>
    </w:rPr>
  </w:style>
  <w:style w:type="paragraph" w:styleId="2">
    <w:name w:val="Body Text Indent 2"/>
    <w:basedOn w:val="a"/>
    <w:link w:val="20"/>
    <w:uiPriority w:val="99"/>
    <w:rsid w:val="00AF559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F55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F55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F55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AF5592"/>
    <w:rPr>
      <w:rFonts w:cs="Times New Roman"/>
    </w:rPr>
  </w:style>
  <w:style w:type="table" w:styleId="a8">
    <w:name w:val="Table Grid"/>
    <w:basedOn w:val="a1"/>
    <w:uiPriority w:val="99"/>
    <w:rsid w:val="00AF55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AF5592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409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6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60F7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B4A8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F15A9"/>
    <w:rPr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177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17707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rsid w:val="00517707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3320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87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75B1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FA2A3C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A2A3C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c.academic.ru" TargetMode="External"/><Relationship Id="rId18" Type="http://schemas.openxmlformats.org/officeDocument/2006/relationships/hyperlink" Target="http://www.ru/book" TargetMode="External"/><Relationship Id="rId26" Type="http://schemas.openxmlformats.org/officeDocument/2006/relationships/hyperlink" Target="http://www.yos.ru/natural-science/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z.1sempember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kvant.mcc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books.ru" TargetMode="External"/><Relationship Id="rId20" Type="http://schemas.openxmlformats.org/officeDocument/2006/relationships/hyperlink" Target="http://www.scol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llege.ru/fiz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libalteka.ru" TargetMode="External"/><Relationship Id="rId23" Type="http://schemas.openxmlformats.org/officeDocument/2006/relationships/hyperlink" Target="http://www.nuclphys.sinp/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rant.ru/products/ipo/prime/doc/71477324/" TargetMode="External"/><Relationship Id="rId19" Type="http://schemas.openxmlformats.org/officeDocument/2006/relationships/hyperlink" Target="http://www.alleng.ru/edu/phy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sgid.com" TargetMode="External"/><Relationship Id="rId22" Type="http://schemas.openxmlformats.org/officeDocument/2006/relationships/hyperlink" Target="http://www.n-t/nl/f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792F-1940-4131-BBB1-BB45DCEF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21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2019-12-12T03:47:00Z</cp:lastPrinted>
  <dcterms:created xsi:type="dcterms:W3CDTF">2019-12-10T01:52:00Z</dcterms:created>
  <dcterms:modified xsi:type="dcterms:W3CDTF">2023-10-06T02:44:00Z</dcterms:modified>
</cp:coreProperties>
</file>