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FF63D1" w14:textId="77777777" w:rsidR="00935BEA" w:rsidRDefault="00AD100B">
      <w:pPr>
        <w:jc w:val="center"/>
        <w:rPr>
          <w:rFonts w:eastAsia="Calibri"/>
        </w:rPr>
      </w:pPr>
      <w:r>
        <w:rPr>
          <w:rFonts w:eastAsia="Calibri"/>
        </w:rPr>
        <w:t>Министерство образования Красноярского края</w:t>
      </w:r>
    </w:p>
    <w:p w14:paraId="00A51F19" w14:textId="77777777" w:rsidR="00935BEA" w:rsidRDefault="00AD100B">
      <w:pPr>
        <w:jc w:val="center"/>
        <w:rPr>
          <w:rFonts w:eastAsia="Calibri"/>
        </w:rPr>
      </w:pPr>
      <w:r>
        <w:rPr>
          <w:rFonts w:eastAsia="Calibri"/>
        </w:rPr>
        <w:t xml:space="preserve">краевое государственное бюджетное профессиональное образовательное учреждение </w:t>
      </w:r>
    </w:p>
    <w:p w14:paraId="59A6B136" w14:textId="77777777" w:rsidR="00935BEA" w:rsidRDefault="00AD100B">
      <w:pPr>
        <w:jc w:val="center"/>
        <w:rPr>
          <w:rFonts w:eastAsia="Calibri"/>
        </w:rPr>
      </w:pPr>
      <w:r>
        <w:rPr>
          <w:rFonts w:eastAsia="Calibri"/>
        </w:rPr>
        <w:t>«Красноярский колледж радиоэлектроники и информационных технологий»</w:t>
      </w:r>
    </w:p>
    <w:p w14:paraId="6AE9481F" w14:textId="77777777" w:rsidR="00935BEA" w:rsidRDefault="00935BEA">
      <w:pPr>
        <w:jc w:val="center"/>
      </w:pPr>
    </w:p>
    <w:p w14:paraId="1280BAF6" w14:textId="77777777" w:rsidR="00935BEA" w:rsidRDefault="00935BEA">
      <w:pPr>
        <w:jc w:val="center"/>
      </w:pPr>
    </w:p>
    <w:p w14:paraId="6F911FD8" w14:textId="77777777" w:rsidR="00935BEA" w:rsidRDefault="00935BEA">
      <w:pPr>
        <w:jc w:val="center"/>
      </w:pPr>
    </w:p>
    <w:p w14:paraId="2D7F8F51" w14:textId="77777777" w:rsidR="00935BEA" w:rsidRDefault="00935BEA">
      <w:pPr>
        <w:jc w:val="center"/>
      </w:pPr>
    </w:p>
    <w:p w14:paraId="11A9D4FE" w14:textId="77777777" w:rsidR="00935BEA" w:rsidRDefault="00935BEA">
      <w:pPr>
        <w:jc w:val="center"/>
      </w:pPr>
    </w:p>
    <w:p w14:paraId="3B5CE173" w14:textId="77777777" w:rsidR="00935BEA" w:rsidRDefault="00935BEA">
      <w:pPr>
        <w:jc w:val="center"/>
      </w:pPr>
    </w:p>
    <w:p w14:paraId="7541D60F" w14:textId="77777777" w:rsidR="00935BEA" w:rsidRDefault="00935BEA">
      <w:pPr>
        <w:jc w:val="center"/>
      </w:pPr>
    </w:p>
    <w:p w14:paraId="79BE031E" w14:textId="77777777" w:rsidR="00935BEA" w:rsidRDefault="00935BEA">
      <w:pPr>
        <w:jc w:val="center"/>
      </w:pPr>
    </w:p>
    <w:p w14:paraId="098A97E7" w14:textId="77777777" w:rsidR="00935BEA" w:rsidRDefault="00935BEA">
      <w:pPr>
        <w:jc w:val="center"/>
      </w:pPr>
    </w:p>
    <w:p w14:paraId="24F23217" w14:textId="77777777" w:rsidR="00935BEA" w:rsidRDefault="00935BEA">
      <w:pPr>
        <w:jc w:val="center"/>
      </w:pPr>
    </w:p>
    <w:p w14:paraId="7A786688" w14:textId="77777777" w:rsidR="00935BEA" w:rsidRDefault="00935BEA">
      <w:pPr>
        <w:jc w:val="center"/>
      </w:pPr>
    </w:p>
    <w:p w14:paraId="780268DD" w14:textId="77777777" w:rsidR="00935BEA" w:rsidRDefault="00935BEA">
      <w:pPr>
        <w:jc w:val="center"/>
      </w:pPr>
    </w:p>
    <w:p w14:paraId="0F7DD110" w14:textId="77777777" w:rsidR="00935BEA" w:rsidRDefault="00935BEA">
      <w:pPr>
        <w:jc w:val="center"/>
      </w:pPr>
    </w:p>
    <w:p w14:paraId="68CA0024" w14:textId="77777777" w:rsidR="00935BEA" w:rsidRDefault="00935BEA">
      <w:pPr>
        <w:jc w:val="center"/>
      </w:pPr>
    </w:p>
    <w:p w14:paraId="28746129" w14:textId="77777777" w:rsidR="00935BEA" w:rsidRDefault="00935BEA">
      <w:pPr>
        <w:jc w:val="center"/>
      </w:pPr>
    </w:p>
    <w:p w14:paraId="13C033F2" w14:textId="77777777" w:rsidR="00935BEA" w:rsidRDefault="00935BEA">
      <w:pPr>
        <w:jc w:val="center"/>
      </w:pPr>
    </w:p>
    <w:p w14:paraId="4F957A6B" w14:textId="77777777" w:rsidR="00935BEA" w:rsidRDefault="00935BEA">
      <w:pPr>
        <w:jc w:val="center"/>
      </w:pPr>
    </w:p>
    <w:p w14:paraId="34863ADB" w14:textId="77777777" w:rsidR="00935BEA" w:rsidRDefault="00935BEA">
      <w:pPr>
        <w:spacing w:line="360" w:lineRule="auto"/>
        <w:jc w:val="center"/>
      </w:pPr>
    </w:p>
    <w:p w14:paraId="1C8CB130" w14:textId="77777777" w:rsidR="00935BEA" w:rsidRDefault="00AD100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ФОНД ОЦЕНОЧНЫХ СРЕДСТВ</w:t>
      </w:r>
    </w:p>
    <w:p w14:paraId="5C7638CE" w14:textId="77777777" w:rsidR="00935BEA" w:rsidRDefault="00AD100B">
      <w:pPr>
        <w:spacing w:line="360" w:lineRule="auto"/>
        <w:jc w:val="center"/>
      </w:pPr>
      <w:r>
        <w:t>для проведения текущей и промежуточной аттестации</w:t>
      </w:r>
    </w:p>
    <w:p w14:paraId="3E6E23C8" w14:textId="77777777" w:rsidR="00935BEA" w:rsidRDefault="00935BEA">
      <w:pPr>
        <w:jc w:val="center"/>
      </w:pPr>
    </w:p>
    <w:p w14:paraId="225F8D8B" w14:textId="03617B9F" w:rsidR="00935BEA" w:rsidRDefault="00AD100B">
      <w:pPr>
        <w:jc w:val="center"/>
        <w:rPr>
          <w:b/>
        </w:rPr>
      </w:pPr>
      <w:r>
        <w:rPr>
          <w:b/>
        </w:rPr>
        <w:t xml:space="preserve">ПО УЧЕБНОЙ ДИСЦИПЛИНЕ </w:t>
      </w:r>
      <w:r>
        <w:rPr>
          <w:b/>
        </w:rPr>
        <w:br/>
        <w:t>МДК</w:t>
      </w:r>
      <w:r w:rsidR="00850A00">
        <w:rPr>
          <w:b/>
        </w:rPr>
        <w:t xml:space="preserve"> 03</w:t>
      </w:r>
      <w:r>
        <w:rPr>
          <w:b/>
        </w:rPr>
        <w:t>.01. «</w:t>
      </w:r>
      <w:r w:rsidR="00850A00" w:rsidRPr="00850A00">
        <w:rPr>
          <w:b/>
        </w:rPr>
        <w:t>СТАНДАРТИЗАЦИЯ, СЕРТИФИФКАЦИЯ И ТЕХНИЧЕСКОЕ ДОКУМЕНТИРОВАНИЕ</w:t>
      </w:r>
      <w:r>
        <w:rPr>
          <w:b/>
        </w:rPr>
        <w:t>»</w:t>
      </w:r>
    </w:p>
    <w:p w14:paraId="46C5D7D3" w14:textId="77777777" w:rsidR="00935BEA" w:rsidRDefault="00935BEA">
      <w:pPr>
        <w:jc w:val="center"/>
      </w:pPr>
    </w:p>
    <w:p w14:paraId="2EF59AB0" w14:textId="77777777" w:rsidR="00935BEA" w:rsidRDefault="00935BEA"/>
    <w:p w14:paraId="1F3C0E08" w14:textId="77777777" w:rsidR="00935BEA" w:rsidRDefault="00935BEA">
      <w:pPr>
        <w:jc w:val="center"/>
      </w:pPr>
    </w:p>
    <w:p w14:paraId="5DF3164E" w14:textId="77777777" w:rsidR="00935BEA" w:rsidRDefault="00AD100B">
      <w:pPr>
        <w:tabs>
          <w:tab w:val="left" w:pos="7088"/>
        </w:tabs>
        <w:spacing w:line="360" w:lineRule="auto"/>
      </w:pPr>
      <w:r>
        <w:t>для студентов специальности 09.02.07 «Информационные системы и программирование»</w:t>
      </w:r>
    </w:p>
    <w:p w14:paraId="51ABA087" w14:textId="77777777" w:rsidR="00935BEA" w:rsidRDefault="00935BEA">
      <w:pPr>
        <w:pStyle w:val="34"/>
        <w:shd w:val="clear" w:color="auto" w:fill="auto"/>
        <w:ind w:left="200"/>
        <w:rPr>
          <w:sz w:val="24"/>
          <w:szCs w:val="24"/>
        </w:rPr>
      </w:pPr>
    </w:p>
    <w:p w14:paraId="403A2DFD" w14:textId="77777777" w:rsidR="00935BEA" w:rsidRDefault="00935BEA">
      <w:pPr>
        <w:pStyle w:val="34"/>
        <w:shd w:val="clear" w:color="auto" w:fill="auto"/>
        <w:ind w:left="200"/>
        <w:rPr>
          <w:sz w:val="24"/>
          <w:szCs w:val="24"/>
        </w:rPr>
      </w:pPr>
    </w:p>
    <w:p w14:paraId="13031FAD" w14:textId="77777777" w:rsidR="00935BEA" w:rsidRDefault="00935BEA">
      <w:pPr>
        <w:pStyle w:val="34"/>
        <w:shd w:val="clear" w:color="auto" w:fill="auto"/>
        <w:ind w:left="200"/>
        <w:rPr>
          <w:sz w:val="24"/>
          <w:szCs w:val="24"/>
        </w:rPr>
      </w:pPr>
    </w:p>
    <w:p w14:paraId="79E2DE60" w14:textId="77777777" w:rsidR="00935BEA" w:rsidRDefault="00935BEA">
      <w:pPr>
        <w:pStyle w:val="34"/>
        <w:shd w:val="clear" w:color="auto" w:fill="auto"/>
        <w:ind w:left="200"/>
        <w:rPr>
          <w:sz w:val="24"/>
          <w:szCs w:val="24"/>
        </w:rPr>
      </w:pPr>
    </w:p>
    <w:p w14:paraId="0F7A015D" w14:textId="77777777" w:rsidR="00935BEA" w:rsidRDefault="00935BEA">
      <w:pPr>
        <w:pStyle w:val="34"/>
        <w:shd w:val="clear" w:color="auto" w:fill="auto"/>
        <w:ind w:left="200"/>
        <w:rPr>
          <w:sz w:val="24"/>
          <w:szCs w:val="24"/>
        </w:rPr>
      </w:pPr>
    </w:p>
    <w:p w14:paraId="56930342" w14:textId="77777777" w:rsidR="00935BEA" w:rsidRDefault="00935BEA">
      <w:pPr>
        <w:pStyle w:val="34"/>
        <w:shd w:val="clear" w:color="auto" w:fill="auto"/>
        <w:ind w:left="200"/>
        <w:rPr>
          <w:sz w:val="24"/>
          <w:szCs w:val="24"/>
        </w:rPr>
      </w:pPr>
    </w:p>
    <w:p w14:paraId="60F0D6D6" w14:textId="77777777" w:rsidR="00935BEA" w:rsidRDefault="00935BEA">
      <w:pPr>
        <w:pStyle w:val="34"/>
        <w:shd w:val="clear" w:color="auto" w:fill="auto"/>
        <w:ind w:left="200"/>
        <w:rPr>
          <w:sz w:val="24"/>
          <w:szCs w:val="24"/>
        </w:rPr>
      </w:pPr>
    </w:p>
    <w:p w14:paraId="126EC41C" w14:textId="77777777" w:rsidR="00935BEA" w:rsidRDefault="00935BEA">
      <w:pPr>
        <w:pStyle w:val="34"/>
        <w:shd w:val="clear" w:color="auto" w:fill="auto"/>
        <w:ind w:left="200"/>
        <w:rPr>
          <w:sz w:val="24"/>
          <w:szCs w:val="24"/>
        </w:rPr>
      </w:pPr>
    </w:p>
    <w:p w14:paraId="3E661D05" w14:textId="77777777" w:rsidR="00935BEA" w:rsidRDefault="00935BEA">
      <w:pPr>
        <w:pStyle w:val="34"/>
        <w:shd w:val="clear" w:color="auto" w:fill="auto"/>
        <w:ind w:left="200"/>
        <w:rPr>
          <w:sz w:val="24"/>
          <w:szCs w:val="24"/>
        </w:rPr>
      </w:pPr>
    </w:p>
    <w:p w14:paraId="6E742128" w14:textId="77777777" w:rsidR="00935BEA" w:rsidRDefault="00AD100B">
      <w:pPr>
        <w:pStyle w:val="26"/>
        <w:shd w:val="clear" w:color="auto" w:fill="auto"/>
        <w:spacing w:line="280" w:lineRule="exact"/>
        <w:ind w:right="180"/>
        <w:jc w:val="center"/>
        <w:rPr>
          <w:b w:val="0"/>
        </w:rPr>
        <w:sectPr w:rsidR="00935BEA">
          <w:headerReference w:type="default" r:id="rId8"/>
          <w:pgSz w:w="11906" w:h="16838"/>
          <w:pgMar w:top="851" w:right="566" w:bottom="426" w:left="1276" w:header="709" w:footer="709" w:gutter="0"/>
          <w:cols w:space="708"/>
          <w:titlePg/>
          <w:docGrid w:linePitch="360"/>
        </w:sectPr>
      </w:pPr>
      <w:r>
        <w:rPr>
          <w:b w:val="0"/>
        </w:rPr>
        <w:t>г. Красноярск, 2023</w:t>
      </w:r>
    </w:p>
    <w:p w14:paraId="7828DB49" w14:textId="31765FE0" w:rsidR="00935BEA" w:rsidRDefault="00AD100B">
      <w:pPr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>Фонд оценочных средств разработан на основе федерального государственного образовательного стандарта среднего профессионального образования по специальности 09.02.07 «Информационные системы и программирование» и рабочей программы МДК.</w:t>
      </w:r>
      <w:r w:rsidR="00850A00">
        <w:rPr>
          <w:sz w:val="23"/>
          <w:szCs w:val="23"/>
        </w:rPr>
        <w:t>03</w:t>
      </w:r>
      <w:r>
        <w:rPr>
          <w:sz w:val="23"/>
          <w:szCs w:val="23"/>
        </w:rPr>
        <w:t>.01. «</w:t>
      </w:r>
      <w:r w:rsidR="00850A00" w:rsidRPr="00850A00">
        <w:rPr>
          <w:sz w:val="23"/>
          <w:szCs w:val="23"/>
        </w:rPr>
        <w:t xml:space="preserve">Стандартизация, </w:t>
      </w:r>
      <w:proofErr w:type="spellStart"/>
      <w:r w:rsidR="00850A00" w:rsidRPr="00850A00">
        <w:rPr>
          <w:sz w:val="23"/>
          <w:szCs w:val="23"/>
        </w:rPr>
        <w:t>сертифифкация</w:t>
      </w:r>
      <w:proofErr w:type="spellEnd"/>
      <w:r w:rsidR="00850A00" w:rsidRPr="00850A00">
        <w:rPr>
          <w:sz w:val="23"/>
          <w:szCs w:val="23"/>
        </w:rPr>
        <w:t xml:space="preserve"> и техническое документирование</w:t>
      </w:r>
      <w:r>
        <w:rPr>
          <w:sz w:val="23"/>
          <w:szCs w:val="23"/>
        </w:rPr>
        <w:t>»</w:t>
      </w:r>
    </w:p>
    <w:p w14:paraId="5271851E" w14:textId="77777777" w:rsidR="00935BEA" w:rsidRDefault="00935BEA">
      <w:pPr>
        <w:contextualSpacing/>
        <w:jc w:val="both"/>
        <w:rPr>
          <w:b/>
          <w:sz w:val="23"/>
          <w:szCs w:val="23"/>
        </w:rPr>
      </w:pPr>
    </w:p>
    <w:p w14:paraId="680CA4A4" w14:textId="77777777" w:rsidR="00935BEA" w:rsidRDefault="00935BEA">
      <w:pPr>
        <w:contextualSpacing/>
        <w:jc w:val="both"/>
        <w:rPr>
          <w:b/>
          <w:sz w:val="23"/>
          <w:szCs w:val="23"/>
        </w:rPr>
      </w:pPr>
    </w:p>
    <w:p w14:paraId="48151220" w14:textId="77777777" w:rsidR="00935BEA" w:rsidRDefault="00935BEA">
      <w:pPr>
        <w:contextualSpacing/>
        <w:jc w:val="both"/>
        <w:rPr>
          <w:b/>
          <w:sz w:val="23"/>
          <w:szCs w:val="23"/>
        </w:rPr>
      </w:pPr>
    </w:p>
    <w:p w14:paraId="6B653AB3" w14:textId="77777777" w:rsidR="00935BEA" w:rsidRDefault="00935BEA">
      <w:pPr>
        <w:contextualSpacing/>
        <w:jc w:val="both"/>
        <w:rPr>
          <w:b/>
          <w:sz w:val="23"/>
          <w:szCs w:val="23"/>
        </w:rPr>
      </w:pPr>
    </w:p>
    <w:p w14:paraId="2589E681" w14:textId="77777777" w:rsidR="00935BEA" w:rsidRDefault="00935BEA">
      <w:pPr>
        <w:contextualSpacing/>
        <w:jc w:val="both"/>
        <w:rPr>
          <w:b/>
          <w:sz w:val="23"/>
          <w:szCs w:val="23"/>
        </w:rPr>
      </w:pPr>
    </w:p>
    <w:p w14:paraId="365CB7E8" w14:textId="77777777" w:rsidR="00935BEA" w:rsidRDefault="00935BEA">
      <w:pPr>
        <w:contextualSpacing/>
        <w:jc w:val="both"/>
        <w:rPr>
          <w:b/>
          <w:sz w:val="23"/>
          <w:szCs w:val="23"/>
        </w:rPr>
      </w:pPr>
    </w:p>
    <w:p w14:paraId="1E081F57" w14:textId="77777777" w:rsidR="00935BEA" w:rsidRDefault="00935BEA">
      <w:pPr>
        <w:contextualSpacing/>
        <w:jc w:val="both"/>
        <w:rPr>
          <w:b/>
          <w:sz w:val="23"/>
          <w:szCs w:val="23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56"/>
        <w:gridCol w:w="4698"/>
      </w:tblGrid>
      <w:tr w:rsidR="00850A00" w14:paraId="47B41995" w14:textId="77777777" w:rsidTr="00850A00">
        <w:tc>
          <w:tcPr>
            <w:tcW w:w="4785" w:type="dxa"/>
            <w:hideMark/>
          </w:tcPr>
          <w:p w14:paraId="29A11474" w14:textId="77777777" w:rsidR="00850A00" w:rsidRDefault="00850A00">
            <w:pPr>
              <w:ind w:firstLine="34"/>
              <w:jc w:val="both"/>
              <w:rPr>
                <w:lang w:eastAsia="en-US"/>
              </w:rPr>
            </w:pPr>
            <w:r>
              <w:rPr>
                <w:lang w:eastAsia="en-US"/>
              </w:rPr>
              <w:t>ОДОБРЕНО</w:t>
            </w:r>
          </w:p>
          <w:p w14:paraId="239A5FD6" w14:textId="47384EEA" w:rsidR="00850A00" w:rsidRDefault="00850A00">
            <w:pPr>
              <w:ind w:firstLine="34"/>
              <w:jc w:val="both"/>
              <w:rPr>
                <w:lang w:eastAsia="en-US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70528" behindDoc="1" locked="0" layoutInCell="1" allowOverlap="1" wp14:anchorId="5FF8996F" wp14:editId="56D1BC79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26035</wp:posOffset>
                  </wp:positionV>
                  <wp:extent cx="780415" cy="579120"/>
                  <wp:effectExtent l="0" t="0" r="635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eastAsia="en-US"/>
              </w:rPr>
              <w:t>Старший методист</w:t>
            </w:r>
          </w:p>
          <w:p w14:paraId="745B6955" w14:textId="77777777" w:rsidR="00850A00" w:rsidRDefault="00850A00">
            <w:pPr>
              <w:ind w:firstLine="34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____________ Т. В. </w:t>
            </w:r>
            <w:proofErr w:type="spellStart"/>
            <w:r>
              <w:rPr>
                <w:lang w:eastAsia="en-US"/>
              </w:rPr>
              <w:t>Клачкова</w:t>
            </w:r>
            <w:proofErr w:type="spellEnd"/>
          </w:p>
          <w:p w14:paraId="71E4E4DA" w14:textId="77777777" w:rsidR="00850A00" w:rsidRDefault="00850A00">
            <w:pPr>
              <w:ind w:firstLine="34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lang w:eastAsia="en-US"/>
              </w:rPr>
              <w:t>«28» сентября 2023 г.</w:t>
            </w:r>
          </w:p>
        </w:tc>
        <w:tc>
          <w:tcPr>
            <w:tcW w:w="4786" w:type="dxa"/>
            <w:hideMark/>
          </w:tcPr>
          <w:p w14:paraId="752C6C83" w14:textId="77777777" w:rsidR="00850A00" w:rsidRDefault="00850A00">
            <w:pPr>
              <w:ind w:firstLine="885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УТВЕРЖДАЮ</w:t>
            </w:r>
          </w:p>
          <w:p w14:paraId="444BDE64" w14:textId="77777777" w:rsidR="00850A00" w:rsidRDefault="00850A00">
            <w:pPr>
              <w:ind w:firstLine="885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Заместитель директора </w:t>
            </w:r>
          </w:p>
          <w:p w14:paraId="2D9F8576" w14:textId="599D794C" w:rsidR="00850A00" w:rsidRDefault="00850A00">
            <w:pPr>
              <w:ind w:firstLine="885"/>
              <w:jc w:val="both"/>
              <w:rPr>
                <w:lang w:eastAsia="en-US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71552" behindDoc="1" locked="0" layoutInCell="1" allowOverlap="1" wp14:anchorId="5F231C67" wp14:editId="59BD98D8">
                  <wp:simplePos x="0" y="0"/>
                  <wp:positionH relativeFrom="column">
                    <wp:posOffset>832485</wp:posOffset>
                  </wp:positionH>
                  <wp:positionV relativeFrom="paragraph">
                    <wp:posOffset>12065</wp:posOffset>
                  </wp:positionV>
                  <wp:extent cx="636270" cy="516890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13" t="42114" r="27676" b="42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516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eastAsia="en-US"/>
              </w:rPr>
              <w:t>по учебной работе</w:t>
            </w:r>
          </w:p>
          <w:p w14:paraId="5BCFBF41" w14:textId="77777777" w:rsidR="00850A00" w:rsidRDefault="00850A00">
            <w:pPr>
              <w:ind w:firstLine="885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___________ М. А. </w:t>
            </w:r>
            <w:proofErr w:type="spellStart"/>
            <w:r>
              <w:rPr>
                <w:lang w:eastAsia="en-US"/>
              </w:rPr>
              <w:t>Полютова</w:t>
            </w:r>
            <w:proofErr w:type="spellEnd"/>
          </w:p>
          <w:p w14:paraId="4BE91414" w14:textId="77777777" w:rsidR="00850A00" w:rsidRDefault="00850A00">
            <w:pPr>
              <w:ind w:firstLine="885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lang w:eastAsia="en-US"/>
              </w:rPr>
              <w:t xml:space="preserve"> «30» сентября 2023 г.</w:t>
            </w:r>
          </w:p>
        </w:tc>
      </w:tr>
    </w:tbl>
    <w:p w14:paraId="63464C8F" w14:textId="77777777" w:rsidR="00850A00" w:rsidRDefault="00850A00" w:rsidP="00850A00">
      <w:pPr>
        <w:spacing w:line="360" w:lineRule="auto"/>
        <w:jc w:val="center"/>
        <w:rPr>
          <w:b/>
        </w:rPr>
      </w:pPr>
    </w:p>
    <w:p w14:paraId="1AF3E537" w14:textId="77777777" w:rsidR="00850A00" w:rsidRDefault="00850A00" w:rsidP="00850A00">
      <w:pPr>
        <w:spacing w:line="360" w:lineRule="auto"/>
        <w:jc w:val="center"/>
        <w:rPr>
          <w:b/>
        </w:rPr>
      </w:pPr>
    </w:p>
    <w:p w14:paraId="19AD2B9A" w14:textId="77777777" w:rsidR="00850A00" w:rsidRDefault="00850A00" w:rsidP="00850A00">
      <w:pPr>
        <w:spacing w:line="360" w:lineRule="auto"/>
        <w:jc w:val="center"/>
        <w:rPr>
          <w:b/>
        </w:rPr>
      </w:pPr>
    </w:p>
    <w:p w14:paraId="236E6466" w14:textId="77777777" w:rsidR="00850A00" w:rsidRDefault="00850A00" w:rsidP="00850A00">
      <w:pPr>
        <w:spacing w:line="360" w:lineRule="auto"/>
      </w:pPr>
      <w:r>
        <w:t>РАССМОТРЕНО</w:t>
      </w:r>
    </w:p>
    <w:p w14:paraId="5D0E7266" w14:textId="77777777" w:rsidR="00850A00" w:rsidRDefault="00850A00" w:rsidP="00850A00">
      <w:pPr>
        <w:spacing w:line="360" w:lineRule="auto"/>
        <w:jc w:val="both"/>
      </w:pPr>
      <w:r>
        <w:t>на заседании цикловой комиссии укрупненной группы специальностей 09.00.00 Информатика и вычислительная техника №1</w:t>
      </w:r>
    </w:p>
    <w:p w14:paraId="0E4788A0" w14:textId="11D96E0C" w:rsidR="00850A00" w:rsidRDefault="00850A00" w:rsidP="00850A00">
      <w:pPr>
        <w:spacing w:line="360" w:lineRule="auto"/>
      </w:pPr>
      <w:r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anchor distT="0" distB="0" distL="114300" distR="114300" simplePos="0" relativeHeight="251672576" behindDoc="1" locked="0" layoutInCell="1" allowOverlap="1" wp14:anchorId="61057687" wp14:editId="034BE694">
            <wp:simplePos x="0" y="0"/>
            <wp:positionH relativeFrom="column">
              <wp:posOffset>1500505</wp:posOffset>
            </wp:positionH>
            <wp:positionV relativeFrom="paragraph">
              <wp:posOffset>16510</wp:posOffset>
            </wp:positionV>
            <wp:extent cx="902335" cy="567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Протокол №1 от «</w:t>
      </w:r>
      <w:r>
        <w:softHyphen/>
      </w:r>
      <w:r>
        <w:softHyphen/>
      </w:r>
      <w:r>
        <w:softHyphen/>
      </w:r>
      <w:r>
        <w:softHyphen/>
        <w:t xml:space="preserve">27» </w:t>
      </w:r>
      <w:r>
        <w:rPr>
          <w:u w:val="single"/>
        </w:rPr>
        <w:t>сентября</w:t>
      </w:r>
      <w:r>
        <w:t xml:space="preserve"> 2023 г.</w:t>
      </w:r>
    </w:p>
    <w:p w14:paraId="6951263C" w14:textId="77777777" w:rsidR="00850A00" w:rsidRDefault="00850A00" w:rsidP="00850A00">
      <w:pPr>
        <w:spacing w:line="360" w:lineRule="auto"/>
      </w:pPr>
      <w:r>
        <w:t>Председатель ЦК __________________ Е.А. Ивашова</w:t>
      </w:r>
    </w:p>
    <w:p w14:paraId="6A166D28" w14:textId="77777777" w:rsidR="00935BEA" w:rsidRDefault="00935BEA">
      <w:pPr>
        <w:contextualSpacing/>
        <w:jc w:val="center"/>
        <w:rPr>
          <w:b/>
          <w:sz w:val="23"/>
          <w:szCs w:val="23"/>
        </w:rPr>
      </w:pPr>
    </w:p>
    <w:p w14:paraId="79667B42" w14:textId="77777777" w:rsidR="00935BEA" w:rsidRDefault="00935BEA">
      <w:pPr>
        <w:contextualSpacing/>
        <w:jc w:val="center"/>
        <w:rPr>
          <w:b/>
          <w:sz w:val="23"/>
          <w:szCs w:val="23"/>
        </w:rPr>
      </w:pPr>
    </w:p>
    <w:p w14:paraId="6B938A1C" w14:textId="77777777" w:rsidR="00935BEA" w:rsidRDefault="00935BEA">
      <w:pPr>
        <w:contextualSpacing/>
        <w:jc w:val="center"/>
        <w:rPr>
          <w:b/>
          <w:sz w:val="23"/>
          <w:szCs w:val="23"/>
        </w:rPr>
      </w:pPr>
    </w:p>
    <w:p w14:paraId="16264D2F" w14:textId="77777777" w:rsidR="00935BEA" w:rsidRDefault="00935BEA">
      <w:pPr>
        <w:contextualSpacing/>
        <w:jc w:val="center"/>
        <w:rPr>
          <w:b/>
          <w:sz w:val="23"/>
          <w:szCs w:val="23"/>
        </w:rPr>
      </w:pPr>
    </w:p>
    <w:p w14:paraId="566BC509" w14:textId="77777777" w:rsidR="00935BEA" w:rsidRDefault="00935BEA">
      <w:pPr>
        <w:contextualSpacing/>
        <w:jc w:val="center"/>
        <w:rPr>
          <w:b/>
          <w:sz w:val="23"/>
          <w:szCs w:val="23"/>
        </w:rPr>
      </w:pPr>
    </w:p>
    <w:p w14:paraId="7F72D69D" w14:textId="77777777" w:rsidR="00935BEA" w:rsidRDefault="00935BEA">
      <w:pPr>
        <w:contextualSpacing/>
        <w:jc w:val="center"/>
        <w:rPr>
          <w:b/>
          <w:sz w:val="23"/>
          <w:szCs w:val="23"/>
        </w:rPr>
      </w:pPr>
    </w:p>
    <w:p w14:paraId="73A037E6" w14:textId="77777777" w:rsidR="00935BEA" w:rsidRDefault="00935BEA">
      <w:pPr>
        <w:contextualSpacing/>
        <w:jc w:val="center"/>
        <w:rPr>
          <w:b/>
          <w:sz w:val="23"/>
          <w:szCs w:val="23"/>
        </w:rPr>
      </w:pPr>
    </w:p>
    <w:p w14:paraId="648D5DED" w14:textId="77777777" w:rsidR="00935BEA" w:rsidRDefault="00935BEA">
      <w:pPr>
        <w:contextualSpacing/>
        <w:jc w:val="center"/>
        <w:rPr>
          <w:b/>
          <w:sz w:val="23"/>
          <w:szCs w:val="23"/>
        </w:rPr>
      </w:pPr>
    </w:p>
    <w:p w14:paraId="1E59322E" w14:textId="4629FAE0" w:rsidR="00935BEA" w:rsidRDefault="00AD100B">
      <w:pPr>
        <w:contextualSpacing/>
        <w:rPr>
          <w:sz w:val="23"/>
          <w:szCs w:val="23"/>
        </w:rPr>
      </w:pPr>
      <w:r>
        <w:rPr>
          <w:sz w:val="23"/>
          <w:szCs w:val="23"/>
        </w:rPr>
        <w:t xml:space="preserve">АВТОР: </w:t>
      </w:r>
      <w:r w:rsidR="00850A00">
        <w:rPr>
          <w:sz w:val="23"/>
          <w:szCs w:val="23"/>
        </w:rPr>
        <w:t>Дрокина И.А.</w:t>
      </w:r>
      <w:r>
        <w:rPr>
          <w:sz w:val="23"/>
          <w:szCs w:val="23"/>
        </w:rPr>
        <w:t>, преподаватель КГБПОУ «ККРИТ»</w:t>
      </w:r>
    </w:p>
    <w:p w14:paraId="5EE6C375" w14:textId="77777777" w:rsidR="00935BEA" w:rsidRDefault="00935BEA">
      <w:pPr>
        <w:contextualSpacing/>
        <w:rPr>
          <w:sz w:val="23"/>
          <w:szCs w:val="23"/>
        </w:rPr>
      </w:pPr>
    </w:p>
    <w:p w14:paraId="55E55AE9" w14:textId="77777777" w:rsidR="00935BEA" w:rsidRDefault="00935BEA">
      <w:pPr>
        <w:contextualSpacing/>
        <w:rPr>
          <w:sz w:val="23"/>
          <w:szCs w:val="23"/>
        </w:rPr>
      </w:pPr>
    </w:p>
    <w:p w14:paraId="5ADD7CB4" w14:textId="77777777" w:rsidR="00935BEA" w:rsidRDefault="00935BEA">
      <w:pPr>
        <w:contextualSpacing/>
        <w:rPr>
          <w:sz w:val="23"/>
          <w:szCs w:val="23"/>
        </w:rPr>
      </w:pPr>
    </w:p>
    <w:p w14:paraId="7E05D9FB" w14:textId="77777777" w:rsidR="00935BEA" w:rsidRDefault="00935BEA">
      <w:pPr>
        <w:contextualSpacing/>
        <w:rPr>
          <w:sz w:val="23"/>
          <w:szCs w:val="23"/>
        </w:rPr>
      </w:pPr>
    </w:p>
    <w:p w14:paraId="41887529" w14:textId="77777777" w:rsidR="00935BEA" w:rsidRDefault="00935BEA">
      <w:pPr>
        <w:contextualSpacing/>
        <w:rPr>
          <w:sz w:val="23"/>
          <w:szCs w:val="23"/>
        </w:rPr>
      </w:pPr>
    </w:p>
    <w:p w14:paraId="2B036CDA" w14:textId="77777777" w:rsidR="00935BEA" w:rsidRDefault="00935BEA">
      <w:pPr>
        <w:contextualSpacing/>
        <w:rPr>
          <w:sz w:val="23"/>
          <w:szCs w:val="23"/>
        </w:rPr>
      </w:pPr>
    </w:p>
    <w:p w14:paraId="3D73C18F" w14:textId="77777777" w:rsidR="00935BEA" w:rsidRDefault="00935BEA">
      <w:pPr>
        <w:contextualSpacing/>
        <w:rPr>
          <w:sz w:val="23"/>
          <w:szCs w:val="23"/>
        </w:rPr>
      </w:pPr>
    </w:p>
    <w:p w14:paraId="1CD5670A" w14:textId="77777777" w:rsidR="00935BEA" w:rsidRDefault="00935BEA">
      <w:pPr>
        <w:contextualSpacing/>
        <w:rPr>
          <w:sz w:val="23"/>
          <w:szCs w:val="23"/>
        </w:rPr>
      </w:pPr>
    </w:p>
    <w:p w14:paraId="41DEA72D" w14:textId="77777777" w:rsidR="00935BEA" w:rsidRDefault="00935BEA">
      <w:pPr>
        <w:contextualSpacing/>
        <w:rPr>
          <w:sz w:val="23"/>
          <w:szCs w:val="23"/>
        </w:rPr>
      </w:pPr>
    </w:p>
    <w:p w14:paraId="15C03A33" w14:textId="77777777" w:rsidR="00935BEA" w:rsidRDefault="00935BEA">
      <w:pPr>
        <w:contextualSpacing/>
        <w:rPr>
          <w:sz w:val="23"/>
          <w:szCs w:val="23"/>
        </w:rPr>
      </w:pPr>
    </w:p>
    <w:p w14:paraId="0A8569A2" w14:textId="77777777" w:rsidR="00935BEA" w:rsidRDefault="00935BEA">
      <w:pPr>
        <w:contextualSpacing/>
        <w:rPr>
          <w:sz w:val="23"/>
          <w:szCs w:val="23"/>
        </w:rPr>
      </w:pPr>
    </w:p>
    <w:p w14:paraId="3B321AAF" w14:textId="77777777" w:rsidR="00935BEA" w:rsidRDefault="00935BEA">
      <w:pPr>
        <w:contextualSpacing/>
        <w:rPr>
          <w:sz w:val="23"/>
          <w:szCs w:val="23"/>
        </w:rPr>
      </w:pPr>
    </w:p>
    <w:p w14:paraId="0C367336" w14:textId="77777777" w:rsidR="00935BEA" w:rsidRDefault="00935BEA">
      <w:pPr>
        <w:contextualSpacing/>
        <w:rPr>
          <w:sz w:val="23"/>
          <w:szCs w:val="23"/>
        </w:rPr>
      </w:pPr>
    </w:p>
    <w:p w14:paraId="1FEE849C" w14:textId="77777777" w:rsidR="00935BEA" w:rsidRDefault="00935BEA">
      <w:pPr>
        <w:contextualSpacing/>
        <w:rPr>
          <w:sz w:val="23"/>
          <w:szCs w:val="23"/>
        </w:rPr>
      </w:pPr>
    </w:p>
    <w:p w14:paraId="1C620BAC" w14:textId="77777777" w:rsidR="00935BEA" w:rsidRDefault="00935BEA">
      <w:pPr>
        <w:contextualSpacing/>
        <w:rPr>
          <w:sz w:val="23"/>
          <w:szCs w:val="23"/>
        </w:rPr>
      </w:pPr>
    </w:p>
    <w:p w14:paraId="1CB3B0CA" w14:textId="77777777" w:rsidR="00935BEA" w:rsidRDefault="00AD100B">
      <w:pPr>
        <w:contextualSpacing/>
        <w:rPr>
          <w:sz w:val="23"/>
          <w:szCs w:val="23"/>
        </w:rPr>
      </w:pPr>
      <w:r>
        <w:rPr>
          <w:sz w:val="23"/>
          <w:szCs w:val="23"/>
        </w:rPr>
        <w:br w:type="page" w:clear="all"/>
      </w:r>
    </w:p>
    <w:tbl>
      <w:tblPr>
        <w:tblW w:w="8938" w:type="dxa"/>
        <w:jc w:val="center"/>
        <w:tblLook w:val="04A0" w:firstRow="1" w:lastRow="0" w:firstColumn="1" w:lastColumn="0" w:noHBand="0" w:noVBand="1"/>
      </w:tblPr>
      <w:tblGrid>
        <w:gridCol w:w="391"/>
        <w:gridCol w:w="7939"/>
        <w:gridCol w:w="608"/>
      </w:tblGrid>
      <w:tr w:rsidR="00935BEA" w14:paraId="404F6993" w14:textId="77777777">
        <w:trPr>
          <w:jc w:val="center"/>
        </w:trPr>
        <w:tc>
          <w:tcPr>
            <w:tcW w:w="391" w:type="dxa"/>
            <w:shd w:val="clear" w:color="auto" w:fill="auto"/>
          </w:tcPr>
          <w:p w14:paraId="3491FB38" w14:textId="77777777" w:rsidR="00935BEA" w:rsidRDefault="00935BEA">
            <w:pPr>
              <w:pStyle w:val="af5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939" w:type="dxa"/>
            <w:shd w:val="clear" w:color="auto" w:fill="auto"/>
          </w:tcPr>
          <w:p w14:paraId="5F5F51E8" w14:textId="77777777" w:rsidR="00935BEA" w:rsidRDefault="00AD100B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СОДЕРЖАНИЕ</w:t>
            </w:r>
          </w:p>
        </w:tc>
        <w:tc>
          <w:tcPr>
            <w:tcW w:w="608" w:type="dxa"/>
            <w:shd w:val="clear" w:color="auto" w:fill="auto"/>
          </w:tcPr>
          <w:p w14:paraId="66D624D2" w14:textId="77777777" w:rsidR="00935BEA" w:rsidRDefault="00935BEA">
            <w:pPr>
              <w:pStyle w:val="af5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935BEA" w14:paraId="03ABC355" w14:textId="77777777">
        <w:trPr>
          <w:jc w:val="center"/>
        </w:trPr>
        <w:tc>
          <w:tcPr>
            <w:tcW w:w="391" w:type="dxa"/>
            <w:shd w:val="clear" w:color="auto" w:fill="auto"/>
          </w:tcPr>
          <w:p w14:paraId="41920BB6" w14:textId="77777777" w:rsidR="00935BEA" w:rsidRDefault="00935BEA">
            <w:pPr>
              <w:pStyle w:val="af5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939" w:type="dxa"/>
            <w:shd w:val="clear" w:color="auto" w:fill="auto"/>
          </w:tcPr>
          <w:p w14:paraId="1AD820C2" w14:textId="77777777" w:rsidR="00935BEA" w:rsidRDefault="00935BEA">
            <w:pPr>
              <w:pStyle w:val="af5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8" w:type="dxa"/>
            <w:shd w:val="clear" w:color="auto" w:fill="auto"/>
          </w:tcPr>
          <w:p w14:paraId="706D6B92" w14:textId="77777777" w:rsidR="00935BEA" w:rsidRDefault="00AD100B">
            <w:pPr>
              <w:pStyle w:val="af5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стр.</w:t>
            </w:r>
          </w:p>
          <w:p w14:paraId="30C4A99D" w14:textId="77777777" w:rsidR="00935BEA" w:rsidRDefault="00935BEA">
            <w:pPr>
              <w:pStyle w:val="af5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935BEA" w14:paraId="17A42C74" w14:textId="77777777">
        <w:trPr>
          <w:jc w:val="center"/>
        </w:trPr>
        <w:tc>
          <w:tcPr>
            <w:tcW w:w="391" w:type="dxa"/>
            <w:shd w:val="clear" w:color="auto" w:fill="auto"/>
          </w:tcPr>
          <w:p w14:paraId="6F713871" w14:textId="77777777" w:rsidR="00935BEA" w:rsidRDefault="00AD100B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7939" w:type="dxa"/>
            <w:shd w:val="clear" w:color="auto" w:fill="auto"/>
          </w:tcPr>
          <w:p w14:paraId="658F3977" w14:textId="77777777" w:rsidR="00935BEA" w:rsidRDefault="00AD100B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ПАСПОРТ ФОНДА ОЦЕНОЧНЫХ СРЕДСТВ </w:t>
            </w:r>
          </w:p>
          <w:p w14:paraId="429C7228" w14:textId="77777777" w:rsidR="00935BEA" w:rsidRDefault="00935BEA">
            <w:pPr>
              <w:pStyle w:val="af5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8" w:type="dxa"/>
            <w:shd w:val="clear" w:color="auto" w:fill="auto"/>
          </w:tcPr>
          <w:p w14:paraId="06D43FE7" w14:textId="77777777" w:rsidR="00935BEA" w:rsidRDefault="00AD100B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</w:tr>
      <w:tr w:rsidR="00935BEA" w14:paraId="234FA5BD" w14:textId="77777777">
        <w:trPr>
          <w:jc w:val="center"/>
        </w:trPr>
        <w:tc>
          <w:tcPr>
            <w:tcW w:w="391" w:type="dxa"/>
            <w:shd w:val="clear" w:color="auto" w:fill="auto"/>
          </w:tcPr>
          <w:p w14:paraId="104A2613" w14:textId="77777777" w:rsidR="00935BEA" w:rsidRDefault="00AD100B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7939" w:type="dxa"/>
            <w:shd w:val="clear" w:color="auto" w:fill="auto"/>
          </w:tcPr>
          <w:p w14:paraId="07A368C5" w14:textId="77777777" w:rsidR="00935BEA" w:rsidRDefault="00AD100B">
            <w:pPr>
              <w:pStyle w:val="af5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ОРГАНИЗАЦИЯ КОНТРОЛЯ И ОЦЕНКИ ОСВОЕНИЯ ПРОГРАММЫ УЧЕБНОЙ ДИСЦИПЛИНЫ </w:t>
            </w:r>
          </w:p>
          <w:p w14:paraId="22F6F415" w14:textId="77777777" w:rsidR="00935BEA" w:rsidRDefault="00935BEA">
            <w:pPr>
              <w:pStyle w:val="af5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8" w:type="dxa"/>
            <w:shd w:val="clear" w:color="auto" w:fill="auto"/>
          </w:tcPr>
          <w:p w14:paraId="76FE8B0A" w14:textId="77777777" w:rsidR="00935BEA" w:rsidRDefault="00935BEA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14:paraId="1E28EE6E" w14:textId="77777777" w:rsidR="00935BEA" w:rsidRDefault="00AD100B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8</w:t>
            </w:r>
          </w:p>
        </w:tc>
      </w:tr>
      <w:tr w:rsidR="00935BEA" w14:paraId="748830CD" w14:textId="77777777">
        <w:trPr>
          <w:jc w:val="center"/>
        </w:trPr>
        <w:tc>
          <w:tcPr>
            <w:tcW w:w="391" w:type="dxa"/>
            <w:shd w:val="clear" w:color="auto" w:fill="auto"/>
          </w:tcPr>
          <w:p w14:paraId="41960AD8" w14:textId="77777777" w:rsidR="00935BEA" w:rsidRDefault="00AD100B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7939" w:type="dxa"/>
            <w:shd w:val="clear" w:color="auto" w:fill="auto"/>
          </w:tcPr>
          <w:p w14:paraId="342AC960" w14:textId="77777777" w:rsidR="00935BEA" w:rsidRDefault="00AD100B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КОНТРОЛЬНО-ОЦЕНОЧНЫЕ СРЕДСТВА ДЛЯ ТЕКУЩЕГО КОНТРОЛЯ</w:t>
            </w:r>
          </w:p>
          <w:p w14:paraId="687C3799" w14:textId="77777777" w:rsidR="00935BEA" w:rsidRDefault="00935BEA">
            <w:pPr>
              <w:pStyle w:val="af5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8" w:type="dxa"/>
            <w:shd w:val="clear" w:color="auto" w:fill="auto"/>
          </w:tcPr>
          <w:p w14:paraId="006DCC9E" w14:textId="77777777" w:rsidR="00935BEA" w:rsidRDefault="00935BEA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14:paraId="0F4F6952" w14:textId="77777777" w:rsidR="00935BEA" w:rsidRDefault="00AD100B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9</w:t>
            </w:r>
          </w:p>
        </w:tc>
      </w:tr>
      <w:tr w:rsidR="00935BEA" w14:paraId="58A4C8AC" w14:textId="77777777">
        <w:trPr>
          <w:jc w:val="center"/>
        </w:trPr>
        <w:tc>
          <w:tcPr>
            <w:tcW w:w="391" w:type="dxa"/>
            <w:shd w:val="clear" w:color="auto" w:fill="auto"/>
          </w:tcPr>
          <w:p w14:paraId="27C50ECA" w14:textId="77777777" w:rsidR="00935BEA" w:rsidRDefault="00AD100B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7939" w:type="dxa"/>
            <w:shd w:val="clear" w:color="auto" w:fill="auto"/>
          </w:tcPr>
          <w:p w14:paraId="4DD5233D" w14:textId="77777777" w:rsidR="00935BEA" w:rsidRDefault="00AD100B">
            <w:pPr>
              <w:contextualSpacing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КОНТРОЛЬНО-ОЦЕНОЧНЫЕ СРЕДСТВА ДЛЯ ПРОМЕЖУТОЧНОЙ АТТЕСТАЦИИ</w:t>
            </w:r>
          </w:p>
          <w:p w14:paraId="04B5BC6C" w14:textId="77777777" w:rsidR="00935BEA" w:rsidRDefault="00935BEA">
            <w:pPr>
              <w:contextualSpacing/>
              <w:jc w:val="both"/>
              <w:rPr>
                <w:sz w:val="23"/>
                <w:szCs w:val="23"/>
              </w:rPr>
            </w:pPr>
          </w:p>
        </w:tc>
        <w:tc>
          <w:tcPr>
            <w:tcW w:w="608" w:type="dxa"/>
            <w:shd w:val="clear" w:color="auto" w:fill="auto"/>
          </w:tcPr>
          <w:p w14:paraId="4B0A25DE" w14:textId="77777777" w:rsidR="00935BEA" w:rsidRDefault="00935BEA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14:paraId="5F5B9D0C" w14:textId="77777777" w:rsidR="00935BEA" w:rsidRDefault="00AD100B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16</w:t>
            </w:r>
          </w:p>
        </w:tc>
      </w:tr>
      <w:tr w:rsidR="00935BEA" w14:paraId="0DF6776A" w14:textId="77777777">
        <w:trPr>
          <w:jc w:val="center"/>
        </w:trPr>
        <w:tc>
          <w:tcPr>
            <w:tcW w:w="391" w:type="dxa"/>
            <w:shd w:val="clear" w:color="auto" w:fill="auto"/>
          </w:tcPr>
          <w:p w14:paraId="44B35D3A" w14:textId="77777777" w:rsidR="00935BEA" w:rsidRDefault="00AD100B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7939" w:type="dxa"/>
            <w:shd w:val="clear" w:color="auto" w:fill="auto"/>
          </w:tcPr>
          <w:p w14:paraId="300C65BE" w14:textId="77777777" w:rsidR="00935BEA" w:rsidRDefault="00AD100B">
            <w:pPr>
              <w:pStyle w:val="af5"/>
              <w:shd w:val="clear" w:color="auto" w:fill="FFFFFF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ПЕРЕЧЕНЬ ПЕЧАТНЫХ ИЗДАНИЙ, ЭЛЕКТРОННЫХ ИЗДАНИЙ (ЭЛЕКТРОННЫХ РЕСУРСОВ), ДОПОЛНИТЕЛЬНЫХ ИСТОЧНИКОВ </w:t>
            </w:r>
          </w:p>
        </w:tc>
        <w:tc>
          <w:tcPr>
            <w:tcW w:w="608" w:type="dxa"/>
            <w:shd w:val="clear" w:color="auto" w:fill="auto"/>
          </w:tcPr>
          <w:p w14:paraId="66A80489" w14:textId="77777777" w:rsidR="00935BEA" w:rsidRDefault="00935BEA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14:paraId="56C2E5CB" w14:textId="77777777" w:rsidR="00935BEA" w:rsidRDefault="00AD100B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19</w:t>
            </w:r>
          </w:p>
        </w:tc>
      </w:tr>
    </w:tbl>
    <w:p w14:paraId="434FC8BE" w14:textId="77777777" w:rsidR="00935BEA" w:rsidRDefault="00935BEA">
      <w:pPr>
        <w:pStyle w:val="af5"/>
        <w:tabs>
          <w:tab w:val="left" w:pos="993"/>
        </w:tabs>
        <w:spacing w:after="0" w:line="240" w:lineRule="auto"/>
        <w:ind w:left="0"/>
        <w:rPr>
          <w:rFonts w:ascii="Times New Roman" w:hAnsi="Times New Roman"/>
          <w:sz w:val="23"/>
          <w:szCs w:val="23"/>
        </w:rPr>
      </w:pPr>
    </w:p>
    <w:p w14:paraId="66D4F371" w14:textId="77777777" w:rsidR="00935BEA" w:rsidRDefault="00935BEA">
      <w:pPr>
        <w:pStyle w:val="af5"/>
        <w:tabs>
          <w:tab w:val="left" w:pos="993"/>
        </w:tabs>
        <w:spacing w:after="0" w:line="240" w:lineRule="auto"/>
        <w:rPr>
          <w:rFonts w:ascii="Times New Roman" w:hAnsi="Times New Roman"/>
          <w:b/>
          <w:sz w:val="23"/>
          <w:szCs w:val="23"/>
        </w:rPr>
      </w:pPr>
    </w:p>
    <w:p w14:paraId="128C2EC3" w14:textId="77777777" w:rsidR="00935BEA" w:rsidRDefault="00935BEA">
      <w:pPr>
        <w:pStyle w:val="af5"/>
        <w:tabs>
          <w:tab w:val="left" w:pos="993"/>
        </w:tabs>
        <w:spacing w:after="0" w:line="240" w:lineRule="auto"/>
        <w:ind w:left="0"/>
        <w:rPr>
          <w:rFonts w:ascii="Times New Roman" w:hAnsi="Times New Roman"/>
          <w:b/>
          <w:sz w:val="23"/>
          <w:szCs w:val="23"/>
        </w:rPr>
      </w:pPr>
    </w:p>
    <w:p w14:paraId="26EABA38" w14:textId="77777777" w:rsidR="00935BEA" w:rsidRDefault="00935BEA">
      <w:pPr>
        <w:pStyle w:val="af5"/>
        <w:tabs>
          <w:tab w:val="left" w:pos="993"/>
        </w:tabs>
        <w:spacing w:after="0" w:line="240" w:lineRule="auto"/>
        <w:rPr>
          <w:rFonts w:ascii="Times New Roman" w:hAnsi="Times New Roman"/>
          <w:sz w:val="23"/>
          <w:szCs w:val="23"/>
        </w:rPr>
      </w:pPr>
    </w:p>
    <w:p w14:paraId="15F6C5D8" w14:textId="77777777" w:rsidR="00935BEA" w:rsidRDefault="00935BEA">
      <w:pPr>
        <w:pStyle w:val="af5"/>
        <w:tabs>
          <w:tab w:val="left" w:pos="993"/>
        </w:tabs>
        <w:spacing w:after="0" w:line="240" w:lineRule="auto"/>
        <w:rPr>
          <w:rFonts w:ascii="Times New Roman" w:hAnsi="Times New Roman"/>
          <w:b/>
          <w:sz w:val="23"/>
          <w:szCs w:val="23"/>
        </w:rPr>
      </w:pPr>
    </w:p>
    <w:p w14:paraId="3710BE98" w14:textId="77777777" w:rsidR="00935BEA" w:rsidRDefault="00AD100B">
      <w:pPr>
        <w:ind w:firstLine="709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br w:type="page" w:clear="all"/>
      </w:r>
    </w:p>
    <w:p w14:paraId="186C9FDE" w14:textId="77777777" w:rsidR="00935BEA" w:rsidRDefault="00AD100B">
      <w:pPr>
        <w:pStyle w:val="af5"/>
        <w:numPr>
          <w:ilvl w:val="0"/>
          <w:numId w:val="1"/>
        </w:numPr>
        <w:tabs>
          <w:tab w:val="left" w:pos="993"/>
          <w:tab w:val="left" w:pos="1701"/>
          <w:tab w:val="left" w:pos="1985"/>
          <w:tab w:val="left" w:pos="2268"/>
        </w:tabs>
        <w:spacing w:after="0" w:line="240" w:lineRule="auto"/>
        <w:jc w:val="center"/>
        <w:rPr>
          <w:rFonts w:ascii="Times New Roman" w:hAnsi="Times New Roman"/>
          <w:b/>
          <w:sz w:val="23"/>
          <w:szCs w:val="23"/>
        </w:rPr>
      </w:pPr>
      <w:r>
        <w:rPr>
          <w:rFonts w:ascii="Times New Roman" w:hAnsi="Times New Roman"/>
          <w:b/>
          <w:sz w:val="23"/>
          <w:szCs w:val="23"/>
        </w:rPr>
        <w:lastRenderedPageBreak/>
        <w:t>ПАСПОРТ ФОНДА ОЦЕНОЧНЫХ СРЕДСТВ</w:t>
      </w:r>
    </w:p>
    <w:p w14:paraId="1A3DC88A" w14:textId="77777777" w:rsidR="00935BEA" w:rsidRDefault="00935BEA">
      <w:pPr>
        <w:pStyle w:val="af5"/>
        <w:tabs>
          <w:tab w:val="left" w:pos="3119"/>
          <w:tab w:val="left" w:pos="3261"/>
        </w:tabs>
        <w:spacing w:after="0" w:line="240" w:lineRule="auto"/>
        <w:rPr>
          <w:rFonts w:ascii="Times New Roman" w:hAnsi="Times New Roman"/>
          <w:b/>
          <w:sz w:val="23"/>
          <w:szCs w:val="23"/>
        </w:rPr>
      </w:pPr>
    </w:p>
    <w:p w14:paraId="4F431526" w14:textId="77777777" w:rsidR="00935BEA" w:rsidRDefault="00AD100B">
      <w:pPr>
        <w:pStyle w:val="26"/>
        <w:numPr>
          <w:ilvl w:val="1"/>
          <w:numId w:val="1"/>
        </w:numPr>
        <w:shd w:val="clear" w:color="auto" w:fill="auto"/>
        <w:tabs>
          <w:tab w:val="left" w:pos="1128"/>
        </w:tabs>
        <w:spacing w:line="240" w:lineRule="auto"/>
        <w:ind w:left="144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Область применения</w:t>
      </w:r>
    </w:p>
    <w:p w14:paraId="5B8F236D" w14:textId="77777777" w:rsidR="00935BEA" w:rsidRDefault="00935BEA">
      <w:pPr>
        <w:pStyle w:val="55"/>
        <w:shd w:val="clear" w:color="auto" w:fill="auto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</w:p>
    <w:p w14:paraId="1D4EF786" w14:textId="72490195" w:rsidR="00935BEA" w:rsidRDefault="00AD100B">
      <w:pPr>
        <w:pStyle w:val="55"/>
        <w:shd w:val="clear" w:color="auto" w:fill="auto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Фонд оценочных средств предназначен для проверки результатов освоения дисциплины МДК.</w:t>
      </w:r>
      <w:r w:rsidR="00916679">
        <w:rPr>
          <w:sz w:val="23"/>
          <w:szCs w:val="23"/>
        </w:rPr>
        <w:t>03.01</w:t>
      </w:r>
      <w:r>
        <w:rPr>
          <w:sz w:val="23"/>
          <w:szCs w:val="23"/>
        </w:rPr>
        <w:t>. «</w:t>
      </w:r>
      <w:r w:rsidR="00916679">
        <w:rPr>
          <w:sz w:val="23"/>
          <w:szCs w:val="23"/>
        </w:rPr>
        <w:t>Стандартиз</w:t>
      </w:r>
      <w:r w:rsidR="00850A00">
        <w:rPr>
          <w:sz w:val="23"/>
          <w:szCs w:val="23"/>
        </w:rPr>
        <w:t>а</w:t>
      </w:r>
      <w:r w:rsidR="00916679">
        <w:rPr>
          <w:sz w:val="23"/>
          <w:szCs w:val="23"/>
        </w:rPr>
        <w:t>ция</w:t>
      </w:r>
      <w:r w:rsidR="00850A00">
        <w:rPr>
          <w:sz w:val="23"/>
          <w:szCs w:val="23"/>
        </w:rPr>
        <w:t xml:space="preserve">, </w:t>
      </w:r>
      <w:proofErr w:type="spellStart"/>
      <w:r w:rsidR="00916679">
        <w:rPr>
          <w:sz w:val="23"/>
          <w:szCs w:val="23"/>
        </w:rPr>
        <w:t>сертифифкация</w:t>
      </w:r>
      <w:proofErr w:type="spellEnd"/>
      <w:r w:rsidR="00916679">
        <w:rPr>
          <w:sz w:val="23"/>
          <w:szCs w:val="23"/>
        </w:rPr>
        <w:t xml:space="preserve"> и техническое документирование</w:t>
      </w:r>
      <w:r>
        <w:rPr>
          <w:sz w:val="23"/>
          <w:szCs w:val="23"/>
        </w:rPr>
        <w:t>» основной профессиональной образовательной программы среднего профессионального образования по специальности 09.02.07 «Информационные системы и программирование».</w:t>
      </w:r>
    </w:p>
    <w:p w14:paraId="797A8ADF" w14:textId="77777777" w:rsidR="00935BEA" w:rsidRDefault="00935BEA">
      <w:pPr>
        <w:pStyle w:val="55"/>
        <w:shd w:val="clear" w:color="auto" w:fill="auto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b/>
          <w:sz w:val="23"/>
          <w:szCs w:val="23"/>
        </w:rPr>
      </w:pPr>
    </w:p>
    <w:p w14:paraId="6D2E79E1" w14:textId="77777777" w:rsidR="00935BEA" w:rsidRDefault="00AD100B">
      <w:pPr>
        <w:pStyle w:val="26"/>
        <w:shd w:val="clear" w:color="auto" w:fill="auto"/>
        <w:spacing w:line="240" w:lineRule="auto"/>
        <w:ind w:left="40" w:firstLine="680"/>
        <w:contextualSpacing/>
        <w:jc w:val="both"/>
        <w:rPr>
          <w:b w:val="0"/>
          <w:sz w:val="23"/>
          <w:szCs w:val="23"/>
        </w:rPr>
      </w:pPr>
      <w:r>
        <w:rPr>
          <w:b w:val="0"/>
          <w:sz w:val="23"/>
          <w:szCs w:val="23"/>
        </w:rPr>
        <w:t>Фонд оценочных средств позволяет оценить:</w:t>
      </w:r>
    </w:p>
    <w:p w14:paraId="2B06AA18" w14:textId="77777777" w:rsidR="00935BEA" w:rsidRDefault="00AD100B">
      <w:pPr>
        <w:pStyle w:val="55"/>
        <w:shd w:val="clear" w:color="auto" w:fill="auto"/>
        <w:tabs>
          <w:tab w:val="left" w:pos="1330"/>
        </w:tabs>
        <w:spacing w:before="0" w:line="240" w:lineRule="auto"/>
        <w:ind w:firstLine="709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1.1.1. Освоенные умения и усвоенные знания:</w:t>
      </w:r>
    </w:p>
    <w:p w14:paraId="39B83036" w14:textId="77777777" w:rsidR="00935BEA" w:rsidRDefault="00935BEA">
      <w:pPr>
        <w:pStyle w:val="55"/>
        <w:shd w:val="clear" w:color="auto" w:fill="auto"/>
        <w:tabs>
          <w:tab w:val="left" w:pos="1330"/>
        </w:tabs>
        <w:spacing w:before="0" w:line="240" w:lineRule="auto"/>
        <w:ind w:firstLine="709"/>
        <w:contextualSpacing/>
        <w:jc w:val="both"/>
        <w:rPr>
          <w:sz w:val="23"/>
          <w:szCs w:val="23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4671"/>
        <w:gridCol w:w="4673"/>
      </w:tblGrid>
      <w:tr w:rsidR="00935BEA" w14:paraId="2668CEA2" w14:textId="77777777">
        <w:tc>
          <w:tcPr>
            <w:tcW w:w="4671" w:type="dxa"/>
          </w:tcPr>
          <w:p w14:paraId="6A1E6B1F" w14:textId="77777777" w:rsidR="00935BEA" w:rsidRDefault="00AD100B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Освоенные знания</w:t>
            </w:r>
          </w:p>
        </w:tc>
        <w:tc>
          <w:tcPr>
            <w:tcW w:w="4673" w:type="dxa"/>
          </w:tcPr>
          <w:p w14:paraId="2C00667F" w14:textId="77777777" w:rsidR="00935BEA" w:rsidRDefault="00AD100B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Усвоенные умения</w:t>
            </w:r>
          </w:p>
        </w:tc>
      </w:tr>
      <w:tr w:rsidR="00935BEA" w14:paraId="591BD140" w14:textId="77777777">
        <w:tc>
          <w:tcPr>
            <w:tcW w:w="4671" w:type="dxa"/>
          </w:tcPr>
          <w:p w14:paraId="1DCBF50B" w14:textId="77777777" w:rsidR="00935BEA" w:rsidRDefault="00AD100B" w:rsidP="00916679">
            <w:pPr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1.</w:t>
            </w:r>
            <w:r w:rsidR="00916679">
              <w:rPr>
                <w:rFonts w:ascii="Times New Roman" w:hAnsi="Times New Roman" w:cs="Times New Roman"/>
                <w:sz w:val="23"/>
                <w:szCs w:val="23"/>
              </w:rPr>
              <w:t xml:space="preserve"> Правовые основы </w:t>
            </w:r>
            <w:proofErr w:type="spellStart"/>
            <w:r w:rsidR="00916679">
              <w:rPr>
                <w:rFonts w:ascii="Times New Roman" w:hAnsi="Times New Roman" w:cs="Times New Roman"/>
                <w:sz w:val="23"/>
                <w:szCs w:val="23"/>
              </w:rPr>
              <w:t>метрологии,станлартизации</w:t>
            </w:r>
            <w:proofErr w:type="spellEnd"/>
            <w:r w:rsidR="00916679">
              <w:rPr>
                <w:rFonts w:ascii="Times New Roman" w:hAnsi="Times New Roman" w:cs="Times New Roman"/>
                <w:sz w:val="23"/>
                <w:szCs w:val="23"/>
              </w:rPr>
              <w:t xml:space="preserve"> и сертификации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</w:tc>
        <w:tc>
          <w:tcPr>
            <w:tcW w:w="4673" w:type="dxa"/>
          </w:tcPr>
          <w:p w14:paraId="348478D2" w14:textId="77777777" w:rsidR="00935BEA" w:rsidRDefault="00AD100B" w:rsidP="00916679">
            <w:pPr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1.</w:t>
            </w:r>
            <w:r w:rsidR="00916679">
              <w:rPr>
                <w:rFonts w:ascii="Times New Roman" w:hAnsi="Times New Roman" w:cs="Times New Roman"/>
                <w:sz w:val="23"/>
                <w:szCs w:val="23"/>
              </w:rPr>
              <w:t>применять методы нормативных актов к основным видам продукции(услуг)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</w:tc>
      </w:tr>
      <w:tr w:rsidR="00935BEA" w14:paraId="20DD92EE" w14:textId="77777777">
        <w:tc>
          <w:tcPr>
            <w:tcW w:w="4671" w:type="dxa"/>
          </w:tcPr>
          <w:p w14:paraId="1B377099" w14:textId="77777777" w:rsidR="00935BEA" w:rsidRDefault="00AD100B">
            <w:pPr>
              <w:contextualSpacing/>
              <w:jc w:val="both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2.основные принципы структуризации и нормализации базы данных;</w:t>
            </w:r>
          </w:p>
        </w:tc>
        <w:tc>
          <w:tcPr>
            <w:tcW w:w="4673" w:type="dxa"/>
          </w:tcPr>
          <w:p w14:paraId="38E76A16" w14:textId="77777777" w:rsidR="00935BEA" w:rsidRDefault="00AD100B" w:rsidP="00916679">
            <w:pPr>
              <w:contextualSpacing/>
              <w:jc w:val="both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2.</w:t>
            </w:r>
            <w:r w:rsidR="00916679">
              <w:rPr>
                <w:rFonts w:ascii="Times New Roman" w:hAnsi="Times New Roman" w:cs="Times New Roman"/>
                <w:sz w:val="23"/>
                <w:szCs w:val="23"/>
              </w:rPr>
              <w:t>применть документацию систем качества</w:t>
            </w:r>
          </w:p>
        </w:tc>
      </w:tr>
      <w:tr w:rsidR="00935BEA" w14:paraId="5E038256" w14:textId="77777777">
        <w:trPr>
          <w:trHeight w:val="159"/>
        </w:trPr>
        <w:tc>
          <w:tcPr>
            <w:tcW w:w="4671" w:type="dxa"/>
          </w:tcPr>
          <w:p w14:paraId="6F5A6C21" w14:textId="77777777" w:rsidR="00935BEA" w:rsidRDefault="00AD100B" w:rsidP="00916679">
            <w:pPr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3.основные </w:t>
            </w:r>
            <w:r w:rsidR="00916679">
              <w:rPr>
                <w:rFonts w:ascii="Times New Roman" w:hAnsi="Times New Roman" w:cs="Times New Roman"/>
                <w:sz w:val="23"/>
                <w:szCs w:val="23"/>
              </w:rPr>
              <w:t xml:space="preserve">понятия и </w:t>
            </w:r>
            <w:proofErr w:type="spellStart"/>
            <w:r w:rsidR="00916679">
              <w:rPr>
                <w:rFonts w:ascii="Times New Roman" w:hAnsi="Times New Roman" w:cs="Times New Roman"/>
                <w:sz w:val="23"/>
                <w:szCs w:val="23"/>
              </w:rPr>
              <w:t>опредедедлния</w:t>
            </w:r>
            <w:proofErr w:type="spellEnd"/>
            <w:r w:rsidR="00916679">
              <w:t xml:space="preserve"> </w:t>
            </w:r>
            <w:proofErr w:type="spellStart"/>
            <w:r w:rsidR="00916679" w:rsidRPr="00916679">
              <w:rPr>
                <w:rFonts w:ascii="Times New Roman" w:hAnsi="Times New Roman" w:cs="Times New Roman"/>
                <w:sz w:val="23"/>
                <w:szCs w:val="23"/>
              </w:rPr>
              <w:t>метрологии,станлартизации</w:t>
            </w:r>
            <w:proofErr w:type="spellEnd"/>
            <w:r w:rsidR="00916679" w:rsidRPr="00916679">
              <w:rPr>
                <w:rFonts w:ascii="Times New Roman" w:hAnsi="Times New Roman" w:cs="Times New Roman"/>
                <w:sz w:val="23"/>
                <w:szCs w:val="23"/>
              </w:rPr>
              <w:t xml:space="preserve"> и сертификации</w:t>
            </w:r>
            <w:r w:rsidR="0091667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</w:tc>
        <w:tc>
          <w:tcPr>
            <w:tcW w:w="4673" w:type="dxa"/>
          </w:tcPr>
          <w:p w14:paraId="7AF32C9D" w14:textId="77777777" w:rsidR="00935BEA" w:rsidRDefault="00AD100B" w:rsidP="00916679">
            <w:pPr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3</w:t>
            </w:r>
            <w:r w:rsidR="00916679">
              <w:rPr>
                <w:rFonts w:ascii="Times New Roman" w:hAnsi="Times New Roman" w:cs="Times New Roman"/>
                <w:sz w:val="23"/>
                <w:szCs w:val="23"/>
              </w:rPr>
              <w:t xml:space="preserve">применять </w:t>
            </w:r>
            <w:proofErr w:type="spellStart"/>
            <w:r w:rsidR="00916679">
              <w:rPr>
                <w:rFonts w:ascii="Times New Roman" w:hAnsi="Times New Roman" w:cs="Times New Roman"/>
                <w:sz w:val="23"/>
                <w:szCs w:val="23"/>
              </w:rPr>
              <w:t>основыне</w:t>
            </w:r>
            <w:proofErr w:type="spellEnd"/>
            <w:r w:rsidR="0091667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="00916679">
              <w:rPr>
                <w:rFonts w:ascii="Times New Roman" w:hAnsi="Times New Roman" w:cs="Times New Roman"/>
                <w:sz w:val="23"/>
                <w:szCs w:val="23"/>
              </w:rPr>
              <w:t>правилаи</w:t>
            </w:r>
            <w:proofErr w:type="spellEnd"/>
            <w:r w:rsidR="00916679">
              <w:rPr>
                <w:rFonts w:ascii="Times New Roman" w:hAnsi="Times New Roman" w:cs="Times New Roman"/>
                <w:sz w:val="23"/>
                <w:szCs w:val="23"/>
              </w:rPr>
              <w:t xml:space="preserve"> документы системы сертификации РФ</w:t>
            </w:r>
          </w:p>
        </w:tc>
      </w:tr>
      <w:tr w:rsidR="00935BEA" w14:paraId="38C01B40" w14:textId="77777777">
        <w:tc>
          <w:tcPr>
            <w:tcW w:w="4671" w:type="dxa"/>
          </w:tcPr>
          <w:p w14:paraId="47AC0E75" w14:textId="77777777" w:rsidR="00935BEA" w:rsidRDefault="00AD100B" w:rsidP="00916679">
            <w:pPr>
              <w:contextualSpacing/>
              <w:jc w:val="both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4.</w:t>
            </w:r>
            <w:r w:rsidR="00916679">
              <w:rPr>
                <w:rFonts w:ascii="Times New Roman" w:hAnsi="Times New Roman" w:cs="Times New Roman"/>
                <w:sz w:val="23"/>
                <w:szCs w:val="23"/>
              </w:rPr>
              <w:t>основные положения систем общетехнических и организационно-методических стандартов</w:t>
            </w:r>
          </w:p>
        </w:tc>
        <w:tc>
          <w:tcPr>
            <w:tcW w:w="4673" w:type="dxa"/>
          </w:tcPr>
          <w:p w14:paraId="2EB389F4" w14:textId="77777777" w:rsidR="00935BEA" w:rsidRDefault="00AD100B" w:rsidP="00916679">
            <w:pPr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4.</w:t>
            </w:r>
            <w:r w:rsidR="00916679">
              <w:rPr>
                <w:rFonts w:ascii="Times New Roman" w:hAnsi="Times New Roman" w:cs="Times New Roman"/>
                <w:sz w:val="23"/>
                <w:szCs w:val="23"/>
              </w:rPr>
              <w:t xml:space="preserve">применять схему </w:t>
            </w:r>
            <w:proofErr w:type="spellStart"/>
            <w:r w:rsidR="00916679">
              <w:rPr>
                <w:rFonts w:ascii="Times New Roman" w:hAnsi="Times New Roman" w:cs="Times New Roman"/>
                <w:sz w:val="23"/>
                <w:szCs w:val="23"/>
              </w:rPr>
              <w:t>сертфифиации</w:t>
            </w:r>
            <w:proofErr w:type="spellEnd"/>
            <w:r w:rsidR="0091667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</w:tc>
      </w:tr>
      <w:tr w:rsidR="00935BEA" w14:paraId="02EAAA42" w14:textId="77777777">
        <w:tc>
          <w:tcPr>
            <w:tcW w:w="4671" w:type="dxa"/>
          </w:tcPr>
          <w:p w14:paraId="3CE23646" w14:textId="77777777" w:rsidR="00935BEA" w:rsidRDefault="00AD100B" w:rsidP="00916679">
            <w:pPr>
              <w:contextualSpacing/>
              <w:jc w:val="both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5.</w:t>
            </w:r>
            <w:r w:rsidR="00916679">
              <w:rPr>
                <w:rFonts w:ascii="Times New Roman" w:hAnsi="Times New Roman" w:cs="Times New Roman"/>
                <w:sz w:val="23"/>
                <w:szCs w:val="23"/>
              </w:rPr>
              <w:t>показатели качества и методы оценки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</w:tc>
        <w:tc>
          <w:tcPr>
            <w:tcW w:w="4673" w:type="dxa"/>
          </w:tcPr>
          <w:p w14:paraId="4D48F4F8" w14:textId="77777777" w:rsidR="00935BEA" w:rsidRDefault="00AD100B" w:rsidP="00916679">
            <w:pPr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5.</w:t>
            </w:r>
            <w:r w:rsidR="00916679">
              <w:rPr>
                <w:rFonts w:ascii="Times New Roman" w:hAnsi="Times New Roman" w:cs="Times New Roman"/>
                <w:sz w:val="23"/>
                <w:szCs w:val="23"/>
              </w:rPr>
              <w:t>Определять показатели качества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</w:tc>
      </w:tr>
      <w:tr w:rsidR="00935BEA" w14:paraId="3C3008A2" w14:textId="77777777">
        <w:tc>
          <w:tcPr>
            <w:tcW w:w="4671" w:type="dxa"/>
          </w:tcPr>
          <w:p w14:paraId="7F92697C" w14:textId="77777777" w:rsidR="00935BEA" w:rsidRDefault="00AD100B" w:rsidP="00916679">
            <w:pPr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6</w:t>
            </w:r>
            <w:r w:rsidR="00916679">
              <w:rPr>
                <w:rFonts w:ascii="Times New Roman" w:hAnsi="Times New Roman" w:cs="Times New Roman"/>
                <w:sz w:val="23"/>
                <w:szCs w:val="23"/>
              </w:rPr>
              <w:t xml:space="preserve"> системы качества</w:t>
            </w:r>
          </w:p>
        </w:tc>
        <w:tc>
          <w:tcPr>
            <w:tcW w:w="4673" w:type="dxa"/>
          </w:tcPr>
          <w:p w14:paraId="2EE5AD24" w14:textId="77777777" w:rsidR="00935BEA" w:rsidRDefault="00AD100B">
            <w:pPr>
              <w:contextualSpacing/>
              <w:jc w:val="both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6.выполнять процедуру восстановления базы данных и вести мониторинг выполнения этой процедуры;</w:t>
            </w:r>
          </w:p>
        </w:tc>
      </w:tr>
      <w:tr w:rsidR="00935BEA" w14:paraId="2FAE61D4" w14:textId="77777777">
        <w:tc>
          <w:tcPr>
            <w:tcW w:w="4671" w:type="dxa"/>
          </w:tcPr>
          <w:p w14:paraId="19C7FE6E" w14:textId="77777777" w:rsidR="00935BEA" w:rsidRDefault="00916679">
            <w:pPr>
              <w:contextualSpacing/>
              <w:jc w:val="both"/>
              <w:rPr>
                <w:i/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 xml:space="preserve">З7. </w:t>
            </w:r>
            <w:r w:rsidRPr="00916679"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Организационную </w:t>
            </w:r>
            <w:proofErr w:type="spellStart"/>
            <w:r w:rsidRPr="00916679">
              <w:rPr>
                <w:rFonts w:ascii="Times New Roman" w:hAnsi="Times New Roman" w:cs="Times New Roman"/>
                <w:sz w:val="23"/>
                <w:szCs w:val="23"/>
              </w:rPr>
              <w:t>стурктуру</w:t>
            </w:r>
            <w:proofErr w:type="spellEnd"/>
            <w:r w:rsidRPr="00916679">
              <w:rPr>
                <w:rFonts w:ascii="Times New Roman" w:hAnsi="Times New Roman" w:cs="Times New Roman"/>
                <w:sz w:val="23"/>
                <w:szCs w:val="23"/>
              </w:rPr>
              <w:t xml:space="preserve"> сертификации</w:t>
            </w:r>
          </w:p>
        </w:tc>
        <w:tc>
          <w:tcPr>
            <w:tcW w:w="4673" w:type="dxa"/>
          </w:tcPr>
          <w:p w14:paraId="287871B1" w14:textId="77777777" w:rsidR="00935BEA" w:rsidRDefault="00AD100B">
            <w:pPr>
              <w:contextualSpacing/>
              <w:jc w:val="both"/>
              <w:rPr>
                <w:i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7.обеспечивать информационную безопасность на уровне базы данных</w:t>
            </w:r>
          </w:p>
        </w:tc>
      </w:tr>
    </w:tbl>
    <w:p w14:paraId="4FEBC347" w14:textId="77777777" w:rsidR="00935BEA" w:rsidRDefault="00935BEA">
      <w:pPr>
        <w:pStyle w:val="55"/>
        <w:shd w:val="clear" w:color="auto" w:fill="auto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</w:p>
    <w:p w14:paraId="22AF5CA7" w14:textId="77777777" w:rsidR="00935BEA" w:rsidRDefault="00AD100B">
      <w:pPr>
        <w:pStyle w:val="55"/>
        <w:shd w:val="clear" w:color="auto" w:fill="auto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1.1.2. Освоение общих и профессиональных компетенций по учебной дисциплине:</w:t>
      </w:r>
    </w:p>
    <w:p w14:paraId="3C822EB0" w14:textId="77777777" w:rsidR="00935BEA" w:rsidRDefault="00AD100B">
      <w:pPr>
        <w:pStyle w:val="55"/>
        <w:shd w:val="clear" w:color="auto" w:fill="auto"/>
        <w:tabs>
          <w:tab w:val="left" w:leader="underscore" w:pos="8013"/>
        </w:tabs>
        <w:spacing w:before="0" w:line="240" w:lineRule="auto"/>
        <w:ind w:left="40" w:right="23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ОК 01. Выбирать способы решения задач профессиональной деятельности, применительно к различным контекстам.</w:t>
      </w:r>
    </w:p>
    <w:p w14:paraId="6945DC5E" w14:textId="77777777" w:rsidR="00935BEA" w:rsidRDefault="00AD100B">
      <w:pPr>
        <w:pStyle w:val="55"/>
        <w:shd w:val="clear" w:color="auto" w:fill="auto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14:paraId="3823F876" w14:textId="77777777" w:rsidR="00935BEA" w:rsidRDefault="00AD100B">
      <w:pPr>
        <w:pStyle w:val="55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ОК 03. Планировать и реализовывать собственное профессиональное и личностное развитие.</w:t>
      </w:r>
    </w:p>
    <w:p w14:paraId="56FF9970" w14:textId="77777777" w:rsidR="00935BEA" w:rsidRDefault="00AD100B">
      <w:pPr>
        <w:pStyle w:val="55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ОК 04. Работать в коллективе и команде, эффективно взаимодействовать с коллегами, руководством, клиентами.</w:t>
      </w:r>
    </w:p>
    <w:p w14:paraId="26AE3DF9" w14:textId="77777777" w:rsidR="00935BEA" w:rsidRDefault="00AD100B">
      <w:pPr>
        <w:pStyle w:val="55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14:paraId="058C3C99" w14:textId="77777777" w:rsidR="00935BEA" w:rsidRDefault="00AD100B">
      <w:pPr>
        <w:pStyle w:val="55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14:paraId="6FFD6377" w14:textId="77777777" w:rsidR="00935BEA" w:rsidRDefault="00AD100B">
      <w:pPr>
        <w:pStyle w:val="55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14:paraId="66DDBAAC" w14:textId="77777777" w:rsidR="00935BEA" w:rsidRDefault="00AD100B">
      <w:pPr>
        <w:pStyle w:val="55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</w:r>
    </w:p>
    <w:p w14:paraId="634F4ECB" w14:textId="77777777" w:rsidR="00935BEA" w:rsidRDefault="00AD100B">
      <w:pPr>
        <w:pStyle w:val="55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ОК 09. Использовать информационные технологии в профессиональной деятельности.</w:t>
      </w:r>
    </w:p>
    <w:p w14:paraId="748EBAAD" w14:textId="77777777" w:rsidR="00935BEA" w:rsidRDefault="00AD100B">
      <w:pPr>
        <w:pStyle w:val="55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ОК 10. Пользоваться профессиональной документацией на государственном и иностранном языке.</w:t>
      </w:r>
    </w:p>
    <w:p w14:paraId="229C857F" w14:textId="77777777" w:rsidR="00935BEA" w:rsidRDefault="00AD100B">
      <w:pPr>
        <w:pStyle w:val="55"/>
        <w:shd w:val="clear" w:color="auto" w:fill="auto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ОК 11. Планировать предпринимательскую деятельность в профессиональной сфере.</w:t>
      </w:r>
    </w:p>
    <w:p w14:paraId="69BA1C58" w14:textId="77777777" w:rsidR="00935BEA" w:rsidRDefault="00AD100B">
      <w:pPr>
        <w:pStyle w:val="54"/>
        <w:spacing w:before="0" w:line="240" w:lineRule="auto"/>
        <w:ind w:firstLine="709"/>
        <w:contextualSpacing/>
        <w:jc w:val="both"/>
        <w:rPr>
          <w:i w:val="0"/>
          <w:iCs w:val="0"/>
        </w:rPr>
      </w:pPr>
      <w:r>
        <w:rPr>
          <w:i w:val="0"/>
          <w:iCs w:val="0"/>
        </w:rPr>
        <w:t xml:space="preserve">ПК </w:t>
      </w:r>
      <w:r w:rsidR="004D0497">
        <w:rPr>
          <w:i w:val="0"/>
          <w:iCs w:val="0"/>
        </w:rPr>
        <w:t>2</w:t>
      </w:r>
      <w:r>
        <w:rPr>
          <w:i w:val="0"/>
          <w:iCs w:val="0"/>
        </w:rPr>
        <w:t xml:space="preserve">.1 </w:t>
      </w:r>
      <w:r w:rsidR="004D0497">
        <w:rPr>
          <w:i w:val="0"/>
          <w:iCs w:val="0"/>
        </w:rPr>
        <w:t>разрабатывать требования к программным модулям на основе анализа проектной и технической документации</w:t>
      </w:r>
      <w:r>
        <w:rPr>
          <w:i w:val="0"/>
          <w:iCs w:val="0"/>
        </w:rPr>
        <w:t>.</w:t>
      </w:r>
    </w:p>
    <w:p w14:paraId="23DE598D" w14:textId="77777777" w:rsidR="00935BEA" w:rsidRDefault="00AD100B">
      <w:pPr>
        <w:pStyle w:val="54"/>
        <w:spacing w:before="0" w:line="240" w:lineRule="auto"/>
        <w:ind w:firstLine="709"/>
        <w:contextualSpacing/>
        <w:jc w:val="both"/>
        <w:rPr>
          <w:i w:val="0"/>
          <w:iCs w:val="0"/>
        </w:rPr>
      </w:pPr>
      <w:r>
        <w:rPr>
          <w:i w:val="0"/>
          <w:iCs w:val="0"/>
        </w:rPr>
        <w:lastRenderedPageBreak/>
        <w:t>ПК 4.2 Осуществлять измерения эксплуатационных характеристик программного обеспечения компьютерных систем.</w:t>
      </w:r>
    </w:p>
    <w:p w14:paraId="241E3A2F" w14:textId="77777777" w:rsidR="00935BEA" w:rsidRDefault="00AD100B">
      <w:pPr>
        <w:pStyle w:val="54"/>
        <w:spacing w:before="0" w:line="240" w:lineRule="auto"/>
        <w:ind w:firstLine="709"/>
        <w:contextualSpacing/>
        <w:jc w:val="both"/>
        <w:rPr>
          <w:i w:val="0"/>
          <w:iCs w:val="0"/>
        </w:rPr>
      </w:pPr>
      <w:r>
        <w:rPr>
          <w:i w:val="0"/>
          <w:iCs w:val="0"/>
        </w:rPr>
        <w:t>ПК 5.2 Разрабатывать проектную документацию на разработку информационной системы в соответствии с требованиями заказчика.</w:t>
      </w:r>
    </w:p>
    <w:p w14:paraId="36AAED40" w14:textId="77777777" w:rsidR="00935BEA" w:rsidRDefault="00AD100B">
      <w:pPr>
        <w:pStyle w:val="54"/>
        <w:ind w:firstLine="709"/>
        <w:contextualSpacing/>
        <w:jc w:val="both"/>
        <w:rPr>
          <w:i w:val="0"/>
          <w:iCs w:val="0"/>
        </w:rPr>
      </w:pPr>
      <w:r>
        <w:rPr>
          <w:i w:val="0"/>
          <w:iCs w:val="0"/>
        </w:rPr>
        <w:t>ПК 5.6 Разрабатывать техническую документацию на эксплуатацию информационной системы.</w:t>
      </w:r>
    </w:p>
    <w:p w14:paraId="565C715D" w14:textId="77777777" w:rsidR="00935BEA" w:rsidRDefault="00AD100B">
      <w:pPr>
        <w:pStyle w:val="54"/>
        <w:ind w:firstLine="709"/>
        <w:contextualSpacing/>
        <w:jc w:val="both"/>
        <w:rPr>
          <w:i w:val="0"/>
          <w:iCs w:val="0"/>
        </w:rPr>
      </w:pPr>
      <w:r>
        <w:rPr>
          <w:i w:val="0"/>
          <w:iCs w:val="0"/>
        </w:rPr>
        <w:t>ПК 5.7 Производить оценку информационной системы для выявления возможности ее модернизации.</w:t>
      </w:r>
    </w:p>
    <w:p w14:paraId="3375D0B5" w14:textId="77777777" w:rsidR="00935BEA" w:rsidRDefault="00AD100B">
      <w:pPr>
        <w:pStyle w:val="54"/>
        <w:ind w:firstLine="709"/>
        <w:contextualSpacing/>
        <w:jc w:val="both"/>
        <w:rPr>
          <w:i w:val="0"/>
          <w:iCs w:val="0"/>
        </w:rPr>
      </w:pPr>
      <w:r>
        <w:rPr>
          <w:i w:val="0"/>
          <w:iCs w:val="0"/>
        </w:rPr>
        <w:t>ПК 6.4 Оценивать качество и надежность функционирования информационной системы в соответствии с критериями технического задания.</w:t>
      </w:r>
    </w:p>
    <w:p w14:paraId="49D47403" w14:textId="77777777" w:rsidR="00935BEA" w:rsidRDefault="00AD100B">
      <w:pPr>
        <w:pStyle w:val="54"/>
        <w:shd w:val="clear" w:color="auto" w:fill="auto"/>
        <w:spacing w:before="0" w:line="240" w:lineRule="auto"/>
        <w:ind w:firstLine="709"/>
        <w:contextualSpacing/>
        <w:jc w:val="both"/>
        <w:rPr>
          <w:i w:val="0"/>
        </w:rPr>
      </w:pPr>
      <w:r>
        <w:rPr>
          <w:i w:val="0"/>
          <w:iCs w:val="0"/>
        </w:rPr>
        <w:t>ПК 6.5 Осуществлять техническое сопровождение, обновление и восстановление данных информационной системы в соответствии с техническим заданием.</w:t>
      </w:r>
    </w:p>
    <w:p w14:paraId="76738322" w14:textId="77777777" w:rsidR="00935BEA" w:rsidRDefault="00AD100B">
      <w:pPr>
        <w:pStyle w:val="54"/>
        <w:shd w:val="clear" w:color="auto" w:fill="auto"/>
        <w:spacing w:before="0" w:line="240" w:lineRule="auto"/>
        <w:ind w:firstLine="709"/>
        <w:contextualSpacing/>
        <w:jc w:val="both"/>
        <w:rPr>
          <w:i w:val="0"/>
        </w:rPr>
      </w:pPr>
      <w:r>
        <w:rPr>
          <w:i w:val="0"/>
        </w:rPr>
        <w:t>Формой промежуточной аттестации в соответствии с учебным планом специальности является комплексный зачет.</w:t>
      </w:r>
    </w:p>
    <w:p w14:paraId="487AACB5" w14:textId="77777777" w:rsidR="00935BEA" w:rsidRDefault="00AD100B">
      <w:pPr>
        <w:ind w:firstLine="708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Распределение оценивания результатов обучения по видам контроля</w:t>
      </w:r>
    </w:p>
    <w:p w14:paraId="25407140" w14:textId="77777777" w:rsidR="00935BEA" w:rsidRDefault="00935BEA">
      <w:pPr>
        <w:contextualSpacing/>
        <w:jc w:val="both"/>
        <w:rPr>
          <w:sz w:val="23"/>
          <w:szCs w:val="23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3367"/>
        <w:gridCol w:w="3427"/>
        <w:gridCol w:w="2550"/>
      </w:tblGrid>
      <w:tr w:rsidR="00935BEA" w14:paraId="394C1BCF" w14:textId="77777777">
        <w:trPr>
          <w:trHeight w:val="300"/>
        </w:trPr>
        <w:tc>
          <w:tcPr>
            <w:tcW w:w="3367" w:type="dxa"/>
            <w:vMerge w:val="restart"/>
          </w:tcPr>
          <w:p w14:paraId="34456164" w14:textId="77777777" w:rsidR="00935BEA" w:rsidRDefault="00AD100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 элемента умений и знаний</w:t>
            </w:r>
          </w:p>
        </w:tc>
        <w:tc>
          <w:tcPr>
            <w:tcW w:w="5977" w:type="dxa"/>
            <w:gridSpan w:val="2"/>
          </w:tcPr>
          <w:p w14:paraId="64B61B8F" w14:textId="77777777" w:rsidR="00935BEA" w:rsidRDefault="00AD100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Виды аттестации</w:t>
            </w:r>
          </w:p>
        </w:tc>
      </w:tr>
      <w:tr w:rsidR="00935BEA" w14:paraId="6EF68D55" w14:textId="77777777">
        <w:trPr>
          <w:trHeight w:val="210"/>
        </w:trPr>
        <w:tc>
          <w:tcPr>
            <w:tcW w:w="3367" w:type="dxa"/>
            <w:vMerge/>
          </w:tcPr>
          <w:p w14:paraId="37D3AC64" w14:textId="77777777" w:rsidR="00935BEA" w:rsidRDefault="00935BEA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27" w:type="dxa"/>
          </w:tcPr>
          <w:p w14:paraId="4E894A26" w14:textId="77777777" w:rsidR="00935BEA" w:rsidRDefault="00AD100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Текущий контроль</w:t>
            </w:r>
          </w:p>
        </w:tc>
        <w:tc>
          <w:tcPr>
            <w:tcW w:w="2550" w:type="dxa"/>
          </w:tcPr>
          <w:p w14:paraId="03EE7B23" w14:textId="77777777" w:rsidR="00935BEA" w:rsidRDefault="00AD100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Промежуточная аттестация</w:t>
            </w:r>
          </w:p>
        </w:tc>
      </w:tr>
      <w:tr w:rsidR="00935BEA" w14:paraId="5AF017CF" w14:textId="77777777">
        <w:tc>
          <w:tcPr>
            <w:tcW w:w="3367" w:type="dxa"/>
          </w:tcPr>
          <w:p w14:paraId="0398E8BF" w14:textId="77777777" w:rsidR="00935BEA" w:rsidRDefault="00AD100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1.</w:t>
            </w:r>
            <w:r w:rsidR="004D0497">
              <w:t xml:space="preserve"> </w:t>
            </w:r>
            <w:r w:rsidR="004D0497" w:rsidRPr="004D0497">
              <w:rPr>
                <w:rFonts w:ascii="Times New Roman" w:hAnsi="Times New Roman" w:cs="Times New Roman"/>
                <w:sz w:val="23"/>
                <w:szCs w:val="23"/>
              </w:rPr>
              <w:t xml:space="preserve">Правовые основы </w:t>
            </w:r>
            <w:proofErr w:type="spellStart"/>
            <w:r w:rsidR="004D0497" w:rsidRPr="004D0497">
              <w:rPr>
                <w:rFonts w:ascii="Times New Roman" w:hAnsi="Times New Roman" w:cs="Times New Roman"/>
                <w:sz w:val="23"/>
                <w:szCs w:val="23"/>
              </w:rPr>
              <w:t>метрологии,станлартизации</w:t>
            </w:r>
            <w:proofErr w:type="spellEnd"/>
            <w:r w:rsidR="004D0497" w:rsidRPr="004D0497">
              <w:rPr>
                <w:rFonts w:ascii="Times New Roman" w:hAnsi="Times New Roman" w:cs="Times New Roman"/>
                <w:sz w:val="23"/>
                <w:szCs w:val="23"/>
              </w:rPr>
              <w:t xml:space="preserve"> и сертификации</w:t>
            </w:r>
          </w:p>
        </w:tc>
        <w:tc>
          <w:tcPr>
            <w:tcW w:w="3427" w:type="dxa"/>
            <w:vAlign w:val="center"/>
          </w:tcPr>
          <w:p w14:paraId="1C25AC66" w14:textId="77777777" w:rsidR="00935BEA" w:rsidRDefault="00AD100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внеаудиторная самостоятельная работа, фронтальный опрос, тестовые задания;</w:t>
            </w:r>
          </w:p>
        </w:tc>
        <w:tc>
          <w:tcPr>
            <w:tcW w:w="2550" w:type="dxa"/>
            <w:vMerge w:val="restart"/>
            <w:vAlign w:val="center"/>
          </w:tcPr>
          <w:p w14:paraId="6C5383B1" w14:textId="77777777" w:rsidR="00935BEA" w:rsidRDefault="00AD100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br/>
              <w:t>Экзамен</w:t>
            </w:r>
          </w:p>
        </w:tc>
      </w:tr>
      <w:tr w:rsidR="00935BEA" w14:paraId="0E67AC2D" w14:textId="77777777">
        <w:tc>
          <w:tcPr>
            <w:tcW w:w="3367" w:type="dxa"/>
          </w:tcPr>
          <w:p w14:paraId="47CE3970" w14:textId="77777777" w:rsidR="00935BEA" w:rsidRDefault="00AD100B">
            <w:pPr>
              <w:contextualSpacing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2</w:t>
            </w:r>
            <w:r w:rsidR="004D0497">
              <w:t xml:space="preserve"> </w:t>
            </w:r>
            <w:r w:rsidR="004D0497" w:rsidRPr="004D0497">
              <w:rPr>
                <w:rFonts w:ascii="Times New Roman" w:hAnsi="Times New Roman" w:cs="Times New Roman"/>
                <w:sz w:val="23"/>
                <w:szCs w:val="23"/>
              </w:rPr>
              <w:t>основные принципы структуризации и нормализации базы данных;</w:t>
            </w:r>
          </w:p>
        </w:tc>
        <w:tc>
          <w:tcPr>
            <w:tcW w:w="3427" w:type="dxa"/>
            <w:vAlign w:val="center"/>
          </w:tcPr>
          <w:p w14:paraId="4D7E6457" w14:textId="77777777" w:rsidR="00935BEA" w:rsidRDefault="00AD100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внеаудиторная самостоятельная работа, фронтальный опрос, тестовые задания;</w:t>
            </w:r>
          </w:p>
        </w:tc>
        <w:tc>
          <w:tcPr>
            <w:tcW w:w="2550" w:type="dxa"/>
            <w:vMerge/>
          </w:tcPr>
          <w:p w14:paraId="04DC319B" w14:textId="77777777" w:rsidR="00935BEA" w:rsidRDefault="00935BEA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35BEA" w14:paraId="28469ED8" w14:textId="77777777">
        <w:tc>
          <w:tcPr>
            <w:tcW w:w="3367" w:type="dxa"/>
          </w:tcPr>
          <w:p w14:paraId="3A44FBE9" w14:textId="77777777" w:rsidR="00935BEA" w:rsidRDefault="00AD100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3.</w:t>
            </w:r>
            <w:r w:rsidR="004D0497">
              <w:t xml:space="preserve"> </w:t>
            </w:r>
            <w:r w:rsidR="004D0497" w:rsidRPr="004D0497">
              <w:rPr>
                <w:rFonts w:ascii="Times New Roman" w:hAnsi="Times New Roman" w:cs="Times New Roman"/>
                <w:sz w:val="23"/>
                <w:szCs w:val="23"/>
              </w:rPr>
              <w:t xml:space="preserve">основные понятия и </w:t>
            </w:r>
            <w:proofErr w:type="spellStart"/>
            <w:r w:rsidR="004D0497" w:rsidRPr="004D0497">
              <w:rPr>
                <w:rFonts w:ascii="Times New Roman" w:hAnsi="Times New Roman" w:cs="Times New Roman"/>
                <w:sz w:val="23"/>
                <w:szCs w:val="23"/>
              </w:rPr>
              <w:t>опредедедлния</w:t>
            </w:r>
            <w:proofErr w:type="spellEnd"/>
            <w:r w:rsidR="004D0497" w:rsidRPr="004D049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="004D0497" w:rsidRPr="004D0497">
              <w:rPr>
                <w:rFonts w:ascii="Times New Roman" w:hAnsi="Times New Roman" w:cs="Times New Roman"/>
                <w:sz w:val="23"/>
                <w:szCs w:val="23"/>
              </w:rPr>
              <w:t>метрологии,станлартизации</w:t>
            </w:r>
            <w:proofErr w:type="spellEnd"/>
            <w:r w:rsidR="004D0497" w:rsidRPr="004D0497">
              <w:rPr>
                <w:rFonts w:ascii="Times New Roman" w:hAnsi="Times New Roman" w:cs="Times New Roman"/>
                <w:sz w:val="23"/>
                <w:szCs w:val="23"/>
              </w:rPr>
              <w:t xml:space="preserve"> и сертификации ;</w:t>
            </w:r>
          </w:p>
        </w:tc>
        <w:tc>
          <w:tcPr>
            <w:tcW w:w="3427" w:type="dxa"/>
            <w:vAlign w:val="center"/>
          </w:tcPr>
          <w:p w14:paraId="0380F104" w14:textId="77777777" w:rsidR="00935BEA" w:rsidRDefault="00AD100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внеаудиторная самостоятельная работа, фронтальный опрос, тестовые задания;</w:t>
            </w:r>
          </w:p>
        </w:tc>
        <w:tc>
          <w:tcPr>
            <w:tcW w:w="2550" w:type="dxa"/>
            <w:vMerge/>
          </w:tcPr>
          <w:p w14:paraId="04AAD1FE" w14:textId="77777777" w:rsidR="00935BEA" w:rsidRDefault="00935BEA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35BEA" w14:paraId="3AFECA42" w14:textId="77777777">
        <w:tc>
          <w:tcPr>
            <w:tcW w:w="3367" w:type="dxa"/>
          </w:tcPr>
          <w:p w14:paraId="38488655" w14:textId="77777777" w:rsidR="00935BEA" w:rsidRDefault="00AD100B">
            <w:pPr>
              <w:contextualSpacing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4.</w:t>
            </w:r>
            <w:r w:rsidR="004D0497">
              <w:t xml:space="preserve"> </w:t>
            </w:r>
            <w:r w:rsidR="004D0497" w:rsidRPr="004D0497">
              <w:rPr>
                <w:rFonts w:ascii="Times New Roman" w:hAnsi="Times New Roman" w:cs="Times New Roman"/>
                <w:sz w:val="23"/>
                <w:szCs w:val="23"/>
              </w:rPr>
              <w:t>основные положения систем общетехнических и организационно-методических стандартов</w:t>
            </w:r>
          </w:p>
        </w:tc>
        <w:tc>
          <w:tcPr>
            <w:tcW w:w="3427" w:type="dxa"/>
            <w:vAlign w:val="center"/>
          </w:tcPr>
          <w:p w14:paraId="515637C1" w14:textId="77777777" w:rsidR="00935BEA" w:rsidRDefault="00AD100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практические занятия, внеаудиторная самостоятельная работа, фронтальный опрос, тестовые задания;</w:t>
            </w:r>
          </w:p>
        </w:tc>
        <w:tc>
          <w:tcPr>
            <w:tcW w:w="2550" w:type="dxa"/>
            <w:vMerge/>
          </w:tcPr>
          <w:p w14:paraId="73A5CEE3" w14:textId="77777777" w:rsidR="00935BEA" w:rsidRDefault="00935BEA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35BEA" w14:paraId="5BA76391" w14:textId="77777777">
        <w:tc>
          <w:tcPr>
            <w:tcW w:w="3367" w:type="dxa"/>
          </w:tcPr>
          <w:p w14:paraId="5BA2201D" w14:textId="77777777" w:rsidR="00935BEA" w:rsidRDefault="00AD100B">
            <w:pPr>
              <w:contextualSpacing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5.</w:t>
            </w:r>
            <w:r w:rsidR="004D0497">
              <w:t xml:space="preserve"> </w:t>
            </w:r>
            <w:r w:rsidR="004D0497" w:rsidRPr="004D0497">
              <w:rPr>
                <w:rFonts w:ascii="Times New Roman" w:hAnsi="Times New Roman" w:cs="Times New Roman"/>
                <w:sz w:val="23"/>
                <w:szCs w:val="23"/>
              </w:rPr>
              <w:t>показатели качества и методы оценки;</w:t>
            </w:r>
          </w:p>
        </w:tc>
        <w:tc>
          <w:tcPr>
            <w:tcW w:w="3427" w:type="dxa"/>
            <w:vAlign w:val="center"/>
          </w:tcPr>
          <w:p w14:paraId="75B6E614" w14:textId="77777777" w:rsidR="00935BEA" w:rsidRDefault="00AD100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практические занятия, внеаудиторная самостоятельная работа, фронтальный опрос, тестовые задания;</w:t>
            </w:r>
          </w:p>
        </w:tc>
        <w:tc>
          <w:tcPr>
            <w:tcW w:w="2550" w:type="dxa"/>
            <w:vMerge/>
          </w:tcPr>
          <w:p w14:paraId="04A57C8A" w14:textId="77777777" w:rsidR="00935BEA" w:rsidRDefault="00935BEA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35BEA" w14:paraId="7A6DD39C" w14:textId="77777777">
        <w:tc>
          <w:tcPr>
            <w:tcW w:w="3367" w:type="dxa"/>
          </w:tcPr>
          <w:p w14:paraId="3FA39CAC" w14:textId="77777777" w:rsidR="00935BEA" w:rsidRDefault="00AD100B" w:rsidP="004D049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6.</w:t>
            </w:r>
            <w:r w:rsidR="004D0497">
              <w:t xml:space="preserve"> </w:t>
            </w:r>
            <w:r w:rsidR="004D0497" w:rsidRPr="004D0497"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Организационную </w:t>
            </w:r>
            <w:proofErr w:type="spellStart"/>
            <w:r w:rsidR="004D0497" w:rsidRPr="004D0497">
              <w:rPr>
                <w:rFonts w:ascii="Times New Roman" w:hAnsi="Times New Roman" w:cs="Times New Roman"/>
                <w:sz w:val="23"/>
                <w:szCs w:val="23"/>
              </w:rPr>
              <w:t>стурктуру</w:t>
            </w:r>
            <w:proofErr w:type="spellEnd"/>
            <w:r w:rsidR="004D0497" w:rsidRPr="004D0497">
              <w:rPr>
                <w:rFonts w:ascii="Times New Roman" w:hAnsi="Times New Roman" w:cs="Times New Roman"/>
                <w:sz w:val="23"/>
                <w:szCs w:val="23"/>
              </w:rPr>
              <w:t xml:space="preserve"> сертификации</w:t>
            </w:r>
          </w:p>
        </w:tc>
        <w:tc>
          <w:tcPr>
            <w:tcW w:w="3427" w:type="dxa"/>
            <w:vAlign w:val="center"/>
          </w:tcPr>
          <w:p w14:paraId="02BE5B03" w14:textId="77777777" w:rsidR="00935BEA" w:rsidRDefault="00AD100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практические занятия, внеаудиторная самостоятельная работа, фронтальный опрос, тестовые задания.</w:t>
            </w:r>
          </w:p>
        </w:tc>
        <w:tc>
          <w:tcPr>
            <w:tcW w:w="2550" w:type="dxa"/>
            <w:vMerge/>
          </w:tcPr>
          <w:p w14:paraId="5BB6447A" w14:textId="77777777" w:rsidR="00935BEA" w:rsidRDefault="00935BEA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35BEA" w14:paraId="7838A2C3" w14:textId="77777777">
        <w:tc>
          <w:tcPr>
            <w:tcW w:w="3367" w:type="dxa"/>
          </w:tcPr>
          <w:p w14:paraId="625C0FF7" w14:textId="77777777" w:rsidR="00935BEA" w:rsidRDefault="00AD100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1.</w:t>
            </w:r>
            <w:r w:rsidR="004D0497">
              <w:t xml:space="preserve"> </w:t>
            </w:r>
            <w:r w:rsidR="004D0497" w:rsidRPr="004D0497">
              <w:rPr>
                <w:rFonts w:ascii="Times New Roman" w:hAnsi="Times New Roman" w:cs="Times New Roman"/>
                <w:sz w:val="23"/>
                <w:szCs w:val="23"/>
              </w:rPr>
              <w:t>применять методы нормативных актов к основным видам продукции(услуг);</w:t>
            </w:r>
          </w:p>
        </w:tc>
        <w:tc>
          <w:tcPr>
            <w:tcW w:w="3427" w:type="dxa"/>
            <w:vAlign w:val="center"/>
          </w:tcPr>
          <w:p w14:paraId="00DD6029" w14:textId="77777777" w:rsidR="00935BEA" w:rsidRDefault="00AD100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работа, практические занятия, выполнение заданий</w:t>
            </w:r>
          </w:p>
        </w:tc>
        <w:tc>
          <w:tcPr>
            <w:tcW w:w="2550" w:type="dxa"/>
            <w:vMerge/>
          </w:tcPr>
          <w:p w14:paraId="47BEA7D0" w14:textId="77777777" w:rsidR="00935BEA" w:rsidRDefault="00935BEA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35BEA" w14:paraId="2E7EFF8C" w14:textId="77777777">
        <w:tc>
          <w:tcPr>
            <w:tcW w:w="3367" w:type="dxa"/>
          </w:tcPr>
          <w:p w14:paraId="2FC91418" w14:textId="77777777" w:rsidR="00935BEA" w:rsidRDefault="00AD100B">
            <w:pPr>
              <w:contextualSpacing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2.</w:t>
            </w:r>
            <w:r w:rsidR="004D0497">
              <w:t xml:space="preserve"> </w:t>
            </w:r>
            <w:proofErr w:type="spellStart"/>
            <w:r w:rsidR="004D0497" w:rsidRPr="004D0497">
              <w:rPr>
                <w:rFonts w:ascii="Times New Roman" w:hAnsi="Times New Roman" w:cs="Times New Roman"/>
                <w:sz w:val="23"/>
                <w:szCs w:val="23"/>
              </w:rPr>
              <w:t>применть</w:t>
            </w:r>
            <w:proofErr w:type="spellEnd"/>
            <w:r w:rsidR="004D0497" w:rsidRPr="004D0497">
              <w:rPr>
                <w:rFonts w:ascii="Times New Roman" w:hAnsi="Times New Roman" w:cs="Times New Roman"/>
                <w:sz w:val="23"/>
                <w:szCs w:val="23"/>
              </w:rPr>
              <w:t xml:space="preserve"> документацию систем качества</w:t>
            </w:r>
          </w:p>
        </w:tc>
        <w:tc>
          <w:tcPr>
            <w:tcW w:w="3427" w:type="dxa"/>
            <w:vAlign w:val="center"/>
          </w:tcPr>
          <w:p w14:paraId="50149CEF" w14:textId="77777777" w:rsidR="00935BEA" w:rsidRDefault="00AD100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 при выполнении практических занятий, самостоятельная работа;</w:t>
            </w:r>
          </w:p>
        </w:tc>
        <w:tc>
          <w:tcPr>
            <w:tcW w:w="2550" w:type="dxa"/>
            <w:vMerge/>
          </w:tcPr>
          <w:p w14:paraId="41D549DA" w14:textId="77777777" w:rsidR="00935BEA" w:rsidRDefault="00935BEA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35BEA" w14:paraId="30BF5763" w14:textId="77777777">
        <w:tc>
          <w:tcPr>
            <w:tcW w:w="3367" w:type="dxa"/>
          </w:tcPr>
          <w:p w14:paraId="591E5F0C" w14:textId="77777777" w:rsidR="00935BEA" w:rsidRDefault="00AD100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3.</w:t>
            </w:r>
            <w:r w:rsidR="004D0497">
              <w:t xml:space="preserve"> </w:t>
            </w:r>
            <w:r w:rsidR="004D0497" w:rsidRPr="004D0497">
              <w:rPr>
                <w:rFonts w:ascii="Times New Roman" w:hAnsi="Times New Roman" w:cs="Times New Roman"/>
                <w:sz w:val="23"/>
                <w:szCs w:val="23"/>
              </w:rPr>
              <w:t xml:space="preserve">3применять </w:t>
            </w:r>
            <w:proofErr w:type="spellStart"/>
            <w:r w:rsidR="004D0497" w:rsidRPr="004D0497">
              <w:rPr>
                <w:rFonts w:ascii="Times New Roman" w:hAnsi="Times New Roman" w:cs="Times New Roman"/>
                <w:sz w:val="23"/>
                <w:szCs w:val="23"/>
              </w:rPr>
              <w:t>основыне</w:t>
            </w:r>
            <w:proofErr w:type="spellEnd"/>
            <w:r w:rsidR="004D0497" w:rsidRPr="004D049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="004D0497" w:rsidRPr="004D0497">
              <w:rPr>
                <w:rFonts w:ascii="Times New Roman" w:hAnsi="Times New Roman" w:cs="Times New Roman"/>
                <w:sz w:val="23"/>
                <w:szCs w:val="23"/>
              </w:rPr>
              <w:t>правилаи</w:t>
            </w:r>
            <w:proofErr w:type="spellEnd"/>
            <w:r w:rsidR="004D0497" w:rsidRPr="004D0497">
              <w:rPr>
                <w:rFonts w:ascii="Times New Roman" w:hAnsi="Times New Roman" w:cs="Times New Roman"/>
                <w:sz w:val="23"/>
                <w:szCs w:val="23"/>
              </w:rPr>
              <w:t xml:space="preserve"> документы системы сертификации РФ</w:t>
            </w:r>
          </w:p>
        </w:tc>
        <w:tc>
          <w:tcPr>
            <w:tcW w:w="3427" w:type="dxa"/>
            <w:vAlign w:val="center"/>
          </w:tcPr>
          <w:p w14:paraId="7D312A3E" w14:textId="77777777" w:rsidR="00935BEA" w:rsidRDefault="00AD100B">
            <w:pPr>
              <w:contextualSpacing/>
              <w:jc w:val="center"/>
            </w:pPr>
            <w:r>
              <w:rPr>
                <w:rFonts w:ascii="Times New Roman" w:hAnsi="Times New Roman" w:cs="Times New Roman"/>
              </w:rPr>
              <w:t>практические занятия, внеаудиторная самостоятельная работа, фронтальный опрос, тестовые задания.</w:t>
            </w:r>
          </w:p>
        </w:tc>
        <w:tc>
          <w:tcPr>
            <w:tcW w:w="2550" w:type="dxa"/>
            <w:vMerge/>
          </w:tcPr>
          <w:p w14:paraId="622E9963" w14:textId="77777777" w:rsidR="00935BEA" w:rsidRDefault="00935BEA">
            <w:pPr>
              <w:contextualSpacing/>
              <w:jc w:val="both"/>
            </w:pPr>
          </w:p>
        </w:tc>
      </w:tr>
      <w:tr w:rsidR="00935BEA" w14:paraId="1DBB0065" w14:textId="77777777">
        <w:tc>
          <w:tcPr>
            <w:tcW w:w="3367" w:type="dxa"/>
          </w:tcPr>
          <w:p w14:paraId="37884470" w14:textId="77777777" w:rsidR="00935BEA" w:rsidRDefault="00AD100B">
            <w:pPr>
              <w:contextualSpacing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4.</w:t>
            </w:r>
            <w:r w:rsidR="004D0497">
              <w:t xml:space="preserve"> </w:t>
            </w:r>
            <w:r w:rsidR="004D0497" w:rsidRPr="004D0497">
              <w:rPr>
                <w:rFonts w:ascii="Times New Roman" w:hAnsi="Times New Roman" w:cs="Times New Roman"/>
                <w:sz w:val="23"/>
                <w:szCs w:val="23"/>
              </w:rPr>
              <w:t xml:space="preserve">применять схему </w:t>
            </w:r>
            <w:proofErr w:type="spellStart"/>
            <w:r w:rsidR="004D0497" w:rsidRPr="004D0497">
              <w:rPr>
                <w:rFonts w:ascii="Times New Roman" w:hAnsi="Times New Roman" w:cs="Times New Roman"/>
                <w:sz w:val="23"/>
                <w:szCs w:val="23"/>
              </w:rPr>
              <w:t>сертфифиации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</w:tc>
        <w:tc>
          <w:tcPr>
            <w:tcW w:w="3427" w:type="dxa"/>
            <w:vAlign w:val="center"/>
          </w:tcPr>
          <w:p w14:paraId="01B63D81" w14:textId="77777777" w:rsidR="00935BEA" w:rsidRDefault="00AD100B">
            <w:pPr>
              <w:contextualSpacing/>
              <w:jc w:val="center"/>
            </w:pPr>
            <w:r>
              <w:rPr>
                <w:rFonts w:ascii="Times New Roman" w:hAnsi="Times New Roman" w:cs="Times New Roman"/>
              </w:rPr>
              <w:t>практические занятия, внеаудиторная самостоятельная работа, фронтальный опрос, тестовые задания.</w:t>
            </w:r>
          </w:p>
        </w:tc>
        <w:tc>
          <w:tcPr>
            <w:tcW w:w="2550" w:type="dxa"/>
            <w:vMerge/>
          </w:tcPr>
          <w:p w14:paraId="476235E9" w14:textId="77777777" w:rsidR="00935BEA" w:rsidRDefault="00935BEA">
            <w:pPr>
              <w:contextualSpacing/>
              <w:jc w:val="both"/>
            </w:pPr>
          </w:p>
        </w:tc>
      </w:tr>
      <w:tr w:rsidR="00935BEA" w14:paraId="6483A62A" w14:textId="77777777">
        <w:tc>
          <w:tcPr>
            <w:tcW w:w="3367" w:type="dxa"/>
          </w:tcPr>
          <w:p w14:paraId="2A0AD784" w14:textId="77777777" w:rsidR="00935BEA" w:rsidRDefault="00AD100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lastRenderedPageBreak/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5.</w:t>
            </w:r>
            <w:r w:rsidR="004D0497">
              <w:t xml:space="preserve"> </w:t>
            </w:r>
            <w:r w:rsidR="004D0497" w:rsidRPr="004D0497">
              <w:rPr>
                <w:rFonts w:ascii="Times New Roman" w:hAnsi="Times New Roman" w:cs="Times New Roman"/>
                <w:sz w:val="23"/>
                <w:szCs w:val="23"/>
              </w:rPr>
              <w:t>Определять показатели качества;</w:t>
            </w:r>
          </w:p>
        </w:tc>
        <w:tc>
          <w:tcPr>
            <w:tcW w:w="3427" w:type="dxa"/>
            <w:vAlign w:val="center"/>
          </w:tcPr>
          <w:p w14:paraId="7CFABEF6" w14:textId="77777777" w:rsidR="00935BEA" w:rsidRDefault="00AD100B">
            <w:pPr>
              <w:contextualSpacing/>
              <w:jc w:val="center"/>
            </w:pPr>
            <w:r>
              <w:rPr>
                <w:rFonts w:ascii="Times New Roman" w:hAnsi="Times New Roman" w:cs="Times New Roman"/>
              </w:rPr>
              <w:t>практические занятия, внеаудиторная самостоятельная работа, фронтальный опрос, тестовые задания.</w:t>
            </w:r>
          </w:p>
        </w:tc>
        <w:tc>
          <w:tcPr>
            <w:tcW w:w="2550" w:type="dxa"/>
            <w:vMerge/>
          </w:tcPr>
          <w:p w14:paraId="3A7CE5AB" w14:textId="77777777" w:rsidR="00935BEA" w:rsidRDefault="00935BEA">
            <w:pPr>
              <w:contextualSpacing/>
              <w:jc w:val="both"/>
            </w:pPr>
          </w:p>
        </w:tc>
      </w:tr>
      <w:tr w:rsidR="00935BEA" w14:paraId="6B2603EA" w14:textId="77777777">
        <w:tc>
          <w:tcPr>
            <w:tcW w:w="3367" w:type="dxa"/>
          </w:tcPr>
          <w:p w14:paraId="298A7951" w14:textId="77777777" w:rsidR="00935BEA" w:rsidRDefault="00AD100B">
            <w:pPr>
              <w:contextualSpacing/>
              <w:jc w:val="both"/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6.</w:t>
            </w:r>
            <w:r w:rsidR="004D0497">
              <w:t xml:space="preserve"> </w:t>
            </w:r>
            <w:r w:rsidR="004D0497" w:rsidRPr="004D0497">
              <w:rPr>
                <w:rFonts w:ascii="Times New Roman" w:hAnsi="Times New Roman" w:cs="Times New Roman"/>
                <w:sz w:val="23"/>
                <w:szCs w:val="23"/>
              </w:rPr>
              <w:t>выполнять процедуру восстановления базы данных и вести мониторинг выполнения этой процедуры;</w:t>
            </w:r>
          </w:p>
        </w:tc>
        <w:tc>
          <w:tcPr>
            <w:tcW w:w="3427" w:type="dxa"/>
            <w:vAlign w:val="center"/>
          </w:tcPr>
          <w:p w14:paraId="405CED05" w14:textId="77777777" w:rsidR="00935BEA" w:rsidRDefault="00AD100B">
            <w:pPr>
              <w:contextualSpacing/>
              <w:jc w:val="center"/>
            </w:pPr>
            <w:r>
              <w:rPr>
                <w:rFonts w:ascii="Times New Roman" w:hAnsi="Times New Roman" w:cs="Times New Roman"/>
              </w:rPr>
              <w:t>практические занятия, внеаудиторная самостоятельная работа, фронтальный опрос, тестовые задания.</w:t>
            </w:r>
          </w:p>
        </w:tc>
        <w:tc>
          <w:tcPr>
            <w:tcW w:w="2550" w:type="dxa"/>
            <w:vMerge/>
          </w:tcPr>
          <w:p w14:paraId="47FDB56D" w14:textId="77777777" w:rsidR="00935BEA" w:rsidRDefault="00935BEA">
            <w:pPr>
              <w:contextualSpacing/>
              <w:jc w:val="both"/>
            </w:pPr>
          </w:p>
        </w:tc>
      </w:tr>
      <w:tr w:rsidR="00935BEA" w14:paraId="3BF239DB" w14:textId="77777777">
        <w:tc>
          <w:tcPr>
            <w:tcW w:w="3367" w:type="dxa"/>
          </w:tcPr>
          <w:p w14:paraId="2C7128BC" w14:textId="77777777" w:rsidR="00935BEA" w:rsidRDefault="00AD100B">
            <w:pPr>
              <w:contextualSpacing/>
              <w:jc w:val="both"/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7.обеспечивать информационную безопасность на уровне базы данных</w:t>
            </w:r>
          </w:p>
        </w:tc>
        <w:tc>
          <w:tcPr>
            <w:tcW w:w="3427" w:type="dxa"/>
            <w:vAlign w:val="center"/>
          </w:tcPr>
          <w:p w14:paraId="0C349089" w14:textId="77777777" w:rsidR="00935BEA" w:rsidRDefault="00AD100B">
            <w:pPr>
              <w:contextualSpacing/>
              <w:jc w:val="center"/>
            </w:pPr>
            <w:r>
              <w:rPr>
                <w:rFonts w:ascii="Times New Roman" w:hAnsi="Times New Roman" w:cs="Times New Roman"/>
              </w:rPr>
              <w:t>практические занятия, внеаудиторная самостоятельная работа, фронтальный опрос, тестовые задания.</w:t>
            </w:r>
          </w:p>
        </w:tc>
        <w:tc>
          <w:tcPr>
            <w:tcW w:w="2550" w:type="dxa"/>
            <w:vMerge/>
          </w:tcPr>
          <w:p w14:paraId="5799A23F" w14:textId="77777777" w:rsidR="00935BEA" w:rsidRDefault="00935BEA">
            <w:pPr>
              <w:contextualSpacing/>
              <w:jc w:val="both"/>
            </w:pPr>
          </w:p>
        </w:tc>
      </w:tr>
    </w:tbl>
    <w:p w14:paraId="56A260C5" w14:textId="77777777" w:rsidR="00935BEA" w:rsidRDefault="00935BEA">
      <w:pPr>
        <w:contextualSpacing/>
        <w:rPr>
          <w:sz w:val="23"/>
          <w:szCs w:val="23"/>
        </w:rPr>
      </w:pPr>
    </w:p>
    <w:p w14:paraId="2E675A15" w14:textId="77777777" w:rsidR="00935BEA" w:rsidRDefault="00935BEA">
      <w:pPr>
        <w:contextualSpacing/>
        <w:rPr>
          <w:sz w:val="23"/>
          <w:szCs w:val="23"/>
        </w:rPr>
        <w:sectPr w:rsidR="00935BE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4DF79C6A" w14:textId="77777777" w:rsidR="00935BEA" w:rsidRDefault="00AD100B">
      <w:pPr>
        <w:pStyle w:val="af5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3"/>
          <w:szCs w:val="23"/>
        </w:rPr>
      </w:pPr>
      <w:r>
        <w:rPr>
          <w:rFonts w:ascii="Times New Roman" w:hAnsi="Times New Roman"/>
          <w:b/>
          <w:sz w:val="23"/>
          <w:szCs w:val="23"/>
        </w:rPr>
        <w:lastRenderedPageBreak/>
        <w:t>Система контроля и оценки освоения программы учебной дисциплины (МДК)</w:t>
      </w:r>
    </w:p>
    <w:p w14:paraId="2F385E9C" w14:textId="77777777" w:rsidR="00935BEA" w:rsidRDefault="00935BEA">
      <w:pPr>
        <w:contextualSpacing/>
        <w:rPr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4"/>
        <w:gridCol w:w="3189"/>
        <w:gridCol w:w="2735"/>
        <w:gridCol w:w="2751"/>
        <w:gridCol w:w="2751"/>
      </w:tblGrid>
      <w:tr w:rsidR="00935BEA" w14:paraId="714E63B3" w14:textId="77777777" w:rsidTr="007534F4">
        <w:tc>
          <w:tcPr>
            <w:tcW w:w="3134" w:type="dxa"/>
            <w:shd w:val="clear" w:color="auto" w:fill="auto"/>
          </w:tcPr>
          <w:p w14:paraId="209240D2" w14:textId="77777777" w:rsidR="00935BEA" w:rsidRDefault="00AD100B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Контролируемые элементы учебной дисциплины (темы)</w:t>
            </w:r>
          </w:p>
        </w:tc>
        <w:tc>
          <w:tcPr>
            <w:tcW w:w="3189" w:type="dxa"/>
            <w:shd w:val="clear" w:color="auto" w:fill="auto"/>
          </w:tcPr>
          <w:p w14:paraId="25CD69F8" w14:textId="77777777" w:rsidR="00935BEA" w:rsidRDefault="00AD100B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Контролируемые знания, умения</w:t>
            </w:r>
          </w:p>
        </w:tc>
        <w:tc>
          <w:tcPr>
            <w:tcW w:w="2735" w:type="dxa"/>
            <w:shd w:val="clear" w:color="auto" w:fill="auto"/>
          </w:tcPr>
          <w:p w14:paraId="546712FA" w14:textId="77777777" w:rsidR="00935BEA" w:rsidRDefault="00AD100B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Вид контроля</w:t>
            </w:r>
          </w:p>
        </w:tc>
        <w:tc>
          <w:tcPr>
            <w:tcW w:w="2751" w:type="dxa"/>
            <w:shd w:val="clear" w:color="auto" w:fill="auto"/>
          </w:tcPr>
          <w:p w14:paraId="114FF064" w14:textId="77777777" w:rsidR="00935BEA" w:rsidRDefault="00AD100B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Форма контроля </w:t>
            </w:r>
          </w:p>
        </w:tc>
        <w:tc>
          <w:tcPr>
            <w:tcW w:w="2751" w:type="dxa"/>
            <w:shd w:val="clear" w:color="auto" w:fill="auto"/>
          </w:tcPr>
          <w:p w14:paraId="42C5F190" w14:textId="77777777" w:rsidR="00935BEA" w:rsidRDefault="00AD100B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Контрольно-оценочные</w:t>
            </w:r>
          </w:p>
          <w:p w14:paraId="3ED0F4DC" w14:textId="77777777" w:rsidR="00935BEA" w:rsidRDefault="00AD100B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материалы</w:t>
            </w:r>
          </w:p>
        </w:tc>
      </w:tr>
      <w:tr w:rsidR="00935BEA" w14:paraId="0521E5BC" w14:textId="77777777" w:rsidTr="007534F4">
        <w:tc>
          <w:tcPr>
            <w:tcW w:w="3134" w:type="dxa"/>
            <w:shd w:val="clear" w:color="auto" w:fill="auto"/>
          </w:tcPr>
          <w:p w14:paraId="6753CAAD" w14:textId="77777777" w:rsidR="00935BEA" w:rsidRDefault="004D0497">
            <w:pPr>
              <w:contextualSpacing/>
              <w:jc w:val="both"/>
              <w:rPr>
                <w:sz w:val="23"/>
                <w:szCs w:val="23"/>
              </w:rPr>
            </w:pPr>
            <w:r w:rsidRPr="004D0497">
              <w:rPr>
                <w:sz w:val="23"/>
                <w:szCs w:val="23"/>
              </w:rPr>
              <w:t xml:space="preserve">Тема 1.1. </w:t>
            </w:r>
            <w:proofErr w:type="spellStart"/>
            <w:proofErr w:type="gramStart"/>
            <w:r w:rsidRPr="004D0497">
              <w:rPr>
                <w:sz w:val="23"/>
                <w:szCs w:val="23"/>
              </w:rPr>
              <w:t>Государ-ственная</w:t>
            </w:r>
            <w:proofErr w:type="spellEnd"/>
            <w:proofErr w:type="gramEnd"/>
            <w:r w:rsidRPr="004D0497">
              <w:rPr>
                <w:sz w:val="23"/>
                <w:szCs w:val="23"/>
              </w:rPr>
              <w:t xml:space="preserve"> система стандартизации Российской Феде-рации.</w:t>
            </w:r>
          </w:p>
        </w:tc>
        <w:tc>
          <w:tcPr>
            <w:tcW w:w="3189" w:type="dxa"/>
            <w:shd w:val="clear" w:color="auto" w:fill="auto"/>
          </w:tcPr>
          <w:p w14:paraId="14934A68" w14:textId="77777777" w:rsidR="00935BEA" w:rsidRDefault="00AD100B">
            <w:pPr>
              <w:contextualSpacing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знать:</w:t>
            </w:r>
          </w:p>
          <w:p w14:paraId="719A3F69" w14:textId="77777777" w:rsidR="00935BEA" w:rsidRDefault="00AD100B">
            <w:pPr>
              <w:contextualSpacing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="004D0497" w:rsidRPr="00C46066">
              <w:rPr>
                <w:bCs/>
              </w:rPr>
              <w:t>Обеспечение каче</w:t>
            </w:r>
            <w:r w:rsidR="004D0497">
              <w:rPr>
                <w:bCs/>
              </w:rPr>
              <w:t xml:space="preserve">ства </w:t>
            </w:r>
            <w:r w:rsidR="004D0497" w:rsidRPr="00C46066">
              <w:rPr>
                <w:bCs/>
              </w:rPr>
              <w:t>и безопасности процессов, продукции и услуг в сф</w:t>
            </w:r>
            <w:r w:rsidR="004D0497">
              <w:rPr>
                <w:bCs/>
              </w:rPr>
              <w:t xml:space="preserve">ере информационных технологий, </w:t>
            </w:r>
            <w:r w:rsidR="004D0497" w:rsidRPr="00C46066">
              <w:rPr>
                <w:bCs/>
              </w:rPr>
              <w:t>требований международных стандартов серии ИС</w:t>
            </w:r>
            <w:r w:rsidR="004D0497">
              <w:rPr>
                <w:bCs/>
              </w:rPr>
              <w:t xml:space="preserve">О 9000 в части создания систем </w:t>
            </w:r>
            <w:r w:rsidR="004D0497" w:rsidRPr="00C46066">
              <w:rPr>
                <w:bCs/>
              </w:rPr>
              <w:t>менеджмента качества, структуры и основных требовани</w:t>
            </w:r>
            <w:r w:rsidR="004D0497">
              <w:rPr>
                <w:bCs/>
              </w:rPr>
              <w:t xml:space="preserve">й национальных и международных </w:t>
            </w:r>
            <w:r w:rsidR="004D0497" w:rsidRPr="00C46066">
              <w:rPr>
                <w:bCs/>
              </w:rPr>
              <w:t>стандартов в сфере средств информационных технологий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735" w:type="dxa"/>
            <w:shd w:val="clear" w:color="auto" w:fill="auto"/>
          </w:tcPr>
          <w:p w14:paraId="457F91DC" w14:textId="77777777" w:rsidR="00935BEA" w:rsidRDefault="00AD100B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Текущий</w:t>
            </w:r>
          </w:p>
        </w:tc>
        <w:tc>
          <w:tcPr>
            <w:tcW w:w="2751" w:type="dxa"/>
            <w:shd w:val="clear" w:color="auto" w:fill="auto"/>
          </w:tcPr>
          <w:p w14:paraId="4A0B825B" w14:textId="77777777" w:rsidR="00935BEA" w:rsidRDefault="00AD100B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Создание презентации на заданную тему</w:t>
            </w:r>
          </w:p>
        </w:tc>
        <w:tc>
          <w:tcPr>
            <w:tcW w:w="2751" w:type="dxa"/>
            <w:shd w:val="clear" w:color="auto" w:fill="auto"/>
          </w:tcPr>
          <w:p w14:paraId="3694CA4E" w14:textId="77777777" w:rsidR="00935BEA" w:rsidRDefault="00AD100B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Требования к созданию презентации (пункт 3)</w:t>
            </w:r>
          </w:p>
        </w:tc>
      </w:tr>
      <w:tr w:rsidR="004D0497" w14:paraId="6FAF918D" w14:textId="77777777" w:rsidTr="007534F4">
        <w:tc>
          <w:tcPr>
            <w:tcW w:w="3134" w:type="dxa"/>
            <w:shd w:val="clear" w:color="auto" w:fill="auto"/>
          </w:tcPr>
          <w:p w14:paraId="00771725" w14:textId="77777777" w:rsidR="004D0497" w:rsidRDefault="004D0497" w:rsidP="004D0497">
            <w:r w:rsidRPr="00262AE4">
              <w:t xml:space="preserve">Тема 1.3. </w:t>
            </w:r>
            <w:proofErr w:type="gramStart"/>
            <w:r w:rsidRPr="00262AE4">
              <w:t>Между-народная</w:t>
            </w:r>
            <w:proofErr w:type="gramEnd"/>
            <w:r w:rsidRPr="00262AE4">
              <w:t xml:space="preserve"> </w:t>
            </w:r>
            <w:proofErr w:type="spellStart"/>
            <w:r w:rsidRPr="00262AE4">
              <w:t>стандар-тизация</w:t>
            </w:r>
            <w:proofErr w:type="spellEnd"/>
          </w:p>
        </w:tc>
        <w:tc>
          <w:tcPr>
            <w:tcW w:w="3189" w:type="dxa"/>
            <w:shd w:val="clear" w:color="auto" w:fill="auto"/>
          </w:tcPr>
          <w:p w14:paraId="73BFA29B" w14:textId="77777777" w:rsidR="004D0497" w:rsidRDefault="004D0497" w:rsidP="004D0497">
            <w:pPr>
              <w:contextualSpacing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знать:</w:t>
            </w:r>
          </w:p>
          <w:p w14:paraId="19CE0F0C" w14:textId="77777777" w:rsidR="004D0497" w:rsidRPr="00C46066" w:rsidRDefault="004D0497" w:rsidP="004D0497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jc w:val="both"/>
              <w:outlineLvl w:val="0"/>
            </w:pPr>
            <w:r>
              <w:t>Организационную структуру</w:t>
            </w:r>
            <w:r w:rsidRPr="00C46066">
              <w:t xml:space="preserve"> технического комитета </w:t>
            </w:r>
          </w:p>
          <w:p w14:paraId="1123EC3F" w14:textId="77777777" w:rsidR="004D0497" w:rsidRPr="00C46066" w:rsidRDefault="004D0497" w:rsidP="004D0497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jc w:val="both"/>
              <w:outlineLvl w:val="0"/>
            </w:pPr>
            <w:r w:rsidRPr="00C46066">
              <w:t xml:space="preserve">ИСО 176, модель описания системы качества в стандартах ИСО 9001 и 9004 и модель </w:t>
            </w:r>
          </w:p>
          <w:p w14:paraId="2A2AD8CC" w14:textId="77777777" w:rsidR="004D0497" w:rsidRPr="00C46066" w:rsidRDefault="004D0497" w:rsidP="004D0497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jc w:val="both"/>
              <w:outlineLvl w:val="0"/>
            </w:pPr>
            <w:r w:rsidRPr="00C46066">
              <w:t xml:space="preserve">функционирования системы менеджмента качества (СМК), основанной на процессном </w:t>
            </w:r>
          </w:p>
          <w:p w14:paraId="48CBCE85" w14:textId="77777777" w:rsidR="004D0497" w:rsidRDefault="004D0497" w:rsidP="004D0497">
            <w:pPr>
              <w:contextualSpacing/>
              <w:jc w:val="both"/>
              <w:rPr>
                <w:sz w:val="23"/>
                <w:szCs w:val="23"/>
              </w:rPr>
            </w:pPr>
            <w:r w:rsidRPr="00C46066">
              <w:t xml:space="preserve">подходе. </w:t>
            </w:r>
          </w:p>
        </w:tc>
        <w:tc>
          <w:tcPr>
            <w:tcW w:w="2735" w:type="dxa"/>
            <w:shd w:val="clear" w:color="auto" w:fill="auto"/>
          </w:tcPr>
          <w:p w14:paraId="4DBE97F0" w14:textId="77777777" w:rsidR="004D0497" w:rsidRDefault="004D0497" w:rsidP="004D0497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Текущий </w:t>
            </w:r>
          </w:p>
        </w:tc>
        <w:tc>
          <w:tcPr>
            <w:tcW w:w="2751" w:type="dxa"/>
            <w:shd w:val="clear" w:color="auto" w:fill="auto"/>
          </w:tcPr>
          <w:p w14:paraId="23D7A0F0" w14:textId="77777777" w:rsidR="004D0497" w:rsidRDefault="004D0497" w:rsidP="004D0497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Выполнение практических заданий, оформление отчета, выполнение индивидуального задания </w:t>
            </w:r>
          </w:p>
        </w:tc>
        <w:tc>
          <w:tcPr>
            <w:tcW w:w="2751" w:type="dxa"/>
            <w:shd w:val="clear" w:color="auto" w:fill="auto"/>
          </w:tcPr>
          <w:p w14:paraId="2245ED5B" w14:textId="77777777" w:rsidR="004D0497" w:rsidRDefault="004D0497" w:rsidP="004D0497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Типовые метод. рекомендации к практическому занятию требования к оформлению отчетов, требования к выполнению индивидуальных заданий (пункт 3)</w:t>
            </w:r>
          </w:p>
        </w:tc>
      </w:tr>
      <w:tr w:rsidR="004D0497" w14:paraId="24FCEA81" w14:textId="77777777" w:rsidTr="007534F4">
        <w:trPr>
          <w:trHeight w:val="3708"/>
        </w:trPr>
        <w:tc>
          <w:tcPr>
            <w:tcW w:w="3134" w:type="dxa"/>
            <w:shd w:val="clear" w:color="auto" w:fill="auto"/>
          </w:tcPr>
          <w:p w14:paraId="3D6FB1BA" w14:textId="77777777" w:rsidR="004D0497" w:rsidRDefault="004D0497" w:rsidP="004D0497">
            <w:r w:rsidRPr="00262AE4">
              <w:lastRenderedPageBreak/>
              <w:t xml:space="preserve">Тема 1.3. </w:t>
            </w:r>
            <w:proofErr w:type="gramStart"/>
            <w:r w:rsidRPr="00262AE4">
              <w:t>Между-народная</w:t>
            </w:r>
            <w:proofErr w:type="gramEnd"/>
            <w:r w:rsidRPr="00262AE4">
              <w:t xml:space="preserve"> </w:t>
            </w:r>
            <w:proofErr w:type="spellStart"/>
            <w:r w:rsidRPr="00262AE4">
              <w:t>стандар-тизация</w:t>
            </w:r>
            <w:proofErr w:type="spellEnd"/>
          </w:p>
        </w:tc>
        <w:tc>
          <w:tcPr>
            <w:tcW w:w="3189" w:type="dxa"/>
            <w:shd w:val="clear" w:color="auto" w:fill="auto"/>
          </w:tcPr>
          <w:p w14:paraId="01020ECE" w14:textId="77777777" w:rsidR="004D0497" w:rsidRDefault="004D0497" w:rsidP="004D0497">
            <w:pPr>
              <w:contextualSpacing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знать:</w:t>
            </w:r>
          </w:p>
          <w:p w14:paraId="46FEAD55" w14:textId="77777777" w:rsidR="00573812" w:rsidRPr="00C46066" w:rsidRDefault="004D0497" w:rsidP="00573812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jc w:val="both"/>
              <w:outlineLvl w:val="0"/>
            </w:pPr>
            <w:r>
              <w:rPr>
                <w:sz w:val="23"/>
                <w:szCs w:val="23"/>
              </w:rPr>
              <w:t xml:space="preserve">- </w:t>
            </w:r>
            <w:r w:rsidR="00573812" w:rsidRPr="00C46066">
              <w:t xml:space="preserve">Федеральное агентство по техническому регулированию и </w:t>
            </w:r>
          </w:p>
          <w:p w14:paraId="334C6E12" w14:textId="77777777" w:rsidR="00573812" w:rsidRPr="00C46066" w:rsidRDefault="00573812" w:rsidP="00573812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jc w:val="both"/>
              <w:outlineLvl w:val="0"/>
            </w:pPr>
            <w:r w:rsidRPr="00C46066">
              <w:t xml:space="preserve">метрологии РФ и его основные задачи, межгосударственный совет по стандартизации, </w:t>
            </w:r>
          </w:p>
          <w:p w14:paraId="162785D4" w14:textId="77777777" w:rsidR="00573812" w:rsidRPr="00C46066" w:rsidRDefault="00573812" w:rsidP="00573812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jc w:val="both"/>
              <w:outlineLvl w:val="0"/>
            </w:pPr>
            <w:r w:rsidRPr="00C46066">
              <w:t xml:space="preserve">метрологии и сертификации Содружества Независимых Государств и других национальных </w:t>
            </w:r>
          </w:p>
          <w:p w14:paraId="0545CEF7" w14:textId="77777777" w:rsidR="004D0497" w:rsidRDefault="00573812" w:rsidP="00573812">
            <w:pPr>
              <w:contextualSpacing/>
              <w:rPr>
                <w:sz w:val="23"/>
                <w:szCs w:val="23"/>
              </w:rPr>
            </w:pPr>
            <w:r w:rsidRPr="00C46066">
              <w:t>организациях.</w:t>
            </w:r>
          </w:p>
        </w:tc>
        <w:tc>
          <w:tcPr>
            <w:tcW w:w="2735" w:type="dxa"/>
            <w:shd w:val="clear" w:color="auto" w:fill="auto"/>
          </w:tcPr>
          <w:p w14:paraId="62218F01" w14:textId="77777777" w:rsidR="004D0497" w:rsidRDefault="004D0497" w:rsidP="004D0497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Текущий</w:t>
            </w:r>
          </w:p>
        </w:tc>
        <w:tc>
          <w:tcPr>
            <w:tcW w:w="2751" w:type="dxa"/>
            <w:shd w:val="clear" w:color="auto" w:fill="auto"/>
          </w:tcPr>
          <w:p w14:paraId="3C77F8D3" w14:textId="77777777" w:rsidR="004D0497" w:rsidRDefault="004D0497" w:rsidP="004D0497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Решение индивидуальных заданий, выполнение практических заданий, оформление отчета</w:t>
            </w:r>
          </w:p>
        </w:tc>
        <w:tc>
          <w:tcPr>
            <w:tcW w:w="2751" w:type="dxa"/>
            <w:shd w:val="clear" w:color="auto" w:fill="auto"/>
          </w:tcPr>
          <w:p w14:paraId="619179DC" w14:textId="77777777" w:rsidR="004D0497" w:rsidRDefault="004D0497" w:rsidP="004D0497">
            <w:pPr>
              <w:contextualSpacing/>
              <w:jc w:val="center"/>
              <w:rPr>
                <w:sz w:val="23"/>
                <w:szCs w:val="23"/>
                <w:highlight w:val="yellow"/>
              </w:rPr>
            </w:pPr>
            <w:r>
              <w:rPr>
                <w:sz w:val="23"/>
                <w:szCs w:val="23"/>
              </w:rPr>
              <w:t>Типовые метод. рекомендации к практическому занятию, требования к оформлению отчетов, требования к выполнению индивидуальных заданий (пункт 3)</w:t>
            </w:r>
          </w:p>
        </w:tc>
      </w:tr>
      <w:tr w:rsidR="00573812" w14:paraId="6C70C1BF" w14:textId="77777777" w:rsidTr="007534F4">
        <w:trPr>
          <w:trHeight w:val="144"/>
        </w:trPr>
        <w:tc>
          <w:tcPr>
            <w:tcW w:w="3134" w:type="dxa"/>
            <w:shd w:val="clear" w:color="auto" w:fill="auto"/>
          </w:tcPr>
          <w:p w14:paraId="15BD1AD3" w14:textId="77777777" w:rsidR="00573812" w:rsidRPr="00262AE4" w:rsidRDefault="00573812" w:rsidP="00573812">
            <w:r w:rsidRPr="00573812">
              <w:t xml:space="preserve">Тема 1.4. </w:t>
            </w:r>
            <w:proofErr w:type="spellStart"/>
            <w:proofErr w:type="gramStart"/>
            <w:r w:rsidRPr="00573812">
              <w:t>Органи-зация</w:t>
            </w:r>
            <w:proofErr w:type="spellEnd"/>
            <w:proofErr w:type="gramEnd"/>
            <w:r w:rsidRPr="00573812">
              <w:t xml:space="preserve"> работ по стандартизации в Российской Феде-рации.</w:t>
            </w:r>
          </w:p>
        </w:tc>
        <w:tc>
          <w:tcPr>
            <w:tcW w:w="3189" w:type="dxa"/>
            <w:shd w:val="clear" w:color="auto" w:fill="auto"/>
          </w:tcPr>
          <w:p w14:paraId="12BAE0D4" w14:textId="77777777" w:rsidR="00573812" w:rsidRDefault="00573812" w:rsidP="00573812">
            <w:pPr>
              <w:contextualSpacing/>
              <w:rPr>
                <w:sz w:val="23"/>
                <w:szCs w:val="23"/>
              </w:rPr>
            </w:pPr>
            <w:r w:rsidRPr="00573812">
              <w:rPr>
                <w:sz w:val="23"/>
                <w:szCs w:val="23"/>
              </w:rPr>
              <w:t>знать:</w:t>
            </w:r>
          </w:p>
          <w:p w14:paraId="264FE621" w14:textId="77777777" w:rsidR="00573812" w:rsidRPr="00573812" w:rsidRDefault="00573812" w:rsidP="00573812">
            <w:pPr>
              <w:contextualSpacing/>
              <w:rPr>
                <w:sz w:val="23"/>
                <w:szCs w:val="23"/>
              </w:rPr>
            </w:pPr>
            <w:r w:rsidRPr="00573812">
              <w:rPr>
                <w:sz w:val="23"/>
                <w:szCs w:val="23"/>
              </w:rPr>
              <w:t xml:space="preserve">Правовые основы стандартизации и ее задачи. Органы и службы по стандартизации. </w:t>
            </w:r>
            <w:proofErr w:type="gramStart"/>
            <w:r w:rsidRPr="00573812">
              <w:rPr>
                <w:sz w:val="23"/>
                <w:szCs w:val="23"/>
              </w:rPr>
              <w:t>Поря-док</w:t>
            </w:r>
            <w:proofErr w:type="gramEnd"/>
            <w:r w:rsidRPr="00573812">
              <w:rPr>
                <w:sz w:val="23"/>
                <w:szCs w:val="23"/>
              </w:rPr>
              <w:t xml:space="preserve"> </w:t>
            </w:r>
          </w:p>
          <w:p w14:paraId="623C53E8" w14:textId="77777777" w:rsidR="00573812" w:rsidRPr="00573812" w:rsidRDefault="00573812" w:rsidP="00573812">
            <w:pPr>
              <w:contextualSpacing/>
              <w:rPr>
                <w:sz w:val="23"/>
                <w:szCs w:val="23"/>
              </w:rPr>
            </w:pPr>
            <w:r w:rsidRPr="00573812">
              <w:rPr>
                <w:sz w:val="23"/>
                <w:szCs w:val="23"/>
              </w:rPr>
              <w:t xml:space="preserve">разработки стандартов. Государственные контроль и надзор за соблюдением обязательных </w:t>
            </w:r>
          </w:p>
          <w:p w14:paraId="3F6BD5E8" w14:textId="77777777" w:rsidR="00573812" w:rsidRPr="00573812" w:rsidRDefault="00573812" w:rsidP="00573812">
            <w:pPr>
              <w:contextualSpacing/>
              <w:rPr>
                <w:sz w:val="23"/>
                <w:szCs w:val="23"/>
              </w:rPr>
            </w:pPr>
            <w:r w:rsidRPr="00573812">
              <w:rPr>
                <w:sz w:val="23"/>
                <w:szCs w:val="23"/>
              </w:rPr>
              <w:t xml:space="preserve">требований стандартов. Маркировка продукции знаком соответствия государственным </w:t>
            </w:r>
          </w:p>
          <w:p w14:paraId="26F9EAF7" w14:textId="77777777" w:rsidR="00573812" w:rsidRDefault="00573812" w:rsidP="00573812">
            <w:pPr>
              <w:contextualSpacing/>
              <w:rPr>
                <w:sz w:val="23"/>
                <w:szCs w:val="23"/>
              </w:rPr>
            </w:pPr>
            <w:r w:rsidRPr="00573812">
              <w:rPr>
                <w:sz w:val="23"/>
                <w:szCs w:val="23"/>
              </w:rPr>
              <w:t xml:space="preserve">стандартам. </w:t>
            </w:r>
            <w:proofErr w:type="spellStart"/>
            <w:r w:rsidRPr="00573812">
              <w:rPr>
                <w:sz w:val="23"/>
                <w:szCs w:val="23"/>
              </w:rPr>
              <w:t>Нормоконтроль</w:t>
            </w:r>
            <w:proofErr w:type="spellEnd"/>
            <w:r w:rsidRPr="00573812">
              <w:rPr>
                <w:sz w:val="23"/>
                <w:szCs w:val="23"/>
              </w:rPr>
              <w:t xml:space="preserve"> технической документации</w:t>
            </w:r>
          </w:p>
        </w:tc>
        <w:tc>
          <w:tcPr>
            <w:tcW w:w="2735" w:type="dxa"/>
            <w:shd w:val="clear" w:color="auto" w:fill="auto"/>
          </w:tcPr>
          <w:p w14:paraId="5CB7DCB9" w14:textId="77777777" w:rsidR="00573812" w:rsidRPr="00261805" w:rsidRDefault="00573812" w:rsidP="00573812">
            <w:r w:rsidRPr="00261805">
              <w:t>Текущий</w:t>
            </w:r>
          </w:p>
        </w:tc>
        <w:tc>
          <w:tcPr>
            <w:tcW w:w="2751" w:type="dxa"/>
            <w:shd w:val="clear" w:color="auto" w:fill="auto"/>
          </w:tcPr>
          <w:p w14:paraId="149B7AA1" w14:textId="77777777" w:rsidR="00573812" w:rsidRPr="00261805" w:rsidRDefault="00573812" w:rsidP="00573812">
            <w:r w:rsidRPr="00261805">
              <w:t>Решение индивидуальных заданий, выполнение практических заданий, оформление отчета</w:t>
            </w:r>
          </w:p>
        </w:tc>
        <w:tc>
          <w:tcPr>
            <w:tcW w:w="2751" w:type="dxa"/>
            <w:shd w:val="clear" w:color="auto" w:fill="auto"/>
          </w:tcPr>
          <w:p w14:paraId="2BBC28AA" w14:textId="77777777" w:rsidR="00573812" w:rsidRDefault="00573812" w:rsidP="00573812">
            <w:r w:rsidRPr="00261805">
              <w:t>Типовые метод. рекомендации к практическому занятию, требования к оформлению отчетов, требования к выполнению индивидуальных заданий (пункт 3)</w:t>
            </w:r>
          </w:p>
        </w:tc>
      </w:tr>
      <w:tr w:rsidR="00573812" w14:paraId="7D6195BB" w14:textId="77777777" w:rsidTr="007534F4">
        <w:trPr>
          <w:trHeight w:val="120"/>
        </w:trPr>
        <w:tc>
          <w:tcPr>
            <w:tcW w:w="3134" w:type="dxa"/>
            <w:shd w:val="clear" w:color="auto" w:fill="auto"/>
          </w:tcPr>
          <w:p w14:paraId="3CC59ADF" w14:textId="77777777" w:rsidR="00573812" w:rsidRPr="00262AE4" w:rsidRDefault="00573812" w:rsidP="00573812">
            <w:r w:rsidRPr="00573812">
              <w:t xml:space="preserve">Тема 1.5. </w:t>
            </w:r>
            <w:proofErr w:type="spellStart"/>
            <w:proofErr w:type="gramStart"/>
            <w:r w:rsidRPr="00573812">
              <w:t>Техниче-ское</w:t>
            </w:r>
            <w:proofErr w:type="spellEnd"/>
            <w:proofErr w:type="gramEnd"/>
            <w:r w:rsidRPr="00573812">
              <w:t xml:space="preserve"> </w:t>
            </w:r>
            <w:proofErr w:type="spellStart"/>
            <w:r w:rsidRPr="00573812">
              <w:t>регулирова-ние</w:t>
            </w:r>
            <w:proofErr w:type="spellEnd"/>
            <w:r w:rsidRPr="00573812">
              <w:t xml:space="preserve"> и </w:t>
            </w:r>
            <w:proofErr w:type="spellStart"/>
            <w:r w:rsidRPr="00573812">
              <w:t>стандартиза-ция</w:t>
            </w:r>
            <w:proofErr w:type="spellEnd"/>
            <w:r w:rsidRPr="00573812">
              <w:t xml:space="preserve"> в области ИКТ.</w:t>
            </w:r>
          </w:p>
        </w:tc>
        <w:tc>
          <w:tcPr>
            <w:tcW w:w="3189" w:type="dxa"/>
            <w:shd w:val="clear" w:color="auto" w:fill="auto"/>
          </w:tcPr>
          <w:p w14:paraId="03D338CE" w14:textId="77777777" w:rsidR="00573812" w:rsidRDefault="00573812" w:rsidP="00573812">
            <w:pPr>
              <w:contextualSpacing/>
              <w:rPr>
                <w:sz w:val="23"/>
                <w:szCs w:val="23"/>
              </w:rPr>
            </w:pPr>
            <w:r w:rsidRPr="00573812">
              <w:rPr>
                <w:sz w:val="23"/>
                <w:szCs w:val="23"/>
              </w:rPr>
              <w:t>знать:</w:t>
            </w:r>
          </w:p>
          <w:p w14:paraId="5936D781" w14:textId="77777777" w:rsidR="00573812" w:rsidRPr="00573812" w:rsidRDefault="00573812" w:rsidP="00573812">
            <w:pPr>
              <w:contextualSpacing/>
              <w:rPr>
                <w:sz w:val="23"/>
                <w:szCs w:val="23"/>
              </w:rPr>
            </w:pPr>
            <w:r w:rsidRPr="00573812">
              <w:rPr>
                <w:sz w:val="23"/>
                <w:szCs w:val="23"/>
              </w:rPr>
              <w:t xml:space="preserve">Обеспечение качества и безопасности процессов, продукции и услуг в сфере </w:t>
            </w:r>
          </w:p>
          <w:p w14:paraId="27F65132" w14:textId="77777777" w:rsidR="00573812" w:rsidRPr="00573812" w:rsidRDefault="00573812" w:rsidP="00573812">
            <w:pPr>
              <w:contextualSpacing/>
              <w:rPr>
                <w:sz w:val="23"/>
                <w:szCs w:val="23"/>
              </w:rPr>
            </w:pPr>
            <w:r w:rsidRPr="00573812">
              <w:rPr>
                <w:sz w:val="23"/>
                <w:szCs w:val="23"/>
              </w:rPr>
              <w:lastRenderedPageBreak/>
              <w:t xml:space="preserve">информационных технологий, требований международных стандартов серии ИСО 9000 в </w:t>
            </w:r>
          </w:p>
          <w:p w14:paraId="2F95C322" w14:textId="77777777" w:rsidR="00573812" w:rsidRPr="00573812" w:rsidRDefault="00573812" w:rsidP="00573812">
            <w:pPr>
              <w:contextualSpacing/>
              <w:rPr>
                <w:sz w:val="23"/>
                <w:szCs w:val="23"/>
              </w:rPr>
            </w:pPr>
            <w:r w:rsidRPr="00573812">
              <w:rPr>
                <w:sz w:val="23"/>
                <w:szCs w:val="23"/>
              </w:rPr>
              <w:t xml:space="preserve">части создания систем менеджмента качества, структуры и основных требований </w:t>
            </w:r>
          </w:p>
          <w:p w14:paraId="1F6BAC45" w14:textId="77777777" w:rsidR="00573812" w:rsidRDefault="00573812" w:rsidP="00573812">
            <w:pPr>
              <w:contextualSpacing/>
              <w:rPr>
                <w:sz w:val="23"/>
                <w:szCs w:val="23"/>
              </w:rPr>
            </w:pPr>
            <w:r w:rsidRPr="00573812">
              <w:rPr>
                <w:sz w:val="23"/>
                <w:szCs w:val="23"/>
              </w:rPr>
              <w:t>национальных и международных стандартов в сфере средств информационных технологий.</w:t>
            </w:r>
          </w:p>
        </w:tc>
        <w:tc>
          <w:tcPr>
            <w:tcW w:w="2735" w:type="dxa"/>
            <w:shd w:val="clear" w:color="auto" w:fill="auto"/>
          </w:tcPr>
          <w:p w14:paraId="00BCA066" w14:textId="77777777" w:rsidR="00573812" w:rsidRPr="009304E7" w:rsidRDefault="00573812" w:rsidP="00573812">
            <w:r w:rsidRPr="009304E7">
              <w:lastRenderedPageBreak/>
              <w:t>Текущий</w:t>
            </w:r>
          </w:p>
        </w:tc>
        <w:tc>
          <w:tcPr>
            <w:tcW w:w="2751" w:type="dxa"/>
            <w:shd w:val="clear" w:color="auto" w:fill="auto"/>
          </w:tcPr>
          <w:p w14:paraId="5F62078D" w14:textId="77777777" w:rsidR="00573812" w:rsidRPr="009304E7" w:rsidRDefault="00573812" w:rsidP="00573812">
            <w:r w:rsidRPr="009304E7">
              <w:t>Решение индивидуальных заданий, выполнение практических заданий, оформление отчета</w:t>
            </w:r>
          </w:p>
        </w:tc>
        <w:tc>
          <w:tcPr>
            <w:tcW w:w="2751" w:type="dxa"/>
            <w:shd w:val="clear" w:color="auto" w:fill="auto"/>
          </w:tcPr>
          <w:p w14:paraId="4EC8834A" w14:textId="77777777" w:rsidR="00573812" w:rsidRDefault="00573812" w:rsidP="00573812">
            <w:r w:rsidRPr="009304E7">
              <w:t xml:space="preserve">Типовые метод. рекомендации к практическому занятию, требования к оформлению отчетов, </w:t>
            </w:r>
            <w:r w:rsidRPr="009304E7">
              <w:lastRenderedPageBreak/>
              <w:t>требования к выполнению индивидуальных заданий (пункт 3)</w:t>
            </w:r>
          </w:p>
        </w:tc>
      </w:tr>
      <w:tr w:rsidR="00573812" w14:paraId="23455334" w14:textId="77777777" w:rsidTr="007534F4">
        <w:trPr>
          <w:trHeight w:val="168"/>
        </w:trPr>
        <w:tc>
          <w:tcPr>
            <w:tcW w:w="3134" w:type="dxa"/>
            <w:shd w:val="clear" w:color="auto" w:fill="auto"/>
          </w:tcPr>
          <w:p w14:paraId="23BA1DB2" w14:textId="77777777" w:rsidR="00573812" w:rsidRPr="00262AE4" w:rsidRDefault="00573812" w:rsidP="00573812">
            <w:r w:rsidRPr="00573812">
              <w:lastRenderedPageBreak/>
              <w:t xml:space="preserve">Тема 1.6. </w:t>
            </w:r>
            <w:proofErr w:type="spellStart"/>
            <w:proofErr w:type="gramStart"/>
            <w:r w:rsidRPr="00573812">
              <w:t>Органи-зация</w:t>
            </w:r>
            <w:proofErr w:type="spellEnd"/>
            <w:proofErr w:type="gramEnd"/>
            <w:r w:rsidRPr="00573812">
              <w:t xml:space="preserve"> работ по стандартизации в области ИКТ и от-крытые системы.</w:t>
            </w:r>
          </w:p>
        </w:tc>
        <w:tc>
          <w:tcPr>
            <w:tcW w:w="3189" w:type="dxa"/>
            <w:shd w:val="clear" w:color="auto" w:fill="auto"/>
          </w:tcPr>
          <w:p w14:paraId="36120BC2" w14:textId="77777777" w:rsidR="00573812" w:rsidRDefault="00573812" w:rsidP="00573812">
            <w:pPr>
              <w:contextualSpacing/>
              <w:rPr>
                <w:sz w:val="23"/>
                <w:szCs w:val="23"/>
              </w:rPr>
            </w:pPr>
            <w:r w:rsidRPr="00573812">
              <w:rPr>
                <w:sz w:val="23"/>
                <w:szCs w:val="23"/>
              </w:rPr>
              <w:t>знать:</w:t>
            </w:r>
          </w:p>
          <w:p w14:paraId="6D59E000" w14:textId="77777777" w:rsidR="00573812" w:rsidRPr="00573812" w:rsidRDefault="00573812" w:rsidP="00573812">
            <w:pPr>
              <w:contextualSpacing/>
              <w:rPr>
                <w:sz w:val="23"/>
                <w:szCs w:val="23"/>
              </w:rPr>
            </w:pPr>
            <w:r w:rsidRPr="00573812">
              <w:rPr>
                <w:sz w:val="23"/>
                <w:szCs w:val="23"/>
              </w:rPr>
              <w:t xml:space="preserve">Федеральное агентство по техническому регулированию и метрологии РФ и его основные </w:t>
            </w:r>
          </w:p>
          <w:p w14:paraId="2BF347A1" w14:textId="77777777" w:rsidR="00573812" w:rsidRPr="00573812" w:rsidRDefault="00573812" w:rsidP="00573812">
            <w:pPr>
              <w:contextualSpacing/>
              <w:rPr>
                <w:sz w:val="23"/>
                <w:szCs w:val="23"/>
              </w:rPr>
            </w:pPr>
            <w:r w:rsidRPr="00573812">
              <w:rPr>
                <w:sz w:val="23"/>
                <w:szCs w:val="23"/>
              </w:rPr>
              <w:t xml:space="preserve">задачи, межгосударственный совет по стандартизации, метрологии и сертификации </w:t>
            </w:r>
          </w:p>
          <w:p w14:paraId="2F0FA70F" w14:textId="77777777" w:rsidR="00573812" w:rsidRDefault="00573812" w:rsidP="00573812">
            <w:pPr>
              <w:contextualSpacing/>
              <w:rPr>
                <w:sz w:val="23"/>
                <w:szCs w:val="23"/>
              </w:rPr>
            </w:pPr>
            <w:r w:rsidRPr="00573812">
              <w:rPr>
                <w:sz w:val="23"/>
                <w:szCs w:val="23"/>
              </w:rPr>
              <w:t>Содружества Независимых Государств и других национальных организациях.</w:t>
            </w:r>
          </w:p>
        </w:tc>
        <w:tc>
          <w:tcPr>
            <w:tcW w:w="2735" w:type="dxa"/>
            <w:shd w:val="clear" w:color="auto" w:fill="auto"/>
          </w:tcPr>
          <w:p w14:paraId="0688AD70" w14:textId="77777777" w:rsidR="00573812" w:rsidRPr="002F339A" w:rsidRDefault="00573812" w:rsidP="00573812">
            <w:r w:rsidRPr="002F339A">
              <w:t>Текущий</w:t>
            </w:r>
          </w:p>
        </w:tc>
        <w:tc>
          <w:tcPr>
            <w:tcW w:w="2751" w:type="dxa"/>
            <w:shd w:val="clear" w:color="auto" w:fill="auto"/>
          </w:tcPr>
          <w:p w14:paraId="44726400" w14:textId="77777777" w:rsidR="00573812" w:rsidRPr="002F339A" w:rsidRDefault="00573812" w:rsidP="00573812">
            <w:r w:rsidRPr="002F339A">
              <w:t>Решение индивидуальных заданий, выполнение практических заданий, оформление отчета</w:t>
            </w:r>
          </w:p>
        </w:tc>
        <w:tc>
          <w:tcPr>
            <w:tcW w:w="2751" w:type="dxa"/>
            <w:shd w:val="clear" w:color="auto" w:fill="auto"/>
          </w:tcPr>
          <w:p w14:paraId="73732452" w14:textId="77777777" w:rsidR="00573812" w:rsidRDefault="00573812" w:rsidP="00573812">
            <w:r w:rsidRPr="002F339A">
              <w:t>Типовые метод. рекомендации к практическому занятию, требования к оформлению отчетов, требования к выполнению индивидуальных заданий (пункт 3)</w:t>
            </w:r>
          </w:p>
        </w:tc>
      </w:tr>
      <w:tr w:rsidR="00573812" w14:paraId="2418AD9C" w14:textId="77777777" w:rsidTr="007534F4">
        <w:trPr>
          <w:trHeight w:val="96"/>
        </w:trPr>
        <w:tc>
          <w:tcPr>
            <w:tcW w:w="3134" w:type="dxa"/>
            <w:shd w:val="clear" w:color="auto" w:fill="auto"/>
          </w:tcPr>
          <w:p w14:paraId="3595BDA5" w14:textId="77777777" w:rsidR="00573812" w:rsidRDefault="00573812" w:rsidP="00573812">
            <w:r>
              <w:t>Тема 1.7.</w:t>
            </w:r>
          </w:p>
          <w:p w14:paraId="4C992EEB" w14:textId="77777777" w:rsidR="00573812" w:rsidRPr="00262AE4" w:rsidRDefault="00573812" w:rsidP="00573812">
            <w:r>
              <w:t xml:space="preserve">Стандарты и </w:t>
            </w:r>
            <w:proofErr w:type="spellStart"/>
            <w:proofErr w:type="gramStart"/>
            <w:r>
              <w:t>спе-цификации</w:t>
            </w:r>
            <w:proofErr w:type="spellEnd"/>
            <w:proofErr w:type="gramEnd"/>
            <w:r>
              <w:t xml:space="preserve"> в </w:t>
            </w:r>
            <w:proofErr w:type="spellStart"/>
            <w:r>
              <w:t>обла-сти</w:t>
            </w:r>
            <w:proofErr w:type="spellEnd"/>
            <w:r>
              <w:t xml:space="preserve"> </w:t>
            </w:r>
            <w:proofErr w:type="spellStart"/>
            <w:r>
              <w:t>информацион</w:t>
            </w:r>
            <w:proofErr w:type="spellEnd"/>
            <w:r>
              <w:t>-ной безопасности</w:t>
            </w:r>
          </w:p>
        </w:tc>
        <w:tc>
          <w:tcPr>
            <w:tcW w:w="3189" w:type="dxa"/>
            <w:shd w:val="clear" w:color="auto" w:fill="auto"/>
          </w:tcPr>
          <w:p w14:paraId="2BA9CE41" w14:textId="77777777" w:rsidR="00573812" w:rsidRDefault="00573812" w:rsidP="00573812">
            <w:pPr>
              <w:contextualSpacing/>
              <w:rPr>
                <w:sz w:val="23"/>
                <w:szCs w:val="23"/>
              </w:rPr>
            </w:pPr>
            <w:r w:rsidRPr="00573812">
              <w:rPr>
                <w:sz w:val="23"/>
                <w:szCs w:val="23"/>
              </w:rPr>
              <w:t>знать:</w:t>
            </w:r>
          </w:p>
          <w:p w14:paraId="2C5A6822" w14:textId="77777777" w:rsidR="00573812" w:rsidRPr="00573812" w:rsidRDefault="00573812" w:rsidP="00573812">
            <w:pPr>
              <w:contextualSpacing/>
              <w:rPr>
                <w:sz w:val="23"/>
                <w:szCs w:val="23"/>
              </w:rPr>
            </w:pPr>
            <w:r w:rsidRPr="00573812">
              <w:rPr>
                <w:sz w:val="23"/>
                <w:szCs w:val="23"/>
              </w:rPr>
              <w:t xml:space="preserve">Российское и зарубежное законодательство в области ИБ. Обзор международных и </w:t>
            </w:r>
          </w:p>
          <w:p w14:paraId="2359B5FF" w14:textId="77777777" w:rsidR="00573812" w:rsidRPr="00573812" w:rsidRDefault="00573812" w:rsidP="00573812">
            <w:pPr>
              <w:contextualSpacing/>
              <w:rPr>
                <w:sz w:val="23"/>
                <w:szCs w:val="23"/>
              </w:rPr>
            </w:pPr>
            <w:r w:rsidRPr="00573812">
              <w:rPr>
                <w:sz w:val="23"/>
                <w:szCs w:val="23"/>
              </w:rPr>
              <w:t xml:space="preserve">национальных стандартов и спецификаций в области ИБ: «Оранжевая книга», ИСО 15408 и </w:t>
            </w:r>
          </w:p>
          <w:p w14:paraId="43A7C2B7" w14:textId="77777777" w:rsidR="00573812" w:rsidRDefault="00573812" w:rsidP="00573812">
            <w:pPr>
              <w:contextualSpacing/>
              <w:rPr>
                <w:sz w:val="23"/>
                <w:szCs w:val="23"/>
              </w:rPr>
            </w:pPr>
            <w:proofErr w:type="spellStart"/>
            <w:r w:rsidRPr="00573812">
              <w:rPr>
                <w:sz w:val="23"/>
                <w:szCs w:val="23"/>
              </w:rPr>
              <w:t>др</w:t>
            </w:r>
            <w:proofErr w:type="spellEnd"/>
          </w:p>
        </w:tc>
        <w:tc>
          <w:tcPr>
            <w:tcW w:w="2735" w:type="dxa"/>
            <w:shd w:val="clear" w:color="auto" w:fill="auto"/>
          </w:tcPr>
          <w:p w14:paraId="15E5C079" w14:textId="77777777" w:rsidR="00573812" w:rsidRPr="00B5037E" w:rsidRDefault="00573812" w:rsidP="00573812">
            <w:r w:rsidRPr="00B5037E">
              <w:t>Текущий</w:t>
            </w:r>
          </w:p>
        </w:tc>
        <w:tc>
          <w:tcPr>
            <w:tcW w:w="2751" w:type="dxa"/>
            <w:shd w:val="clear" w:color="auto" w:fill="auto"/>
          </w:tcPr>
          <w:p w14:paraId="2A159B34" w14:textId="77777777" w:rsidR="00573812" w:rsidRPr="00B5037E" w:rsidRDefault="00573812" w:rsidP="00573812">
            <w:r w:rsidRPr="00B5037E">
              <w:t>Решение индивидуальных заданий, выполнение практических заданий, оформление отчета</w:t>
            </w:r>
          </w:p>
        </w:tc>
        <w:tc>
          <w:tcPr>
            <w:tcW w:w="2751" w:type="dxa"/>
            <w:shd w:val="clear" w:color="auto" w:fill="auto"/>
          </w:tcPr>
          <w:p w14:paraId="19EFEB0A" w14:textId="77777777" w:rsidR="00573812" w:rsidRDefault="00573812" w:rsidP="00573812">
            <w:r w:rsidRPr="00B5037E">
              <w:t>Типовые метод. рекомендации к практическому занятию, требования к оформлению отчетов, требования к выполнению индивидуальных заданий (пункт 3)</w:t>
            </w:r>
          </w:p>
        </w:tc>
      </w:tr>
      <w:tr w:rsidR="00573812" w14:paraId="7CFAD477" w14:textId="77777777" w:rsidTr="007534F4">
        <w:trPr>
          <w:trHeight w:val="241"/>
        </w:trPr>
        <w:tc>
          <w:tcPr>
            <w:tcW w:w="3134" w:type="dxa"/>
            <w:shd w:val="clear" w:color="auto" w:fill="auto"/>
          </w:tcPr>
          <w:p w14:paraId="61C8FE61" w14:textId="77777777" w:rsidR="00573812" w:rsidRDefault="00573812" w:rsidP="00573812">
            <w:r>
              <w:lastRenderedPageBreak/>
              <w:t>Тема 1.8.</w:t>
            </w:r>
          </w:p>
          <w:p w14:paraId="76D3BEBB" w14:textId="77777777" w:rsidR="00573812" w:rsidRPr="00262AE4" w:rsidRDefault="00573812" w:rsidP="00573812">
            <w:r>
              <w:t xml:space="preserve">Системы </w:t>
            </w:r>
            <w:proofErr w:type="spellStart"/>
            <w:proofErr w:type="gramStart"/>
            <w:r>
              <w:t>менедж</w:t>
            </w:r>
            <w:proofErr w:type="spellEnd"/>
            <w:r>
              <w:t>-мента</w:t>
            </w:r>
            <w:proofErr w:type="gramEnd"/>
            <w:r>
              <w:t xml:space="preserve"> качества.</w:t>
            </w:r>
          </w:p>
        </w:tc>
        <w:tc>
          <w:tcPr>
            <w:tcW w:w="3189" w:type="dxa"/>
            <w:shd w:val="clear" w:color="auto" w:fill="auto"/>
          </w:tcPr>
          <w:p w14:paraId="3448F090" w14:textId="77777777" w:rsidR="00573812" w:rsidRDefault="00573812" w:rsidP="00573812">
            <w:pPr>
              <w:contextualSpacing/>
              <w:rPr>
                <w:sz w:val="23"/>
                <w:szCs w:val="23"/>
              </w:rPr>
            </w:pPr>
            <w:r w:rsidRPr="00573812">
              <w:rPr>
                <w:sz w:val="23"/>
                <w:szCs w:val="23"/>
              </w:rPr>
              <w:t>знать:</w:t>
            </w:r>
          </w:p>
          <w:p w14:paraId="6D419C0D" w14:textId="77777777" w:rsidR="00573812" w:rsidRPr="00573812" w:rsidRDefault="00573812" w:rsidP="00573812">
            <w:pPr>
              <w:contextualSpacing/>
              <w:rPr>
                <w:sz w:val="23"/>
                <w:szCs w:val="23"/>
              </w:rPr>
            </w:pPr>
            <w:r w:rsidRPr="00573812">
              <w:rPr>
                <w:sz w:val="23"/>
                <w:szCs w:val="23"/>
              </w:rPr>
              <w:t xml:space="preserve">Менеджмент качества. Предпосылки развития </w:t>
            </w:r>
          </w:p>
          <w:p w14:paraId="090C9377" w14:textId="77777777" w:rsidR="00573812" w:rsidRPr="00573812" w:rsidRDefault="00573812" w:rsidP="00573812">
            <w:pPr>
              <w:contextualSpacing/>
              <w:rPr>
                <w:sz w:val="23"/>
                <w:szCs w:val="23"/>
              </w:rPr>
            </w:pPr>
            <w:r w:rsidRPr="00573812">
              <w:rPr>
                <w:sz w:val="23"/>
                <w:szCs w:val="23"/>
              </w:rPr>
              <w:t xml:space="preserve">менеджмента качества. Принципы обеспечения качества программных средств. Основные </w:t>
            </w:r>
          </w:p>
          <w:p w14:paraId="4281EFB5" w14:textId="77777777" w:rsidR="00573812" w:rsidRDefault="00573812" w:rsidP="00573812">
            <w:pPr>
              <w:contextualSpacing/>
              <w:rPr>
                <w:sz w:val="23"/>
                <w:szCs w:val="23"/>
              </w:rPr>
            </w:pPr>
            <w:r w:rsidRPr="00573812">
              <w:rPr>
                <w:sz w:val="23"/>
                <w:szCs w:val="23"/>
              </w:rPr>
              <w:t>международные стандарты в области ИТ: ISO/IEC 9126, ISO/IEC 14598 и ИСО/МЭК 9126-1</w:t>
            </w:r>
          </w:p>
        </w:tc>
        <w:tc>
          <w:tcPr>
            <w:tcW w:w="2735" w:type="dxa"/>
            <w:shd w:val="clear" w:color="auto" w:fill="auto"/>
          </w:tcPr>
          <w:p w14:paraId="0DD5C46E" w14:textId="77777777" w:rsidR="00573812" w:rsidRPr="00BA77AF" w:rsidRDefault="00573812" w:rsidP="00573812">
            <w:r w:rsidRPr="00BA77AF">
              <w:t>Текущий</w:t>
            </w:r>
          </w:p>
        </w:tc>
        <w:tc>
          <w:tcPr>
            <w:tcW w:w="2751" w:type="dxa"/>
            <w:shd w:val="clear" w:color="auto" w:fill="auto"/>
          </w:tcPr>
          <w:p w14:paraId="5CDD62FC" w14:textId="77777777" w:rsidR="00573812" w:rsidRPr="00BA77AF" w:rsidRDefault="00573812" w:rsidP="00573812">
            <w:r w:rsidRPr="00BA77AF">
              <w:t>Решение индивидуальных заданий, выполнение практических заданий, оформление отчета</w:t>
            </w:r>
          </w:p>
        </w:tc>
        <w:tc>
          <w:tcPr>
            <w:tcW w:w="2751" w:type="dxa"/>
            <w:shd w:val="clear" w:color="auto" w:fill="auto"/>
          </w:tcPr>
          <w:p w14:paraId="342B5223" w14:textId="77777777" w:rsidR="00573812" w:rsidRDefault="00573812" w:rsidP="00573812">
            <w:r w:rsidRPr="00BA77AF">
              <w:t>Типовые метод. рекомендации к практическому занятию, требования к оформлению отчетов, требования к выполнению индивидуальных заданий (пункт 3)</w:t>
            </w:r>
          </w:p>
        </w:tc>
      </w:tr>
      <w:tr w:rsidR="0094668D" w14:paraId="3485C882" w14:textId="77777777" w:rsidTr="007534F4">
        <w:trPr>
          <w:trHeight w:val="3174"/>
        </w:trPr>
        <w:tc>
          <w:tcPr>
            <w:tcW w:w="3134" w:type="dxa"/>
            <w:shd w:val="clear" w:color="auto" w:fill="auto"/>
          </w:tcPr>
          <w:p w14:paraId="3DB5CB92" w14:textId="77777777" w:rsidR="0094668D" w:rsidRPr="00262AE4" w:rsidRDefault="0094668D" w:rsidP="00573812">
            <w:r w:rsidRPr="0094668D">
              <w:t xml:space="preserve">Тема 2.1. </w:t>
            </w:r>
            <w:proofErr w:type="spellStart"/>
            <w:proofErr w:type="gramStart"/>
            <w:r w:rsidRPr="0094668D">
              <w:t>Сущ-ность</w:t>
            </w:r>
            <w:proofErr w:type="spellEnd"/>
            <w:proofErr w:type="gramEnd"/>
            <w:r w:rsidRPr="0094668D">
              <w:t xml:space="preserve"> и </w:t>
            </w:r>
            <w:proofErr w:type="spellStart"/>
            <w:r w:rsidRPr="0094668D">
              <w:t>проведе-ние</w:t>
            </w:r>
            <w:proofErr w:type="spellEnd"/>
            <w:r w:rsidRPr="0094668D">
              <w:t xml:space="preserve"> сертификации</w:t>
            </w:r>
          </w:p>
        </w:tc>
        <w:tc>
          <w:tcPr>
            <w:tcW w:w="3189" w:type="dxa"/>
            <w:shd w:val="clear" w:color="auto" w:fill="auto"/>
          </w:tcPr>
          <w:p w14:paraId="024F8113" w14:textId="77777777" w:rsidR="0094668D" w:rsidRDefault="0094668D" w:rsidP="00573812">
            <w:pPr>
              <w:contextualSpacing/>
              <w:rPr>
                <w:sz w:val="23"/>
                <w:szCs w:val="23"/>
              </w:rPr>
            </w:pPr>
            <w:r w:rsidRPr="00573812">
              <w:rPr>
                <w:sz w:val="23"/>
                <w:szCs w:val="23"/>
              </w:rPr>
              <w:t>знать:</w:t>
            </w:r>
          </w:p>
          <w:p w14:paraId="3F1771FF" w14:textId="77777777" w:rsidR="0094668D" w:rsidRPr="00573812" w:rsidRDefault="0094668D" w:rsidP="00573812">
            <w:pPr>
              <w:contextualSpacing/>
              <w:rPr>
                <w:sz w:val="23"/>
                <w:szCs w:val="23"/>
              </w:rPr>
            </w:pPr>
            <w:r w:rsidRPr="0094668D">
              <w:rPr>
                <w:sz w:val="23"/>
                <w:szCs w:val="23"/>
              </w:rPr>
              <w:t xml:space="preserve">Сущность сертификации. Проведение сертификации. Правовые основы сертификации. </w:t>
            </w:r>
            <w:proofErr w:type="gramStart"/>
            <w:r w:rsidRPr="0094668D">
              <w:rPr>
                <w:sz w:val="23"/>
                <w:szCs w:val="23"/>
              </w:rPr>
              <w:t>Ор-</w:t>
            </w:r>
            <w:proofErr w:type="spellStart"/>
            <w:r w:rsidRPr="0094668D">
              <w:rPr>
                <w:sz w:val="23"/>
                <w:szCs w:val="23"/>
              </w:rPr>
              <w:t>ганизационно</w:t>
            </w:r>
            <w:proofErr w:type="spellEnd"/>
            <w:proofErr w:type="gramEnd"/>
            <w:r w:rsidRPr="0094668D">
              <w:rPr>
                <w:sz w:val="23"/>
                <w:szCs w:val="23"/>
              </w:rPr>
              <w:t xml:space="preserve">-методические принципы сертификации. Деятельность ИСО в области </w:t>
            </w:r>
            <w:proofErr w:type="gramStart"/>
            <w:r w:rsidRPr="0094668D">
              <w:rPr>
                <w:sz w:val="23"/>
                <w:szCs w:val="23"/>
              </w:rPr>
              <w:t>сер-</w:t>
            </w:r>
            <w:proofErr w:type="spellStart"/>
            <w:r w:rsidRPr="0094668D">
              <w:rPr>
                <w:sz w:val="23"/>
                <w:szCs w:val="23"/>
              </w:rPr>
              <w:t>тификации</w:t>
            </w:r>
            <w:proofErr w:type="spellEnd"/>
            <w:proofErr w:type="gramEnd"/>
            <w:r w:rsidRPr="0094668D">
              <w:rPr>
                <w:sz w:val="23"/>
                <w:szCs w:val="23"/>
              </w:rPr>
              <w:t>. Деятельность МЭК в сертификации</w:t>
            </w:r>
          </w:p>
        </w:tc>
        <w:tc>
          <w:tcPr>
            <w:tcW w:w="2735" w:type="dxa"/>
            <w:shd w:val="clear" w:color="auto" w:fill="auto"/>
          </w:tcPr>
          <w:p w14:paraId="017D110B" w14:textId="77777777" w:rsidR="0094668D" w:rsidRPr="00245732" w:rsidRDefault="0094668D" w:rsidP="00573812">
            <w:r w:rsidRPr="00245732">
              <w:t>Текущий</w:t>
            </w:r>
          </w:p>
        </w:tc>
        <w:tc>
          <w:tcPr>
            <w:tcW w:w="2751" w:type="dxa"/>
            <w:shd w:val="clear" w:color="auto" w:fill="auto"/>
          </w:tcPr>
          <w:p w14:paraId="36038F77" w14:textId="77777777" w:rsidR="0094668D" w:rsidRPr="00245732" w:rsidRDefault="0094668D" w:rsidP="00573812">
            <w:r w:rsidRPr="00245732">
              <w:t>Решение индивидуальных заданий, выполнение практических заданий, оформление отчета</w:t>
            </w:r>
          </w:p>
        </w:tc>
        <w:tc>
          <w:tcPr>
            <w:tcW w:w="2751" w:type="dxa"/>
            <w:shd w:val="clear" w:color="auto" w:fill="auto"/>
          </w:tcPr>
          <w:p w14:paraId="41A3921C" w14:textId="77777777" w:rsidR="0094668D" w:rsidRDefault="0094668D" w:rsidP="00573812">
            <w:r w:rsidRPr="00245732">
              <w:t>Типовые метод. рекомендации к практическому занятию, требования к оформлению отчетов, требования к выполнению индивидуальных заданий (пункт 3)</w:t>
            </w:r>
          </w:p>
          <w:p w14:paraId="3B292539" w14:textId="77777777" w:rsidR="0094668D" w:rsidRDefault="0094668D" w:rsidP="00573812"/>
        </w:tc>
      </w:tr>
      <w:tr w:rsidR="0094668D" w14:paraId="4025440E" w14:textId="77777777" w:rsidTr="0094668D">
        <w:trPr>
          <w:trHeight w:val="492"/>
        </w:trPr>
        <w:tc>
          <w:tcPr>
            <w:tcW w:w="14560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</w:tcPr>
          <w:p w14:paraId="0B6A040A" w14:textId="77777777" w:rsidR="0094668D" w:rsidRDefault="0094668D" w:rsidP="00573812"/>
          <w:p w14:paraId="7D299AD1" w14:textId="77777777" w:rsidR="0094668D" w:rsidRDefault="0094668D" w:rsidP="00573812"/>
        </w:tc>
      </w:tr>
      <w:tr w:rsidR="00573812" w14:paraId="40E4A56F" w14:textId="77777777" w:rsidTr="007534F4">
        <w:trPr>
          <w:trHeight w:val="252"/>
        </w:trPr>
        <w:tc>
          <w:tcPr>
            <w:tcW w:w="3134" w:type="dxa"/>
            <w:shd w:val="clear" w:color="auto" w:fill="auto"/>
          </w:tcPr>
          <w:p w14:paraId="70B097F0" w14:textId="77777777" w:rsidR="0094668D" w:rsidRDefault="0094668D" w:rsidP="0094668D">
            <w:r>
              <w:t xml:space="preserve">Тема 2.2. </w:t>
            </w:r>
            <w:proofErr w:type="gramStart"/>
            <w:r>
              <w:t>Норма-</w:t>
            </w:r>
            <w:proofErr w:type="spellStart"/>
            <w:r>
              <w:t>тивно</w:t>
            </w:r>
            <w:proofErr w:type="spellEnd"/>
            <w:proofErr w:type="gramEnd"/>
            <w:r>
              <w:t>-правовые документы и стан-</w:t>
            </w:r>
            <w:proofErr w:type="spellStart"/>
            <w:r>
              <w:t>дарты</w:t>
            </w:r>
            <w:proofErr w:type="spellEnd"/>
            <w:r>
              <w:t xml:space="preserve"> в области защиты </w:t>
            </w:r>
            <w:proofErr w:type="spellStart"/>
            <w:r>
              <w:t>информа-ции</w:t>
            </w:r>
            <w:proofErr w:type="spellEnd"/>
            <w:r>
              <w:t xml:space="preserve"> и </w:t>
            </w:r>
          </w:p>
          <w:p w14:paraId="41C1BDA3" w14:textId="77777777" w:rsidR="00573812" w:rsidRPr="00262AE4" w:rsidRDefault="0094668D" w:rsidP="0094668D">
            <w:r>
              <w:t>информационной безопасности</w:t>
            </w:r>
          </w:p>
        </w:tc>
        <w:tc>
          <w:tcPr>
            <w:tcW w:w="3189" w:type="dxa"/>
            <w:shd w:val="clear" w:color="auto" w:fill="auto"/>
          </w:tcPr>
          <w:p w14:paraId="4094DBF9" w14:textId="77777777" w:rsidR="00573812" w:rsidRDefault="00573812" w:rsidP="00573812">
            <w:r w:rsidRPr="0091619E">
              <w:t>знать:</w:t>
            </w:r>
          </w:p>
          <w:p w14:paraId="29C7BD6B" w14:textId="77777777" w:rsidR="0094668D" w:rsidRDefault="0094668D" w:rsidP="0094668D">
            <w:r>
              <w:t xml:space="preserve">Международные правовые и нормативные акты </w:t>
            </w:r>
          </w:p>
          <w:p w14:paraId="6EBA832A" w14:textId="77777777" w:rsidR="0094668D" w:rsidRDefault="0094668D" w:rsidP="0094668D">
            <w:r>
              <w:t xml:space="preserve">обеспечения информационной безопасности процессов переработки информации. </w:t>
            </w:r>
          </w:p>
          <w:p w14:paraId="0446E589" w14:textId="77777777" w:rsidR="0094668D" w:rsidRDefault="0094668D" w:rsidP="0094668D">
            <w:r>
              <w:t xml:space="preserve">Отечественное организационное, правовое </w:t>
            </w:r>
            <w:r>
              <w:lastRenderedPageBreak/>
              <w:t xml:space="preserve">и нормативное обеспечении и регулирование в </w:t>
            </w:r>
          </w:p>
          <w:p w14:paraId="2EE0753D" w14:textId="77777777" w:rsidR="0094668D" w:rsidRDefault="0094668D" w:rsidP="0094668D">
            <w:r>
              <w:t xml:space="preserve">сфере информационной безопасности. Система менеджмента информационной </w:t>
            </w:r>
            <w:proofErr w:type="gramStart"/>
            <w:r>
              <w:t>безопасно-</w:t>
            </w:r>
            <w:proofErr w:type="spellStart"/>
            <w:r>
              <w:t>сти</w:t>
            </w:r>
            <w:proofErr w:type="spellEnd"/>
            <w:proofErr w:type="gramEnd"/>
            <w:r>
              <w:t xml:space="preserve">. </w:t>
            </w:r>
          </w:p>
          <w:p w14:paraId="73FE6F09" w14:textId="77777777" w:rsidR="0094668D" w:rsidRDefault="0094668D" w:rsidP="0094668D">
            <w:r>
              <w:t xml:space="preserve">Сертификация систем обеспечения качества. Экологическая сертификация. Сертификация </w:t>
            </w:r>
          </w:p>
          <w:p w14:paraId="02F6B039" w14:textId="77777777" w:rsidR="0094668D" w:rsidRPr="0091619E" w:rsidRDefault="0094668D" w:rsidP="0094668D">
            <w:r>
              <w:t>информационно-коммуникационных технологий и система ИНКОМТЕХСЕРТ</w:t>
            </w:r>
          </w:p>
        </w:tc>
        <w:tc>
          <w:tcPr>
            <w:tcW w:w="2735" w:type="dxa"/>
            <w:shd w:val="clear" w:color="auto" w:fill="auto"/>
          </w:tcPr>
          <w:p w14:paraId="4CD3293D" w14:textId="77777777" w:rsidR="00573812" w:rsidRPr="0091619E" w:rsidRDefault="00573812" w:rsidP="00573812">
            <w:r w:rsidRPr="0091619E">
              <w:lastRenderedPageBreak/>
              <w:t>Текущий</w:t>
            </w:r>
          </w:p>
        </w:tc>
        <w:tc>
          <w:tcPr>
            <w:tcW w:w="2751" w:type="dxa"/>
            <w:shd w:val="clear" w:color="auto" w:fill="auto"/>
          </w:tcPr>
          <w:p w14:paraId="5BE1DB48" w14:textId="77777777" w:rsidR="00573812" w:rsidRPr="0091619E" w:rsidRDefault="00573812" w:rsidP="00573812">
            <w:r w:rsidRPr="0091619E">
              <w:t>Решение индивидуальных заданий, выполнение практических заданий, оформление отчета</w:t>
            </w:r>
          </w:p>
        </w:tc>
        <w:tc>
          <w:tcPr>
            <w:tcW w:w="2751" w:type="dxa"/>
            <w:shd w:val="clear" w:color="auto" w:fill="auto"/>
          </w:tcPr>
          <w:p w14:paraId="02A64D00" w14:textId="77777777" w:rsidR="00573812" w:rsidRPr="0091619E" w:rsidRDefault="00573812" w:rsidP="00573812">
            <w:r w:rsidRPr="0091619E">
              <w:t>Типовые метод. рекомендации к практическому занятию, требования к оформлению отчетов, требования к выполнению индивидуальных заданий (пункт 3)</w:t>
            </w:r>
          </w:p>
        </w:tc>
      </w:tr>
      <w:tr w:rsidR="00573812" w14:paraId="48911ABB" w14:textId="77777777" w:rsidTr="007534F4">
        <w:trPr>
          <w:trHeight w:val="408"/>
        </w:trPr>
        <w:tc>
          <w:tcPr>
            <w:tcW w:w="3134" w:type="dxa"/>
            <w:shd w:val="clear" w:color="auto" w:fill="auto"/>
          </w:tcPr>
          <w:p w14:paraId="1EAB6227" w14:textId="77777777" w:rsidR="00573812" w:rsidRPr="00262AE4" w:rsidRDefault="007534F4" w:rsidP="00573812">
            <w:r w:rsidRPr="007534F4">
              <w:t>Тема 3.1. Основные виды технической и технологической документации.</w:t>
            </w:r>
          </w:p>
        </w:tc>
        <w:tc>
          <w:tcPr>
            <w:tcW w:w="3189" w:type="dxa"/>
            <w:shd w:val="clear" w:color="auto" w:fill="auto"/>
          </w:tcPr>
          <w:p w14:paraId="2FE13FF2" w14:textId="77777777" w:rsidR="00573812" w:rsidRDefault="00573812" w:rsidP="00573812">
            <w:r w:rsidRPr="00691A1E">
              <w:t>знать:</w:t>
            </w:r>
          </w:p>
          <w:p w14:paraId="6F5EEF38" w14:textId="77777777" w:rsidR="007534F4" w:rsidRDefault="007534F4" w:rsidP="007534F4">
            <w:r>
              <w:t xml:space="preserve">Виды технической и </w:t>
            </w:r>
          </w:p>
          <w:p w14:paraId="280C1C0D" w14:textId="77777777" w:rsidR="007534F4" w:rsidRDefault="007534F4" w:rsidP="007534F4">
            <w:r>
              <w:t xml:space="preserve">технологической документации. Стандарты оформления документов, регламентов, </w:t>
            </w:r>
          </w:p>
          <w:p w14:paraId="739CD6FE" w14:textId="77777777" w:rsidR="007534F4" w:rsidRPr="00691A1E" w:rsidRDefault="007534F4" w:rsidP="007534F4">
            <w:r>
              <w:t>протоколов по информационным системам.</w:t>
            </w:r>
          </w:p>
        </w:tc>
        <w:tc>
          <w:tcPr>
            <w:tcW w:w="2735" w:type="dxa"/>
            <w:shd w:val="clear" w:color="auto" w:fill="auto"/>
          </w:tcPr>
          <w:p w14:paraId="62F0B7EC" w14:textId="77777777" w:rsidR="00573812" w:rsidRPr="00691A1E" w:rsidRDefault="00573812" w:rsidP="00573812">
            <w:r w:rsidRPr="00691A1E">
              <w:t>Текущий</w:t>
            </w:r>
          </w:p>
        </w:tc>
        <w:tc>
          <w:tcPr>
            <w:tcW w:w="2751" w:type="dxa"/>
            <w:shd w:val="clear" w:color="auto" w:fill="auto"/>
          </w:tcPr>
          <w:p w14:paraId="47CCB712" w14:textId="77777777" w:rsidR="00573812" w:rsidRPr="00691A1E" w:rsidRDefault="00573812" w:rsidP="00573812">
            <w:r w:rsidRPr="00691A1E">
              <w:t>Решение индивидуальных заданий, выполнение практических заданий, оформление отчета</w:t>
            </w:r>
          </w:p>
        </w:tc>
        <w:tc>
          <w:tcPr>
            <w:tcW w:w="2751" w:type="dxa"/>
            <w:shd w:val="clear" w:color="auto" w:fill="auto"/>
          </w:tcPr>
          <w:p w14:paraId="1397FB51" w14:textId="77777777" w:rsidR="00573812" w:rsidRPr="00691A1E" w:rsidRDefault="00573812" w:rsidP="00573812">
            <w:r w:rsidRPr="00691A1E">
              <w:t>Типовые метод. рекомендации к практическому занятию, требования к оформлению отчетов, требования к выполнению индивидуальных заданий (пункт 3)</w:t>
            </w:r>
          </w:p>
        </w:tc>
      </w:tr>
      <w:tr w:rsidR="00935BEA" w14:paraId="672BF19C" w14:textId="77777777" w:rsidTr="007534F4">
        <w:tc>
          <w:tcPr>
            <w:tcW w:w="3134" w:type="dxa"/>
            <w:shd w:val="clear" w:color="auto" w:fill="auto"/>
          </w:tcPr>
          <w:p w14:paraId="01BB5CA4" w14:textId="77777777" w:rsidR="00935BEA" w:rsidRDefault="00AD100B">
            <w:pPr>
              <w:contextualSpacing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Учебная дисциплина:</w:t>
            </w:r>
          </w:p>
          <w:p w14:paraId="0BDDB7DA" w14:textId="77777777" w:rsidR="00935BEA" w:rsidRDefault="007534F4">
            <w:pPr>
              <w:contextualSpacing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Стандартизация,ертификация</w:t>
            </w:r>
            <w:proofErr w:type="spellEnd"/>
            <w:r>
              <w:rPr>
                <w:sz w:val="23"/>
                <w:szCs w:val="23"/>
              </w:rPr>
              <w:t xml:space="preserve"> и </w:t>
            </w:r>
            <w:proofErr w:type="spellStart"/>
            <w:r>
              <w:rPr>
                <w:sz w:val="23"/>
                <w:szCs w:val="23"/>
              </w:rPr>
              <w:t>техничекое</w:t>
            </w:r>
            <w:proofErr w:type="spellEnd"/>
            <w:r>
              <w:rPr>
                <w:sz w:val="23"/>
                <w:szCs w:val="23"/>
              </w:rPr>
              <w:t xml:space="preserve"> документирование</w:t>
            </w:r>
          </w:p>
        </w:tc>
        <w:tc>
          <w:tcPr>
            <w:tcW w:w="3189" w:type="dxa"/>
            <w:tcBorders>
              <w:bottom w:val="nil"/>
            </w:tcBorders>
            <w:shd w:val="clear" w:color="auto" w:fill="auto"/>
          </w:tcPr>
          <w:p w14:paraId="53E2E97B" w14:textId="77777777" w:rsidR="00935BEA" w:rsidRDefault="00AD100B">
            <w:pPr>
              <w:shd w:val="clear" w:color="auto" w:fill="FFFFFF"/>
              <w:contextualSpacing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уметь:</w:t>
            </w:r>
          </w:p>
          <w:p w14:paraId="432408DD" w14:textId="77777777" w:rsidR="007534F4" w:rsidRDefault="00AD100B" w:rsidP="007534F4">
            <w:r>
              <w:t xml:space="preserve">- </w:t>
            </w:r>
            <w:r w:rsidR="007534F4">
              <w:t>У 1.применять методы нормативных актов к основным видам продукции(услуг);</w:t>
            </w:r>
          </w:p>
          <w:p w14:paraId="5874D422" w14:textId="77777777" w:rsidR="007534F4" w:rsidRDefault="007534F4" w:rsidP="007534F4">
            <w:r>
              <w:t>У 2.применть документацию систем качества</w:t>
            </w:r>
          </w:p>
          <w:p w14:paraId="14FB11FE" w14:textId="77777777" w:rsidR="007534F4" w:rsidRDefault="007534F4" w:rsidP="007534F4">
            <w:r>
              <w:lastRenderedPageBreak/>
              <w:t xml:space="preserve">У 3применять </w:t>
            </w:r>
            <w:proofErr w:type="spellStart"/>
            <w:r>
              <w:t>основыне</w:t>
            </w:r>
            <w:proofErr w:type="spellEnd"/>
            <w:r>
              <w:t xml:space="preserve"> </w:t>
            </w:r>
            <w:proofErr w:type="spellStart"/>
            <w:r>
              <w:t>правилаи</w:t>
            </w:r>
            <w:proofErr w:type="spellEnd"/>
            <w:r>
              <w:t xml:space="preserve"> документы системы сертификации РФ</w:t>
            </w:r>
          </w:p>
          <w:p w14:paraId="7EEDF77D" w14:textId="77777777" w:rsidR="007534F4" w:rsidRDefault="007534F4" w:rsidP="007534F4">
            <w:r>
              <w:t xml:space="preserve">У 4.применять схему </w:t>
            </w:r>
            <w:proofErr w:type="spellStart"/>
            <w:r>
              <w:t>сертфифиации</w:t>
            </w:r>
            <w:proofErr w:type="spellEnd"/>
            <w:r>
              <w:t xml:space="preserve"> ;</w:t>
            </w:r>
          </w:p>
          <w:p w14:paraId="0A3C7BC9" w14:textId="77777777" w:rsidR="007534F4" w:rsidRDefault="007534F4" w:rsidP="007534F4">
            <w:r>
              <w:t>У 5.Определять показатели качества;</w:t>
            </w:r>
          </w:p>
          <w:p w14:paraId="4D658DC8" w14:textId="77777777" w:rsidR="007534F4" w:rsidRDefault="007534F4" w:rsidP="007534F4">
            <w:r>
              <w:t>У 6.выполнять процедуру восстановления базы данных и вести мониторинг выполнения этой процедуры;</w:t>
            </w:r>
          </w:p>
          <w:p w14:paraId="4BFD2199" w14:textId="77777777" w:rsidR="00935BEA" w:rsidRDefault="007534F4" w:rsidP="007534F4">
            <w:pPr>
              <w:shd w:val="clear" w:color="auto" w:fill="FFFFFF"/>
              <w:contextualSpacing/>
              <w:jc w:val="both"/>
              <w:rPr>
                <w:sz w:val="23"/>
                <w:szCs w:val="23"/>
              </w:rPr>
            </w:pPr>
            <w:r>
              <w:t>У 7.обеспечивать информационную безопасность на уровне базы данных</w:t>
            </w:r>
          </w:p>
          <w:p w14:paraId="48FED2A8" w14:textId="77777777" w:rsidR="007534F4" w:rsidRPr="007534F4" w:rsidRDefault="00AD100B" w:rsidP="007534F4">
            <w:pPr>
              <w:shd w:val="clear" w:color="auto" w:fill="FFFFFF"/>
              <w:contextualSpacing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знать:</w:t>
            </w:r>
          </w:p>
          <w:tbl>
            <w:tblPr>
              <w:tblStyle w:val="af9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2968"/>
            </w:tblGrid>
            <w:tr w:rsidR="007534F4" w14:paraId="210B2F1B" w14:textId="77777777" w:rsidTr="007534F4">
              <w:trPr>
                <w:trHeight w:val="3703"/>
              </w:trPr>
              <w:tc>
                <w:tcPr>
                  <w:tcW w:w="2968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72E45C55" w14:textId="77777777" w:rsidR="007534F4" w:rsidRDefault="007534F4" w:rsidP="007534F4">
                  <w:pPr>
                    <w:contextualSpacing/>
                    <w:jc w:val="both"/>
                    <w:rPr>
                      <w:rFonts w:ascii="Times New Roman" w:hAnsi="Times New Roman" w:cs="Times New Roman"/>
                      <w:i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3"/>
                      <w:szCs w:val="23"/>
                    </w:rPr>
                    <w:t>З</w:t>
                  </w:r>
                  <w:r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1. Правовые основы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3"/>
                      <w:szCs w:val="23"/>
                    </w:rPr>
                    <w:t>метрологии,станлартизации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 и сертификации;</w:t>
                  </w:r>
                </w:p>
                <w:p w14:paraId="3DB718E6" w14:textId="77777777" w:rsidR="007534F4" w:rsidRDefault="007534F4" w:rsidP="007534F4">
                  <w:pPr>
                    <w:contextualSpacing/>
                    <w:jc w:val="both"/>
                    <w:rPr>
                      <w:rFonts w:ascii="Times New Roman" w:hAnsi="Times New Roman" w:cs="Times New Roman"/>
                      <w:i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3"/>
                      <w:szCs w:val="23"/>
                    </w:rPr>
                    <w:t>З</w:t>
                  </w:r>
                  <w:r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 2.основные принципы структуризации и нормализации базы данных;</w:t>
                  </w:r>
                </w:p>
                <w:p w14:paraId="3442F850" w14:textId="77777777" w:rsidR="007534F4" w:rsidRDefault="007534F4" w:rsidP="007534F4">
                  <w:pPr>
                    <w:contextualSpacing/>
                    <w:jc w:val="both"/>
                    <w:rPr>
                      <w:rFonts w:ascii="Times New Roman" w:hAnsi="Times New Roman" w:cs="Times New Roman"/>
                      <w:i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3"/>
                      <w:szCs w:val="23"/>
                    </w:rPr>
                    <w:t>З</w:t>
                  </w:r>
                  <w:r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 3.основные понятия и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3"/>
                      <w:szCs w:val="23"/>
                    </w:rPr>
                    <w:t>опредедедлния</w:t>
                  </w:r>
                  <w:proofErr w:type="spellEnd"/>
                  <w:r>
                    <w:t xml:space="preserve"> </w:t>
                  </w:r>
                  <w:proofErr w:type="spellStart"/>
                  <w:r w:rsidRPr="00916679">
                    <w:rPr>
                      <w:rFonts w:ascii="Times New Roman" w:hAnsi="Times New Roman" w:cs="Times New Roman"/>
                      <w:sz w:val="23"/>
                      <w:szCs w:val="23"/>
                    </w:rPr>
                    <w:t>метрологии,станлартизации</w:t>
                  </w:r>
                  <w:proofErr w:type="spellEnd"/>
                  <w:r w:rsidRPr="00916679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 и сертификации</w:t>
                  </w:r>
                  <w:r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 ;</w:t>
                  </w:r>
                </w:p>
                <w:p w14:paraId="083CD6DA" w14:textId="77777777" w:rsidR="007534F4" w:rsidRDefault="007534F4" w:rsidP="007534F4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3"/>
                      <w:szCs w:val="23"/>
                    </w:rPr>
                    <w:t>З</w:t>
                  </w:r>
                  <w:r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 4.основные положения систем общетехнических и организационно-методических стандартов</w:t>
                  </w:r>
                </w:p>
              </w:tc>
            </w:tr>
            <w:tr w:rsidR="007534F4" w14:paraId="7CFEDFE4" w14:textId="77777777" w:rsidTr="007534F4">
              <w:trPr>
                <w:trHeight w:val="1339"/>
              </w:trPr>
              <w:tc>
                <w:tcPr>
                  <w:tcW w:w="2968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451AE458" w14:textId="77777777" w:rsidR="007534F4" w:rsidRDefault="007534F4" w:rsidP="007534F4">
                  <w:pPr>
                    <w:contextualSpacing/>
                    <w:jc w:val="both"/>
                    <w:rPr>
                      <w:rFonts w:ascii="Times New Roman" w:hAnsi="Times New Roman" w:cs="Times New Roman"/>
                      <w:i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3"/>
                      <w:szCs w:val="23"/>
                    </w:rPr>
                    <w:lastRenderedPageBreak/>
                    <w:t>З</w:t>
                  </w:r>
                  <w:r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 5.показатели качества и методы оценки;</w:t>
                  </w:r>
                </w:p>
                <w:p w14:paraId="33B6CD06" w14:textId="77777777" w:rsidR="007534F4" w:rsidRDefault="007534F4" w:rsidP="007534F4">
                  <w:pPr>
                    <w:contextualSpacing/>
                    <w:jc w:val="both"/>
                    <w:rPr>
                      <w:rFonts w:ascii="Times New Roman" w:hAnsi="Times New Roman" w:cs="Times New Roman"/>
                      <w:i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3"/>
                      <w:szCs w:val="23"/>
                    </w:rPr>
                    <w:t>З</w:t>
                  </w:r>
                  <w:r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 6 системы качества</w:t>
                  </w:r>
                </w:p>
                <w:p w14:paraId="06E43CD8" w14:textId="77777777" w:rsidR="007534F4" w:rsidRDefault="007534F4" w:rsidP="007534F4">
                  <w:pPr>
                    <w:contextualSpacing/>
                    <w:jc w:val="both"/>
                    <w:rPr>
                      <w:rFonts w:ascii="Times New Roman" w:hAnsi="Times New Roman" w:cs="Times New Roman"/>
                      <w:i/>
                      <w:sz w:val="23"/>
                      <w:szCs w:val="23"/>
                    </w:rPr>
                  </w:pPr>
                  <w:r>
                    <w:rPr>
                      <w:i/>
                      <w:sz w:val="23"/>
                      <w:szCs w:val="23"/>
                    </w:rPr>
                    <w:t xml:space="preserve">З7. </w:t>
                  </w:r>
                  <w:r w:rsidRPr="00916679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Организационную </w:t>
                  </w:r>
                  <w:proofErr w:type="spellStart"/>
                  <w:r w:rsidRPr="00916679">
                    <w:rPr>
                      <w:rFonts w:ascii="Times New Roman" w:hAnsi="Times New Roman" w:cs="Times New Roman"/>
                      <w:sz w:val="23"/>
                      <w:szCs w:val="23"/>
                    </w:rPr>
                    <w:t>стурктуру</w:t>
                  </w:r>
                  <w:proofErr w:type="spellEnd"/>
                  <w:r w:rsidRPr="00916679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 сертификации</w:t>
                  </w:r>
                </w:p>
              </w:tc>
            </w:tr>
          </w:tbl>
          <w:p w14:paraId="58E01B39" w14:textId="77777777" w:rsidR="00935BEA" w:rsidRDefault="00935BEA">
            <w:pPr>
              <w:contextualSpacing/>
              <w:rPr>
                <w:sz w:val="23"/>
                <w:szCs w:val="23"/>
              </w:rPr>
            </w:pPr>
          </w:p>
        </w:tc>
        <w:tc>
          <w:tcPr>
            <w:tcW w:w="2735" w:type="dxa"/>
            <w:shd w:val="clear" w:color="auto" w:fill="auto"/>
          </w:tcPr>
          <w:p w14:paraId="28813B0A" w14:textId="77777777" w:rsidR="00935BEA" w:rsidRDefault="00AD100B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Промежуточный </w:t>
            </w:r>
          </w:p>
        </w:tc>
        <w:tc>
          <w:tcPr>
            <w:tcW w:w="2751" w:type="dxa"/>
            <w:shd w:val="clear" w:color="auto" w:fill="auto"/>
          </w:tcPr>
          <w:p w14:paraId="00C2C69A" w14:textId="77777777" w:rsidR="00935BEA" w:rsidRDefault="00AD100B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Экзамен</w:t>
            </w:r>
          </w:p>
        </w:tc>
        <w:tc>
          <w:tcPr>
            <w:tcW w:w="2751" w:type="dxa"/>
            <w:shd w:val="clear" w:color="auto" w:fill="auto"/>
          </w:tcPr>
          <w:p w14:paraId="4B49BEDD" w14:textId="77777777" w:rsidR="00935BEA" w:rsidRDefault="00AD100B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rStyle w:val="115pt"/>
                <w:rFonts w:eastAsia="Courier New"/>
              </w:rPr>
              <w:t>Контрольно-оценочные материалы для промежуточной аттестации (Пункт 4).</w:t>
            </w:r>
          </w:p>
        </w:tc>
      </w:tr>
    </w:tbl>
    <w:p w14:paraId="1BE0E45C" w14:textId="77777777" w:rsidR="00573812" w:rsidRDefault="00573812">
      <w:pPr>
        <w:contextualSpacing/>
        <w:rPr>
          <w:sz w:val="23"/>
          <w:szCs w:val="23"/>
        </w:rPr>
      </w:pPr>
    </w:p>
    <w:tbl>
      <w:tblPr>
        <w:tblpPr w:leftFromText="180" w:rightFromText="180" w:vertAnchor="text" w:tblpX="-203" w:tblpY="-12551"/>
        <w:tblW w:w="14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12"/>
      </w:tblGrid>
      <w:tr w:rsidR="00573812" w14:paraId="6E3F29A2" w14:textId="77777777" w:rsidTr="007534F4">
        <w:trPr>
          <w:trHeight w:val="48"/>
        </w:trPr>
        <w:tc>
          <w:tcPr>
            <w:tcW w:w="14712" w:type="dxa"/>
            <w:tcBorders>
              <w:left w:val="nil"/>
              <w:bottom w:val="nil"/>
              <w:right w:val="nil"/>
            </w:tcBorders>
          </w:tcPr>
          <w:p w14:paraId="1DA56C79" w14:textId="77777777" w:rsidR="00573812" w:rsidRDefault="00573812" w:rsidP="00573812">
            <w:pPr>
              <w:contextualSpacing/>
              <w:rPr>
                <w:sz w:val="23"/>
                <w:szCs w:val="23"/>
              </w:rPr>
            </w:pPr>
          </w:p>
        </w:tc>
      </w:tr>
    </w:tbl>
    <w:p w14:paraId="082D173A" w14:textId="77777777" w:rsidR="00935BEA" w:rsidRDefault="00935BEA">
      <w:pPr>
        <w:contextualSpacing/>
        <w:rPr>
          <w:sz w:val="23"/>
          <w:szCs w:val="23"/>
        </w:rPr>
        <w:sectPr w:rsidR="00935BE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44E0CAC9" w14:textId="77777777" w:rsidR="00935BEA" w:rsidRDefault="00AD100B">
      <w:pPr>
        <w:pStyle w:val="af5"/>
        <w:numPr>
          <w:ilvl w:val="0"/>
          <w:numId w:val="1"/>
        </w:numPr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i/>
          <w:sz w:val="23"/>
          <w:szCs w:val="23"/>
        </w:rPr>
      </w:pPr>
      <w:r>
        <w:rPr>
          <w:rFonts w:ascii="Times New Roman" w:hAnsi="Times New Roman"/>
          <w:b/>
          <w:sz w:val="23"/>
          <w:szCs w:val="23"/>
        </w:rPr>
        <w:lastRenderedPageBreak/>
        <w:t>ОРГАНИЗАЦИЯ КОНТРОЛЯ И ОЦЕНКИ ОСВОЕНИЯ ПРОГРАММЫ УЧЕБНОЙ ДИСЦИПЛИНЫ</w:t>
      </w:r>
    </w:p>
    <w:p w14:paraId="7ED05C21" w14:textId="77777777" w:rsidR="00935BEA" w:rsidRDefault="00935BEA">
      <w:pPr>
        <w:pStyle w:val="af5"/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3"/>
          <w:szCs w:val="23"/>
        </w:rPr>
      </w:pPr>
    </w:p>
    <w:p w14:paraId="1A6B5966" w14:textId="77777777" w:rsidR="00935BEA" w:rsidRDefault="00AD100B">
      <w:pPr>
        <w:pStyle w:val="af5"/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Формой промежуточной аттестации по учебной дисциплине МДК.11.01 Технология разработки и защиты баз данных в соответствии с учебным планом специальности 09.02.07 Программирование в компьютерных системах является комплексный экзамен.</w:t>
      </w:r>
    </w:p>
    <w:p w14:paraId="235157D4" w14:textId="77777777" w:rsidR="00935BEA" w:rsidRDefault="00AD100B">
      <w:pPr>
        <w:pStyle w:val="55"/>
        <w:shd w:val="clear" w:color="auto" w:fill="auto"/>
        <w:spacing w:before="0" w:line="240" w:lineRule="auto"/>
        <w:ind w:right="20" w:firstLine="62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Условием допуска к комплексному экзамену является положительный результат в ходе текущего контроля в процессе изучения дисциплины и выполнения всех практических занятий (лабораторных работ), предусмотренных рабочей программой.</w:t>
      </w:r>
    </w:p>
    <w:p w14:paraId="02A31538" w14:textId="77777777" w:rsidR="00935BEA" w:rsidRDefault="00AD100B">
      <w:pPr>
        <w:pStyle w:val="55"/>
        <w:shd w:val="clear" w:color="auto" w:fill="auto"/>
        <w:spacing w:before="0" w:line="240" w:lineRule="auto"/>
        <w:ind w:right="20" w:firstLine="62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Комплексный экзамен проводится в форме устного опроса, обучающегося по билету, включающему 1 теоретический вопрос и 1 практический. Вопросы к экзамену охватывают наиболее значимые из тем, предусмотренных рабочей программой.</w:t>
      </w:r>
    </w:p>
    <w:p w14:paraId="4571B779" w14:textId="77777777" w:rsidR="00935BEA" w:rsidRDefault="00AD100B">
      <w:pPr>
        <w:pStyle w:val="27"/>
        <w:shd w:val="clear" w:color="auto" w:fill="auto"/>
        <w:spacing w:before="0" w:line="240" w:lineRule="auto"/>
        <w:ind w:firstLine="709"/>
        <w:contextualSpacing/>
      </w:pPr>
      <w:r>
        <w:t>При определении уровня достижений, обучающих на экзамене учитывается:</w:t>
      </w:r>
    </w:p>
    <w:p w14:paraId="3698644B" w14:textId="77777777" w:rsidR="00935BEA" w:rsidRDefault="00AD100B">
      <w:pPr>
        <w:pStyle w:val="27"/>
        <w:numPr>
          <w:ilvl w:val="0"/>
          <w:numId w:val="2"/>
        </w:numPr>
        <w:shd w:val="clear" w:color="auto" w:fill="auto"/>
        <w:tabs>
          <w:tab w:val="left" w:pos="1134"/>
        </w:tabs>
        <w:spacing w:before="0" w:line="240" w:lineRule="auto"/>
        <w:ind w:left="0" w:firstLine="709"/>
        <w:contextualSpacing/>
      </w:pPr>
      <w:r>
        <w:t>знание программного материла и структуры дисциплины;</w:t>
      </w:r>
    </w:p>
    <w:p w14:paraId="0F4C58BB" w14:textId="77777777" w:rsidR="00935BEA" w:rsidRDefault="00AD100B">
      <w:pPr>
        <w:pStyle w:val="27"/>
        <w:numPr>
          <w:ilvl w:val="0"/>
          <w:numId w:val="2"/>
        </w:numPr>
        <w:shd w:val="clear" w:color="auto" w:fill="auto"/>
        <w:tabs>
          <w:tab w:val="left" w:pos="1134"/>
        </w:tabs>
        <w:spacing w:before="0" w:line="240" w:lineRule="auto"/>
        <w:ind w:left="0" w:right="120" w:firstLine="709"/>
        <w:contextualSpacing/>
      </w:pPr>
      <w:r>
        <w:t>знания, необходимые для решения типовых задач, умение выполнять предусмотренные программой задания;</w:t>
      </w:r>
    </w:p>
    <w:p w14:paraId="7EF4BC58" w14:textId="77777777" w:rsidR="00935BEA" w:rsidRDefault="00AD100B">
      <w:pPr>
        <w:pStyle w:val="27"/>
        <w:numPr>
          <w:ilvl w:val="0"/>
          <w:numId w:val="2"/>
        </w:numPr>
        <w:shd w:val="clear" w:color="auto" w:fill="auto"/>
        <w:tabs>
          <w:tab w:val="left" w:pos="1134"/>
        </w:tabs>
        <w:spacing w:before="0" w:line="240" w:lineRule="auto"/>
        <w:ind w:left="0" w:right="120" w:firstLine="709"/>
        <w:contextualSpacing/>
      </w:pPr>
      <w:r>
        <w:t>владение методологией дисциплины, умение применять теоретические знания при решении задач, обосновывать свои действия.</w:t>
      </w:r>
    </w:p>
    <w:p w14:paraId="0DEA87F0" w14:textId="77777777" w:rsidR="00935BEA" w:rsidRDefault="00935BEA">
      <w:pPr>
        <w:pStyle w:val="27"/>
        <w:shd w:val="clear" w:color="auto" w:fill="auto"/>
        <w:tabs>
          <w:tab w:val="left" w:pos="1134"/>
        </w:tabs>
        <w:spacing w:before="0" w:line="240" w:lineRule="auto"/>
        <w:ind w:left="709" w:right="120" w:firstLine="0"/>
        <w:contextualSpacing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2730"/>
      </w:tblGrid>
      <w:tr w:rsidR="00935BEA" w14:paraId="3AD53872" w14:textId="77777777">
        <w:trPr>
          <w:trHeight w:val="439"/>
          <w:jc w:val="center"/>
        </w:trPr>
        <w:tc>
          <w:tcPr>
            <w:tcW w:w="6487" w:type="dxa"/>
            <w:shd w:val="clear" w:color="auto" w:fill="auto"/>
          </w:tcPr>
          <w:p w14:paraId="796DC159" w14:textId="77777777" w:rsidR="00935BEA" w:rsidRDefault="00AD100B">
            <w:pPr>
              <w:pStyle w:val="54"/>
              <w:shd w:val="clear" w:color="auto" w:fill="auto"/>
              <w:tabs>
                <w:tab w:val="left" w:leader="underscore" w:pos="9638"/>
              </w:tabs>
              <w:spacing w:before="0" w:line="240" w:lineRule="auto"/>
              <w:ind w:right="119"/>
              <w:contextualSpacing/>
              <w:jc w:val="center"/>
              <w:rPr>
                <w:i w:val="0"/>
                <w:iCs w:val="0"/>
                <w:lang w:eastAsia="ru-RU"/>
              </w:rPr>
            </w:pPr>
            <w:r>
              <w:rPr>
                <w:rStyle w:val="af8"/>
                <w:rFonts w:eastAsia="Constantia"/>
                <w:lang w:eastAsia="ru-RU"/>
              </w:rPr>
              <w:t>Средняя оценка уровня сформированности компетенций по результатам текущего контроля</w:t>
            </w:r>
          </w:p>
        </w:tc>
        <w:tc>
          <w:tcPr>
            <w:tcW w:w="2730" w:type="dxa"/>
            <w:shd w:val="clear" w:color="auto" w:fill="auto"/>
          </w:tcPr>
          <w:p w14:paraId="029F7842" w14:textId="77777777" w:rsidR="00935BEA" w:rsidRDefault="00AD100B">
            <w:pPr>
              <w:pStyle w:val="54"/>
              <w:shd w:val="clear" w:color="auto" w:fill="auto"/>
              <w:tabs>
                <w:tab w:val="left" w:leader="underscore" w:pos="9638"/>
              </w:tabs>
              <w:spacing w:before="0" w:line="240" w:lineRule="auto"/>
              <w:ind w:right="119"/>
              <w:contextualSpacing/>
              <w:jc w:val="center"/>
              <w:rPr>
                <w:i w:val="0"/>
                <w:iCs w:val="0"/>
                <w:lang w:eastAsia="ru-RU"/>
              </w:rPr>
            </w:pPr>
            <w:r>
              <w:rPr>
                <w:rStyle w:val="af8"/>
                <w:rFonts w:eastAsia="Constantia"/>
                <w:lang w:eastAsia="ru-RU"/>
              </w:rPr>
              <w:t>Оценка</w:t>
            </w:r>
          </w:p>
        </w:tc>
      </w:tr>
      <w:tr w:rsidR="00935BEA" w14:paraId="253DD97F" w14:textId="77777777">
        <w:trPr>
          <w:jc w:val="center"/>
        </w:trPr>
        <w:tc>
          <w:tcPr>
            <w:tcW w:w="6487" w:type="dxa"/>
            <w:shd w:val="clear" w:color="auto" w:fill="auto"/>
          </w:tcPr>
          <w:p w14:paraId="20E3374C" w14:textId="77777777" w:rsidR="00935BEA" w:rsidRDefault="00AD100B">
            <w:pPr>
              <w:pStyle w:val="54"/>
              <w:shd w:val="clear" w:color="auto" w:fill="auto"/>
              <w:tabs>
                <w:tab w:val="left" w:leader="underscore" w:pos="9638"/>
              </w:tabs>
              <w:spacing w:before="0" w:line="240" w:lineRule="auto"/>
              <w:ind w:right="119"/>
              <w:contextualSpacing/>
              <w:jc w:val="both"/>
              <w:rPr>
                <w:i w:val="0"/>
                <w:iCs w:val="0"/>
                <w:lang w:eastAsia="ru-RU"/>
              </w:rPr>
            </w:pPr>
            <w:r>
              <w:rPr>
                <w:rStyle w:val="af8"/>
                <w:rFonts w:eastAsia="Constantia"/>
                <w:lang w:eastAsia="ru-RU"/>
              </w:rPr>
              <w:t>Оценка не менее 3,0 и нет ни одной неудовлетворительной оценки по текущему контролю</w:t>
            </w:r>
          </w:p>
        </w:tc>
        <w:tc>
          <w:tcPr>
            <w:tcW w:w="2730" w:type="dxa"/>
            <w:shd w:val="clear" w:color="auto" w:fill="auto"/>
          </w:tcPr>
          <w:p w14:paraId="47CD2CD6" w14:textId="77777777" w:rsidR="00935BEA" w:rsidRDefault="00AD100B">
            <w:pPr>
              <w:pStyle w:val="54"/>
              <w:shd w:val="clear" w:color="auto" w:fill="auto"/>
              <w:tabs>
                <w:tab w:val="left" w:leader="underscore" w:pos="9638"/>
              </w:tabs>
              <w:spacing w:before="0" w:line="240" w:lineRule="auto"/>
              <w:ind w:right="119"/>
              <w:contextualSpacing/>
              <w:jc w:val="center"/>
              <w:rPr>
                <w:i w:val="0"/>
                <w:iCs w:val="0"/>
                <w:lang w:eastAsia="ru-RU"/>
              </w:rPr>
            </w:pPr>
            <w:r>
              <w:rPr>
                <w:rStyle w:val="af8"/>
                <w:rFonts w:eastAsia="Constantia"/>
                <w:lang w:eastAsia="ru-RU"/>
              </w:rPr>
              <w:t>«зачтено»</w:t>
            </w:r>
          </w:p>
        </w:tc>
      </w:tr>
      <w:tr w:rsidR="00935BEA" w14:paraId="5D134364" w14:textId="77777777">
        <w:trPr>
          <w:jc w:val="center"/>
        </w:trPr>
        <w:tc>
          <w:tcPr>
            <w:tcW w:w="6487" w:type="dxa"/>
            <w:shd w:val="clear" w:color="auto" w:fill="auto"/>
          </w:tcPr>
          <w:p w14:paraId="50CDA91D" w14:textId="77777777" w:rsidR="00935BEA" w:rsidRDefault="00AD100B">
            <w:pPr>
              <w:pStyle w:val="54"/>
              <w:shd w:val="clear" w:color="auto" w:fill="auto"/>
              <w:tabs>
                <w:tab w:val="left" w:leader="underscore" w:pos="9638"/>
              </w:tabs>
              <w:spacing w:before="0" w:line="240" w:lineRule="auto"/>
              <w:ind w:right="119"/>
              <w:contextualSpacing/>
              <w:jc w:val="both"/>
              <w:rPr>
                <w:i w:val="0"/>
                <w:iCs w:val="0"/>
                <w:lang w:eastAsia="ru-RU"/>
              </w:rPr>
            </w:pPr>
            <w:r>
              <w:rPr>
                <w:rStyle w:val="af8"/>
                <w:rFonts w:eastAsia="Constantia"/>
                <w:lang w:eastAsia="ru-RU"/>
              </w:rPr>
              <w:t>Оценка менее 3,0 или получена хотя бы одна неудовлетворительная оценка по текущему контролю</w:t>
            </w:r>
          </w:p>
        </w:tc>
        <w:tc>
          <w:tcPr>
            <w:tcW w:w="2730" w:type="dxa"/>
            <w:shd w:val="clear" w:color="auto" w:fill="auto"/>
          </w:tcPr>
          <w:p w14:paraId="7CDD9E6A" w14:textId="77777777" w:rsidR="00935BEA" w:rsidRDefault="00AD100B">
            <w:pPr>
              <w:pStyle w:val="54"/>
              <w:shd w:val="clear" w:color="auto" w:fill="auto"/>
              <w:tabs>
                <w:tab w:val="left" w:leader="underscore" w:pos="9638"/>
              </w:tabs>
              <w:spacing w:before="0" w:line="240" w:lineRule="auto"/>
              <w:ind w:right="119"/>
              <w:contextualSpacing/>
              <w:jc w:val="center"/>
              <w:rPr>
                <w:i w:val="0"/>
                <w:iCs w:val="0"/>
                <w:lang w:eastAsia="ru-RU"/>
              </w:rPr>
            </w:pPr>
            <w:r>
              <w:rPr>
                <w:rStyle w:val="af8"/>
                <w:rFonts w:eastAsia="Constantia"/>
                <w:lang w:eastAsia="ru-RU"/>
              </w:rPr>
              <w:t>«не зачтено»</w:t>
            </w:r>
          </w:p>
        </w:tc>
      </w:tr>
    </w:tbl>
    <w:p w14:paraId="470D28F9" w14:textId="77777777" w:rsidR="00935BEA" w:rsidRDefault="00935BEA">
      <w:pPr>
        <w:pStyle w:val="27"/>
        <w:shd w:val="clear" w:color="auto" w:fill="auto"/>
        <w:tabs>
          <w:tab w:val="left" w:pos="350"/>
          <w:tab w:val="left" w:pos="1134"/>
        </w:tabs>
        <w:spacing w:before="0" w:line="240" w:lineRule="auto"/>
        <w:ind w:left="709" w:firstLine="0"/>
        <w:contextualSpacing/>
      </w:pPr>
    </w:p>
    <w:p w14:paraId="5EE9A389" w14:textId="77777777" w:rsidR="00935BEA" w:rsidRDefault="00AD100B">
      <w:pPr>
        <w:ind w:firstLine="709"/>
        <w:jc w:val="both"/>
        <w:rPr>
          <w:sz w:val="23"/>
          <w:szCs w:val="23"/>
          <w:lang w:eastAsia="en-US"/>
        </w:rPr>
      </w:pPr>
      <w:r>
        <w:br w:type="page" w:clear="all"/>
      </w:r>
    </w:p>
    <w:p w14:paraId="443398C2" w14:textId="77777777" w:rsidR="00935BEA" w:rsidRDefault="00AD100B">
      <w:pPr>
        <w:pStyle w:val="af5"/>
        <w:numPr>
          <w:ilvl w:val="0"/>
          <w:numId w:val="1"/>
        </w:numPr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3"/>
          <w:szCs w:val="23"/>
        </w:rPr>
      </w:pPr>
      <w:r>
        <w:rPr>
          <w:rFonts w:ascii="Times New Roman" w:hAnsi="Times New Roman"/>
          <w:b/>
          <w:sz w:val="23"/>
          <w:szCs w:val="23"/>
        </w:rPr>
        <w:lastRenderedPageBreak/>
        <w:t xml:space="preserve">КОНТРОЛЬНО-ОЦЕНОЧНЫЕ СРЕДСТВА ДЛЯ ТЕКУЩЕГО КОНТРОЛЯ </w:t>
      </w:r>
    </w:p>
    <w:p w14:paraId="0A782A17" w14:textId="77777777" w:rsidR="00935BEA" w:rsidRDefault="00935BEA">
      <w:pPr>
        <w:pStyle w:val="af5"/>
        <w:tabs>
          <w:tab w:val="left" w:pos="426"/>
        </w:tabs>
        <w:spacing w:after="0" w:line="240" w:lineRule="auto"/>
        <w:ind w:left="0"/>
        <w:rPr>
          <w:rFonts w:ascii="Times New Roman" w:hAnsi="Times New Roman"/>
          <w:sz w:val="23"/>
          <w:szCs w:val="23"/>
        </w:rPr>
      </w:pPr>
    </w:p>
    <w:p w14:paraId="3EF35F24" w14:textId="77777777" w:rsidR="00935BEA" w:rsidRDefault="00AD100B">
      <w:pPr>
        <w:pStyle w:val="27"/>
        <w:shd w:val="clear" w:color="auto" w:fill="auto"/>
        <w:spacing w:before="0" w:line="240" w:lineRule="auto"/>
        <w:ind w:right="23" w:firstLine="709"/>
        <w:contextualSpacing/>
      </w:pPr>
      <w:r>
        <w:t xml:space="preserve">Текущий контроль предназначен для проверки хода и качества формирования компетенций, стимулирования учебной работы обучаемых и совершенствования методики освоения новых знаний. Он обеспечивается проведением семинаров, оцениванием контрольных заданий, проверкой конспектов лекций, выполнением индивидуальных и творческих заданий, периодическим опросом обучающихся на занятиях. Ниже приведены методические рекомендации по выполнению всех видов текущего контроля в соответствии с рабочей программой. </w:t>
      </w:r>
    </w:p>
    <w:p w14:paraId="1995B70E" w14:textId="77777777" w:rsidR="00935BEA" w:rsidRDefault="00AD100B">
      <w:pPr>
        <w:ind w:firstLine="708"/>
        <w:contextualSpacing/>
        <w:rPr>
          <w:b/>
          <w:color w:val="000000"/>
          <w:sz w:val="23"/>
          <w:szCs w:val="23"/>
        </w:rPr>
      </w:pPr>
      <w:r>
        <w:rPr>
          <w:b/>
          <w:sz w:val="23"/>
          <w:szCs w:val="23"/>
        </w:rPr>
        <w:t xml:space="preserve">3.1 </w:t>
      </w:r>
      <w:r>
        <w:rPr>
          <w:b/>
          <w:color w:val="000000"/>
          <w:sz w:val="23"/>
          <w:szCs w:val="23"/>
        </w:rPr>
        <w:t>Требования к оформлению отчетов по практическим</w:t>
      </w:r>
      <w:r>
        <w:rPr>
          <w:color w:val="000000"/>
          <w:sz w:val="23"/>
          <w:szCs w:val="23"/>
        </w:rPr>
        <w:t xml:space="preserve"> </w:t>
      </w:r>
      <w:r>
        <w:rPr>
          <w:b/>
          <w:color w:val="000000"/>
          <w:sz w:val="23"/>
          <w:szCs w:val="23"/>
        </w:rPr>
        <w:t>занятиям</w:t>
      </w:r>
    </w:p>
    <w:p w14:paraId="1F9C58CC" w14:textId="77777777" w:rsidR="00935BEA" w:rsidRDefault="00AD100B">
      <w:pPr>
        <w:ind w:firstLine="708"/>
        <w:contextualSpacing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Практические работы выполняются на компьютере в соответствии с выданными методическими указаниями. Результатом выполнения работы является отчет о проделанной работе, который должен быть распечатан и сложен в специальную папку на листах формата А4, которые должны быть скреплены. Первый (титульный) лист (приложение 1) должен содержать сведения об исполнителе. </w:t>
      </w:r>
    </w:p>
    <w:p w14:paraId="4C07533D" w14:textId="77777777" w:rsidR="00935BEA" w:rsidRDefault="00AD100B">
      <w:pPr>
        <w:ind w:firstLine="708"/>
        <w:contextualSpacing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Студент должен защитить практическую работу индивидуально. Подвести итог и сформулировать основные выводы. Сдать работу преподавателю (т.е. защитить её на оценку) можно на том же занятии, на котором она выполнялась. Защита практической работы осуществляется путем частичной демонстрации проделанной работы и ответов на контрольные вопросы, приведенных в конце методических указаний.  </w:t>
      </w:r>
    </w:p>
    <w:p w14:paraId="50112FCA" w14:textId="77777777" w:rsidR="00935BEA" w:rsidRDefault="00AD100B">
      <w:pPr>
        <w:pStyle w:val="27"/>
        <w:spacing w:before="0" w:line="240" w:lineRule="auto"/>
        <w:ind w:right="23"/>
        <w:contextualSpacing/>
        <w:jc w:val="center"/>
        <w:rPr>
          <w:i/>
        </w:rPr>
      </w:pPr>
      <w:r>
        <w:rPr>
          <w:i/>
        </w:rPr>
        <w:t>Структура отчета практической работы:</w:t>
      </w:r>
    </w:p>
    <w:p w14:paraId="3E63300D" w14:textId="77777777" w:rsidR="00935BEA" w:rsidRDefault="00AD100B">
      <w:pPr>
        <w:pStyle w:val="27"/>
        <w:numPr>
          <w:ilvl w:val="0"/>
          <w:numId w:val="3"/>
        </w:numPr>
        <w:tabs>
          <w:tab w:val="left" w:pos="426"/>
        </w:tabs>
        <w:spacing w:before="0" w:line="240" w:lineRule="auto"/>
        <w:ind w:right="23" w:firstLine="0"/>
        <w:contextualSpacing/>
      </w:pPr>
      <w:r>
        <w:t>Цель и задачи работы. Формулируются в соответствии с методическими указаниями.</w:t>
      </w:r>
    </w:p>
    <w:p w14:paraId="7E372A20" w14:textId="77777777" w:rsidR="00935BEA" w:rsidRDefault="00AD100B">
      <w:pPr>
        <w:pStyle w:val="27"/>
        <w:numPr>
          <w:ilvl w:val="0"/>
          <w:numId w:val="3"/>
        </w:numPr>
        <w:tabs>
          <w:tab w:val="left" w:pos="426"/>
        </w:tabs>
        <w:spacing w:before="0" w:line="240" w:lineRule="auto"/>
        <w:ind w:right="23" w:firstLine="0"/>
        <w:contextualSpacing/>
      </w:pPr>
      <w:r>
        <w:t xml:space="preserve">Ход работы. Выполнение предложенных заданий. </w:t>
      </w:r>
    </w:p>
    <w:p w14:paraId="255811CD" w14:textId="77777777" w:rsidR="00935BEA" w:rsidRDefault="00AD100B">
      <w:pPr>
        <w:pStyle w:val="27"/>
        <w:numPr>
          <w:ilvl w:val="0"/>
          <w:numId w:val="3"/>
        </w:numPr>
        <w:tabs>
          <w:tab w:val="left" w:pos="426"/>
        </w:tabs>
        <w:spacing w:before="0" w:line="240" w:lineRule="auto"/>
        <w:ind w:right="23" w:firstLine="0"/>
        <w:contextualSpacing/>
      </w:pPr>
      <w:r>
        <w:t>Описание выполненной работы, сопровождаемой скриншотами.</w:t>
      </w:r>
    </w:p>
    <w:p w14:paraId="3EAFA8D5" w14:textId="77777777" w:rsidR="00935BEA" w:rsidRDefault="00AD100B">
      <w:pPr>
        <w:pStyle w:val="27"/>
        <w:numPr>
          <w:ilvl w:val="0"/>
          <w:numId w:val="3"/>
        </w:numPr>
        <w:tabs>
          <w:tab w:val="left" w:pos="426"/>
        </w:tabs>
        <w:spacing w:before="0" w:line="240" w:lineRule="auto"/>
        <w:ind w:right="23" w:firstLine="0"/>
        <w:contextualSpacing/>
      </w:pPr>
      <w:r>
        <w:t>Выводы.</w:t>
      </w:r>
    </w:p>
    <w:p w14:paraId="73ECD887" w14:textId="77777777" w:rsidR="00935BEA" w:rsidRDefault="00AD100B">
      <w:pPr>
        <w:contextualSpacing/>
        <w:jc w:val="center"/>
        <w:rPr>
          <w:i/>
          <w:sz w:val="23"/>
          <w:szCs w:val="23"/>
        </w:rPr>
      </w:pPr>
      <w:r>
        <w:rPr>
          <w:i/>
          <w:sz w:val="23"/>
          <w:szCs w:val="23"/>
        </w:rPr>
        <w:t>Экспертная оценка выполнения практических работ</w:t>
      </w:r>
    </w:p>
    <w:p w14:paraId="603BBB7C" w14:textId="77777777" w:rsidR="00935BEA" w:rsidRDefault="00AD100B">
      <w:pPr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Оценка «5»</w:t>
      </w:r>
    </w:p>
    <w:p w14:paraId="6E947B68" w14:textId="77777777" w:rsidR="00935BEA" w:rsidRDefault="00AD100B">
      <w:pPr>
        <w:pStyle w:val="af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выполнил работы в полном объеме с соблюдением необходимой последовательности действий;</w:t>
      </w:r>
    </w:p>
    <w:p w14:paraId="514F2C2E" w14:textId="77777777" w:rsidR="00935BEA" w:rsidRDefault="00AD100B">
      <w:pPr>
        <w:pStyle w:val="af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проводит работу в условиях, обеспечивающих получение правильных результатов и выводов;</w:t>
      </w:r>
    </w:p>
    <w:p w14:paraId="655ED406" w14:textId="77777777" w:rsidR="00935BEA" w:rsidRDefault="00AD100B">
      <w:pPr>
        <w:pStyle w:val="af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соблюдает правила техники безопасности;</w:t>
      </w:r>
    </w:p>
    <w:p w14:paraId="01F8D8EE" w14:textId="77777777" w:rsidR="00935BEA" w:rsidRDefault="00AD100B">
      <w:pPr>
        <w:pStyle w:val="af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в ответе правильно и аккуратно выполняет все записи, таблицы, рисунки, чертежи, графики, вычисления;</w:t>
      </w:r>
    </w:p>
    <w:p w14:paraId="42A6C168" w14:textId="77777777" w:rsidR="00935BEA" w:rsidRDefault="00AD100B">
      <w:pPr>
        <w:pStyle w:val="af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правильно выполняет анализ ошибок.</w:t>
      </w:r>
    </w:p>
    <w:p w14:paraId="12568D4D" w14:textId="77777777" w:rsidR="00935BEA" w:rsidRDefault="00AD100B">
      <w:pPr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Оценка «4» ставится, если выполнены требования к оценке 5, но допущены 2-3 недочета, не более одной ошибки и одного недочета.</w:t>
      </w:r>
    </w:p>
    <w:p w14:paraId="1D777746" w14:textId="77777777" w:rsidR="00935BEA" w:rsidRDefault="00AD100B">
      <w:pPr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Оценка «3» ставится, если</w:t>
      </w:r>
    </w:p>
    <w:p w14:paraId="0B278A08" w14:textId="77777777" w:rsidR="00935BEA" w:rsidRDefault="00AD100B">
      <w:pPr>
        <w:pStyle w:val="af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работа выполнена не полностью, но объем выполненной части таков, что позволяет получить правильные результаты и выводы</w:t>
      </w:r>
    </w:p>
    <w:p w14:paraId="06E700F8" w14:textId="77777777" w:rsidR="00935BEA" w:rsidRDefault="00AD100B">
      <w:pPr>
        <w:pStyle w:val="af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в ходе проведения работы были допущены ошибки.</w:t>
      </w:r>
    </w:p>
    <w:p w14:paraId="671CD613" w14:textId="77777777" w:rsidR="00935BEA" w:rsidRDefault="00AD100B">
      <w:pPr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Оценка «2» ставится, если студент совсем не выполнил работу.</w:t>
      </w:r>
    </w:p>
    <w:p w14:paraId="584D88A4" w14:textId="77777777" w:rsidR="00935BEA" w:rsidRDefault="00935BEA">
      <w:pPr>
        <w:contextualSpacing/>
        <w:jc w:val="both"/>
        <w:rPr>
          <w:sz w:val="23"/>
          <w:szCs w:val="23"/>
        </w:rPr>
      </w:pPr>
    </w:p>
    <w:p w14:paraId="317FF171" w14:textId="77777777" w:rsidR="00935BEA" w:rsidRDefault="00935BEA">
      <w:pPr>
        <w:contextualSpacing/>
        <w:jc w:val="both"/>
        <w:rPr>
          <w:sz w:val="23"/>
          <w:szCs w:val="23"/>
        </w:rPr>
      </w:pPr>
    </w:p>
    <w:p w14:paraId="145E4B2E" w14:textId="77777777" w:rsidR="00935BEA" w:rsidRDefault="00935BEA">
      <w:pPr>
        <w:contextualSpacing/>
        <w:jc w:val="both"/>
        <w:rPr>
          <w:sz w:val="23"/>
          <w:szCs w:val="23"/>
        </w:rPr>
      </w:pPr>
    </w:p>
    <w:p w14:paraId="0076CFFF" w14:textId="77777777" w:rsidR="00935BEA" w:rsidRDefault="00AD100B">
      <w:pPr>
        <w:pStyle w:val="27"/>
        <w:shd w:val="clear" w:color="auto" w:fill="auto"/>
        <w:spacing w:before="0" w:line="240" w:lineRule="auto"/>
        <w:ind w:right="23" w:firstLine="708"/>
        <w:contextualSpacing/>
        <w:rPr>
          <w:b/>
        </w:rPr>
      </w:pPr>
      <w:r>
        <w:rPr>
          <w:b/>
        </w:rPr>
        <w:t xml:space="preserve">3.2 Типовые тестовые задания </w:t>
      </w:r>
    </w:p>
    <w:p w14:paraId="69162A86" w14:textId="77777777" w:rsidR="00935BEA" w:rsidRDefault="00AD100B">
      <w:pPr>
        <w:widowControl w:val="0"/>
        <w:contextualSpacing/>
        <w:jc w:val="center"/>
        <w:rPr>
          <w:i/>
          <w:sz w:val="23"/>
          <w:szCs w:val="23"/>
        </w:rPr>
      </w:pPr>
      <w:r>
        <w:rPr>
          <w:i/>
          <w:sz w:val="23"/>
          <w:szCs w:val="23"/>
        </w:rPr>
        <w:t xml:space="preserve">Текущий контроль по лекции </w:t>
      </w:r>
      <w:r>
        <w:rPr>
          <w:i/>
          <w:sz w:val="23"/>
          <w:szCs w:val="23"/>
        </w:rPr>
        <w:br/>
        <w:t>«Тест по дисциплине»</w:t>
      </w:r>
    </w:p>
    <w:p w14:paraId="126A3C10" w14:textId="77777777" w:rsidR="00935BEA" w:rsidRDefault="00935BEA">
      <w:pPr>
        <w:widowControl w:val="0"/>
        <w:ind w:right="-284"/>
        <w:contextualSpacing/>
        <w:jc w:val="both"/>
        <w:rPr>
          <w:b/>
          <w:sz w:val="23"/>
          <w:szCs w:val="23"/>
          <w:u w:val="single"/>
        </w:rPr>
      </w:pPr>
    </w:p>
    <w:p w14:paraId="108EE78A" w14:textId="77777777" w:rsidR="00935BEA" w:rsidRDefault="00935BEA">
      <w:pPr>
        <w:widowControl w:val="0"/>
        <w:ind w:right="-284"/>
        <w:contextualSpacing/>
        <w:jc w:val="both"/>
        <w:rPr>
          <w:b/>
          <w:sz w:val="23"/>
          <w:szCs w:val="23"/>
          <w:u w:val="single"/>
        </w:rPr>
        <w:sectPr w:rsidR="00935BE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55555AD" w14:textId="77777777" w:rsidR="00935BEA" w:rsidRDefault="00AD100B">
      <w:pPr>
        <w:rPr>
          <w:color w:val="000000"/>
          <w:sz w:val="23"/>
          <w:szCs w:val="23"/>
        </w:rPr>
      </w:pPr>
      <w:r>
        <w:rPr>
          <w:sz w:val="23"/>
          <w:szCs w:val="23"/>
        </w:rPr>
        <w:t>1.</w:t>
      </w:r>
      <w:r w:rsidR="007534F4">
        <w:rPr>
          <w:sz w:val="23"/>
          <w:szCs w:val="23"/>
        </w:rPr>
        <w:t>Укажите цель метрологии</w:t>
      </w:r>
    </w:p>
    <w:p w14:paraId="45C49EB2" w14:textId="77777777" w:rsidR="00935BEA" w:rsidRDefault="007534F4">
      <w:pPr>
        <w:pStyle w:val="af5"/>
        <w:numPr>
          <w:ilvl w:val="0"/>
          <w:numId w:val="17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обеспечение единства измерении</w:t>
      </w:r>
    </w:p>
    <w:p w14:paraId="2308EC21" w14:textId="77777777" w:rsidR="00935BEA" w:rsidRDefault="007534F4">
      <w:pPr>
        <w:pStyle w:val="af5"/>
        <w:numPr>
          <w:ilvl w:val="0"/>
          <w:numId w:val="17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разработка современных </w:t>
      </w:r>
      <w:proofErr w:type="spellStart"/>
      <w:r>
        <w:rPr>
          <w:rFonts w:ascii="Times New Roman" w:hAnsi="Times New Roman"/>
          <w:sz w:val="23"/>
          <w:szCs w:val="23"/>
        </w:rPr>
        <w:t>средст</w:t>
      </w:r>
      <w:proofErr w:type="spellEnd"/>
      <w:r>
        <w:rPr>
          <w:rFonts w:ascii="Times New Roman" w:hAnsi="Times New Roman"/>
          <w:sz w:val="23"/>
          <w:szCs w:val="23"/>
        </w:rPr>
        <w:t xml:space="preserve"> повышения </w:t>
      </w:r>
      <w:proofErr w:type="spellStart"/>
      <w:r>
        <w:rPr>
          <w:rFonts w:ascii="Times New Roman" w:hAnsi="Times New Roman"/>
          <w:sz w:val="23"/>
          <w:szCs w:val="23"/>
        </w:rPr>
        <w:t>точноти</w:t>
      </w:r>
      <w:proofErr w:type="spellEnd"/>
    </w:p>
    <w:p w14:paraId="2857832F" w14:textId="77777777" w:rsidR="00935BEA" w:rsidRDefault="007534F4">
      <w:pPr>
        <w:pStyle w:val="af5"/>
        <w:numPr>
          <w:ilvl w:val="0"/>
          <w:numId w:val="17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разработка новой нормативной</w:t>
      </w:r>
      <w:r>
        <w:rPr>
          <w:rFonts w:ascii="Times New Roman" w:hAnsi="Times New Roman"/>
          <w:sz w:val="23"/>
          <w:szCs w:val="23"/>
        </w:rPr>
        <w:tab/>
        <w:t xml:space="preserve"> базы</w:t>
      </w:r>
    </w:p>
    <w:p w14:paraId="405069B5" w14:textId="77777777" w:rsidR="00935BEA" w:rsidRDefault="00AD100B">
      <w:pPr>
        <w:rPr>
          <w:color w:val="000000"/>
          <w:sz w:val="23"/>
          <w:szCs w:val="23"/>
        </w:rPr>
      </w:pPr>
      <w:r>
        <w:rPr>
          <w:sz w:val="23"/>
          <w:szCs w:val="23"/>
        </w:rPr>
        <w:t xml:space="preserve">2. </w:t>
      </w:r>
      <w:r w:rsidR="007534F4">
        <w:rPr>
          <w:sz w:val="23"/>
          <w:szCs w:val="23"/>
        </w:rPr>
        <w:t xml:space="preserve">Укажите задачи </w:t>
      </w:r>
      <w:proofErr w:type="spellStart"/>
      <w:r w:rsidR="007534F4">
        <w:rPr>
          <w:sz w:val="23"/>
          <w:szCs w:val="23"/>
        </w:rPr>
        <w:t>четрологии</w:t>
      </w:r>
      <w:proofErr w:type="spellEnd"/>
      <w:r>
        <w:rPr>
          <w:sz w:val="23"/>
          <w:szCs w:val="23"/>
        </w:rPr>
        <w:t>:</w:t>
      </w:r>
    </w:p>
    <w:p w14:paraId="67F4111B" w14:textId="77777777" w:rsidR="007534F4" w:rsidRPr="007534F4" w:rsidRDefault="007534F4" w:rsidP="007534F4">
      <w:pPr>
        <w:pStyle w:val="af5"/>
        <w:numPr>
          <w:ilvl w:val="0"/>
          <w:numId w:val="18"/>
        </w:numPr>
        <w:rPr>
          <w:rFonts w:ascii="Times New Roman" w:hAnsi="Times New Roman"/>
          <w:sz w:val="23"/>
          <w:szCs w:val="23"/>
        </w:rPr>
      </w:pPr>
      <w:r w:rsidRPr="007534F4">
        <w:rPr>
          <w:rFonts w:ascii="Times New Roman" w:hAnsi="Times New Roman"/>
          <w:sz w:val="23"/>
          <w:szCs w:val="23"/>
        </w:rPr>
        <w:t xml:space="preserve">разработка современных </w:t>
      </w:r>
      <w:proofErr w:type="spellStart"/>
      <w:r w:rsidRPr="007534F4">
        <w:rPr>
          <w:rFonts w:ascii="Times New Roman" w:hAnsi="Times New Roman"/>
          <w:sz w:val="23"/>
          <w:szCs w:val="23"/>
        </w:rPr>
        <w:t>средст</w:t>
      </w:r>
      <w:proofErr w:type="spellEnd"/>
      <w:r w:rsidRPr="007534F4">
        <w:rPr>
          <w:rFonts w:ascii="Times New Roman" w:hAnsi="Times New Roman"/>
          <w:sz w:val="23"/>
          <w:szCs w:val="23"/>
        </w:rPr>
        <w:t xml:space="preserve"> повышения </w:t>
      </w:r>
      <w:proofErr w:type="spellStart"/>
      <w:r w:rsidRPr="007534F4">
        <w:rPr>
          <w:rFonts w:ascii="Times New Roman" w:hAnsi="Times New Roman"/>
          <w:sz w:val="23"/>
          <w:szCs w:val="23"/>
        </w:rPr>
        <w:t>точноти</w:t>
      </w:r>
      <w:proofErr w:type="spellEnd"/>
    </w:p>
    <w:p w14:paraId="1941162C" w14:textId="77777777" w:rsidR="007534F4" w:rsidRPr="007534F4" w:rsidRDefault="007534F4" w:rsidP="007534F4">
      <w:pPr>
        <w:pStyle w:val="af5"/>
        <w:numPr>
          <w:ilvl w:val="0"/>
          <w:numId w:val="18"/>
        </w:numPr>
        <w:rPr>
          <w:rFonts w:ascii="Times New Roman" w:hAnsi="Times New Roman"/>
          <w:sz w:val="23"/>
          <w:szCs w:val="23"/>
        </w:rPr>
      </w:pPr>
      <w:r w:rsidRPr="007534F4">
        <w:rPr>
          <w:rFonts w:ascii="Times New Roman" w:hAnsi="Times New Roman"/>
          <w:sz w:val="23"/>
          <w:szCs w:val="23"/>
        </w:rPr>
        <w:t>разработка новой нормативной</w:t>
      </w:r>
      <w:r w:rsidRPr="007534F4">
        <w:rPr>
          <w:rFonts w:ascii="Times New Roman" w:hAnsi="Times New Roman"/>
          <w:sz w:val="23"/>
          <w:szCs w:val="23"/>
        </w:rPr>
        <w:tab/>
        <w:t xml:space="preserve"> базы</w:t>
      </w:r>
    </w:p>
    <w:p w14:paraId="70FC55E5" w14:textId="77777777" w:rsidR="00935BEA" w:rsidRDefault="007534F4">
      <w:pPr>
        <w:rPr>
          <w:color w:val="000000"/>
          <w:sz w:val="23"/>
          <w:szCs w:val="23"/>
        </w:rPr>
      </w:pPr>
      <w:r w:rsidRPr="007534F4">
        <w:rPr>
          <w:rFonts w:eastAsia="Calibri"/>
          <w:color w:val="ED7D31" w:themeColor="accent2"/>
          <w:sz w:val="23"/>
          <w:szCs w:val="23"/>
          <w:u w:val="single"/>
          <w:lang w:eastAsia="en-US"/>
        </w:rPr>
        <w:lastRenderedPageBreak/>
        <w:t>2.</w:t>
      </w:r>
      <w:r w:rsidRPr="007534F4">
        <w:rPr>
          <w:rFonts w:eastAsia="Calibri"/>
          <w:color w:val="ED7D31" w:themeColor="accent2"/>
          <w:sz w:val="23"/>
          <w:szCs w:val="23"/>
          <w:u w:val="single"/>
          <w:lang w:eastAsia="en-US"/>
        </w:rPr>
        <w:tab/>
        <w:t xml:space="preserve">разработка современных </w:t>
      </w:r>
      <w:proofErr w:type="spellStart"/>
      <w:r w:rsidRPr="007534F4">
        <w:rPr>
          <w:rFonts w:eastAsia="Calibri"/>
          <w:color w:val="ED7D31" w:themeColor="accent2"/>
          <w:sz w:val="23"/>
          <w:szCs w:val="23"/>
          <w:u w:val="single"/>
          <w:lang w:eastAsia="en-US"/>
        </w:rPr>
        <w:t>средст</w:t>
      </w:r>
      <w:proofErr w:type="spellEnd"/>
      <w:r w:rsidR="001A7B0D">
        <w:rPr>
          <w:rFonts w:eastAsia="Calibri"/>
          <w:color w:val="ED7D31" w:themeColor="accent2"/>
          <w:sz w:val="23"/>
          <w:szCs w:val="23"/>
          <w:u w:val="single"/>
          <w:lang w:eastAsia="en-US"/>
        </w:rPr>
        <w:t xml:space="preserve"> и методов измерении </w:t>
      </w:r>
      <w:r w:rsidRPr="007534F4">
        <w:rPr>
          <w:rFonts w:eastAsia="Calibri"/>
          <w:color w:val="ED7D31" w:themeColor="accent2"/>
          <w:sz w:val="23"/>
          <w:szCs w:val="23"/>
          <w:u w:val="single"/>
          <w:lang w:eastAsia="en-US"/>
        </w:rPr>
        <w:t xml:space="preserve"> повышения </w:t>
      </w:r>
      <w:proofErr w:type="spellStart"/>
      <w:r w:rsidRPr="007534F4">
        <w:rPr>
          <w:rFonts w:eastAsia="Calibri"/>
          <w:color w:val="ED7D31" w:themeColor="accent2"/>
          <w:sz w:val="23"/>
          <w:szCs w:val="23"/>
          <w:u w:val="single"/>
          <w:lang w:eastAsia="en-US"/>
        </w:rPr>
        <w:t>точноти</w:t>
      </w:r>
      <w:proofErr w:type="spellEnd"/>
    </w:p>
    <w:p w14:paraId="1B783013" w14:textId="77777777" w:rsidR="00935BEA" w:rsidRDefault="00AD100B">
      <w:pPr>
        <w:rPr>
          <w:color w:val="000000"/>
          <w:sz w:val="23"/>
          <w:szCs w:val="23"/>
        </w:rPr>
      </w:pPr>
      <w:r>
        <w:rPr>
          <w:sz w:val="23"/>
          <w:szCs w:val="23"/>
        </w:rPr>
        <w:t>3.</w:t>
      </w:r>
      <w:r w:rsidR="001A7B0D">
        <w:rPr>
          <w:sz w:val="23"/>
          <w:szCs w:val="23"/>
        </w:rPr>
        <w:t xml:space="preserve">Какой раздел </w:t>
      </w:r>
      <w:proofErr w:type="spellStart"/>
      <w:r w:rsidR="001A7B0D">
        <w:rPr>
          <w:sz w:val="23"/>
          <w:szCs w:val="23"/>
        </w:rPr>
        <w:t>посвещени</w:t>
      </w:r>
      <w:proofErr w:type="spellEnd"/>
      <w:r w:rsidR="001A7B0D">
        <w:rPr>
          <w:sz w:val="23"/>
          <w:szCs w:val="23"/>
        </w:rPr>
        <w:t xml:space="preserve"> изучение </w:t>
      </w:r>
      <w:proofErr w:type="spellStart"/>
      <w:r w:rsidR="001A7B0D">
        <w:rPr>
          <w:sz w:val="23"/>
          <w:szCs w:val="23"/>
        </w:rPr>
        <w:t>теоретичеких</w:t>
      </w:r>
      <w:proofErr w:type="spellEnd"/>
      <w:r w:rsidR="001A7B0D">
        <w:rPr>
          <w:sz w:val="23"/>
          <w:szCs w:val="23"/>
        </w:rPr>
        <w:t xml:space="preserve"> </w:t>
      </w:r>
      <w:proofErr w:type="spellStart"/>
      <w:r w:rsidR="001A7B0D">
        <w:rPr>
          <w:sz w:val="23"/>
          <w:szCs w:val="23"/>
        </w:rPr>
        <w:t>онво</w:t>
      </w:r>
      <w:proofErr w:type="spellEnd"/>
      <w:r w:rsidR="001A7B0D">
        <w:rPr>
          <w:sz w:val="23"/>
          <w:szCs w:val="23"/>
        </w:rPr>
        <w:t xml:space="preserve"> метрологии</w:t>
      </w:r>
    </w:p>
    <w:p w14:paraId="6CD9025F" w14:textId="77777777" w:rsidR="00935BEA" w:rsidRDefault="001A7B0D">
      <w:pPr>
        <w:pStyle w:val="af5"/>
        <w:numPr>
          <w:ilvl w:val="0"/>
          <w:numId w:val="19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proofErr w:type="spellStart"/>
      <w:r>
        <w:rPr>
          <w:rFonts w:ascii="Times New Roman" w:hAnsi="Times New Roman"/>
          <w:sz w:val="23"/>
          <w:szCs w:val="23"/>
        </w:rPr>
        <w:t>заканолательный</w:t>
      </w:r>
      <w:proofErr w:type="spellEnd"/>
    </w:p>
    <w:p w14:paraId="5C3CDC90" w14:textId="77777777" w:rsidR="00935BEA" w:rsidRDefault="001A7B0D">
      <w:pPr>
        <w:pStyle w:val="af5"/>
        <w:numPr>
          <w:ilvl w:val="0"/>
          <w:numId w:val="19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прикладная метрология</w:t>
      </w:r>
    </w:p>
    <w:p w14:paraId="25E66970" w14:textId="77777777" w:rsidR="00935BEA" w:rsidRDefault="001A7B0D">
      <w:pPr>
        <w:pStyle w:val="af5"/>
        <w:numPr>
          <w:ilvl w:val="0"/>
          <w:numId w:val="19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</w:rPr>
        <w:t>теоретическая метрология</w:t>
      </w:r>
    </w:p>
    <w:p w14:paraId="1367C176" w14:textId="77777777" w:rsidR="00935BEA" w:rsidRDefault="00935BEA">
      <w:pPr>
        <w:rPr>
          <w:color w:val="000000"/>
          <w:sz w:val="23"/>
          <w:szCs w:val="23"/>
        </w:rPr>
      </w:pPr>
    </w:p>
    <w:p w14:paraId="0E758232" w14:textId="77777777" w:rsidR="00935BEA" w:rsidRDefault="00AD100B">
      <w:pPr>
        <w:rPr>
          <w:color w:val="000000"/>
          <w:sz w:val="23"/>
          <w:szCs w:val="23"/>
        </w:rPr>
      </w:pPr>
      <w:r>
        <w:rPr>
          <w:sz w:val="23"/>
          <w:szCs w:val="23"/>
        </w:rPr>
        <w:t>4.Основные цели обеспечения логической и физической целостности?</w:t>
      </w:r>
    </w:p>
    <w:p w14:paraId="4D105FBA" w14:textId="77777777" w:rsidR="00935BEA" w:rsidRDefault="00AD100B">
      <w:pPr>
        <w:pStyle w:val="af5"/>
        <w:numPr>
          <w:ilvl w:val="0"/>
          <w:numId w:val="20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защита от неправильных действий прикладного программиста</w:t>
      </w:r>
    </w:p>
    <w:p w14:paraId="083538D1" w14:textId="77777777" w:rsidR="00935BEA" w:rsidRDefault="00AD100B">
      <w:pPr>
        <w:pStyle w:val="af5"/>
        <w:numPr>
          <w:ilvl w:val="0"/>
          <w:numId w:val="20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защита от неправильных действий администратора баз данных</w:t>
      </w:r>
    </w:p>
    <w:p w14:paraId="7CD16005" w14:textId="77777777" w:rsidR="00935BEA" w:rsidRDefault="00AD100B">
      <w:pPr>
        <w:pStyle w:val="af5"/>
        <w:numPr>
          <w:ilvl w:val="0"/>
          <w:numId w:val="20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защита от возможных ошибок ввода данных</w:t>
      </w:r>
    </w:p>
    <w:p w14:paraId="075DA591" w14:textId="77777777" w:rsidR="00935BEA" w:rsidRDefault="00AD100B">
      <w:pPr>
        <w:pStyle w:val="af5"/>
        <w:numPr>
          <w:ilvl w:val="0"/>
          <w:numId w:val="20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защита от возможного появления несоответствия между данными после выполнения операций удаления и корректировки</w:t>
      </w:r>
    </w:p>
    <w:p w14:paraId="2EA567FF" w14:textId="77777777" w:rsidR="00935BEA" w:rsidRDefault="00935BEA">
      <w:pPr>
        <w:pStyle w:val="af5"/>
        <w:ind w:left="426"/>
        <w:rPr>
          <w:rFonts w:ascii="Times New Roman" w:hAnsi="Times New Roman"/>
          <w:color w:val="000000"/>
          <w:sz w:val="23"/>
          <w:szCs w:val="23"/>
        </w:rPr>
      </w:pPr>
    </w:p>
    <w:p w14:paraId="1A935D95" w14:textId="77777777" w:rsidR="00935BEA" w:rsidRDefault="00AD100B">
      <w:pPr>
        <w:rPr>
          <w:color w:val="000000"/>
          <w:sz w:val="23"/>
          <w:szCs w:val="23"/>
        </w:rPr>
      </w:pPr>
      <w:r>
        <w:rPr>
          <w:sz w:val="23"/>
          <w:szCs w:val="23"/>
        </w:rPr>
        <w:t>5.Что такое концептуальная модель?</w:t>
      </w:r>
    </w:p>
    <w:p w14:paraId="2279DC98" w14:textId="77777777" w:rsidR="00935BEA" w:rsidRDefault="00AD100B">
      <w:pPr>
        <w:pStyle w:val="af5"/>
        <w:numPr>
          <w:ilvl w:val="0"/>
          <w:numId w:val="21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Интегрированные данные</w:t>
      </w:r>
    </w:p>
    <w:p w14:paraId="3810874A" w14:textId="77777777" w:rsidR="00935BEA" w:rsidRDefault="00AD100B">
      <w:pPr>
        <w:pStyle w:val="af5"/>
        <w:numPr>
          <w:ilvl w:val="0"/>
          <w:numId w:val="21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база данных</w:t>
      </w:r>
    </w:p>
    <w:p w14:paraId="6D22F414" w14:textId="77777777" w:rsidR="00935BEA" w:rsidRDefault="00AD100B">
      <w:pPr>
        <w:pStyle w:val="af5"/>
        <w:numPr>
          <w:ilvl w:val="0"/>
          <w:numId w:val="21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обобщенное представление пользователей о данных</w:t>
      </w:r>
    </w:p>
    <w:p w14:paraId="70FA8711" w14:textId="77777777" w:rsidR="00935BEA" w:rsidRDefault="00AD100B">
      <w:pPr>
        <w:pStyle w:val="af5"/>
        <w:numPr>
          <w:ilvl w:val="0"/>
          <w:numId w:val="21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описание представления данных в памяти компьютера</w:t>
      </w:r>
    </w:p>
    <w:p w14:paraId="561C9547" w14:textId="77777777" w:rsidR="00935BEA" w:rsidRDefault="00AD100B">
      <w:pPr>
        <w:rPr>
          <w:color w:val="000000"/>
          <w:sz w:val="23"/>
          <w:szCs w:val="23"/>
        </w:rPr>
      </w:pPr>
      <w:r>
        <w:rPr>
          <w:sz w:val="23"/>
          <w:szCs w:val="23"/>
        </w:rPr>
        <w:t>6.Как называются уровни архитектуры базы данных?</w:t>
      </w:r>
    </w:p>
    <w:p w14:paraId="2197B99C" w14:textId="77777777" w:rsidR="00935BEA" w:rsidRDefault="00AD100B">
      <w:pPr>
        <w:pStyle w:val="af5"/>
        <w:numPr>
          <w:ilvl w:val="0"/>
          <w:numId w:val="22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</w:rPr>
        <w:t>нижний</w:t>
      </w:r>
    </w:p>
    <w:p w14:paraId="54B84FF7" w14:textId="77777777" w:rsidR="00935BEA" w:rsidRDefault="00AD100B">
      <w:pPr>
        <w:pStyle w:val="af5"/>
        <w:numPr>
          <w:ilvl w:val="0"/>
          <w:numId w:val="22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внешний</w:t>
      </w:r>
    </w:p>
    <w:p w14:paraId="3DE09CB5" w14:textId="77777777" w:rsidR="00935BEA" w:rsidRDefault="00AD100B">
      <w:pPr>
        <w:pStyle w:val="af5"/>
        <w:numPr>
          <w:ilvl w:val="0"/>
          <w:numId w:val="22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концептуальный</w:t>
      </w:r>
    </w:p>
    <w:p w14:paraId="6CE8ADC2" w14:textId="77777777" w:rsidR="00935BEA" w:rsidRDefault="00AD100B">
      <w:pPr>
        <w:pStyle w:val="af5"/>
        <w:numPr>
          <w:ilvl w:val="0"/>
          <w:numId w:val="22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внутренний</w:t>
      </w:r>
    </w:p>
    <w:p w14:paraId="355EDBCC" w14:textId="77777777" w:rsidR="00935BEA" w:rsidRDefault="00AD100B">
      <w:pPr>
        <w:pStyle w:val="af5"/>
        <w:numPr>
          <w:ilvl w:val="0"/>
          <w:numId w:val="22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верхний</w:t>
      </w:r>
    </w:p>
    <w:p w14:paraId="1322DF61" w14:textId="77777777" w:rsidR="00935BEA" w:rsidRDefault="00935BEA">
      <w:pPr>
        <w:rPr>
          <w:color w:val="000000"/>
          <w:sz w:val="23"/>
          <w:szCs w:val="23"/>
        </w:rPr>
      </w:pPr>
    </w:p>
    <w:p w14:paraId="3BE03D8B" w14:textId="77777777" w:rsidR="00935BEA" w:rsidRDefault="00AD100B">
      <w:pPr>
        <w:rPr>
          <w:color w:val="000000"/>
          <w:sz w:val="23"/>
          <w:szCs w:val="23"/>
        </w:rPr>
      </w:pPr>
      <w:r>
        <w:rPr>
          <w:sz w:val="23"/>
          <w:szCs w:val="23"/>
        </w:rPr>
        <w:t>7.Основные этапы проектирования базы данных:</w:t>
      </w:r>
    </w:p>
    <w:p w14:paraId="24A5C4E8" w14:textId="77777777" w:rsidR="00935BEA" w:rsidRDefault="00AD100B">
      <w:pPr>
        <w:pStyle w:val="af5"/>
        <w:numPr>
          <w:ilvl w:val="0"/>
          <w:numId w:val="23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изучение предметной области</w:t>
      </w:r>
    </w:p>
    <w:p w14:paraId="067FAFBB" w14:textId="77777777" w:rsidR="00935BEA" w:rsidRDefault="00AD100B">
      <w:pPr>
        <w:pStyle w:val="af5"/>
        <w:numPr>
          <w:ilvl w:val="0"/>
          <w:numId w:val="23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проектирование обобщенного концептуального представления</w:t>
      </w:r>
    </w:p>
    <w:p w14:paraId="6B855C4B" w14:textId="77777777" w:rsidR="00935BEA" w:rsidRDefault="00AD100B">
      <w:pPr>
        <w:pStyle w:val="af5"/>
        <w:numPr>
          <w:ilvl w:val="0"/>
          <w:numId w:val="23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проектирование концептуального представления, специфицированного к модели данных СУБД (логической модели)</w:t>
      </w:r>
    </w:p>
    <w:p w14:paraId="76328E65" w14:textId="77777777" w:rsidR="00935BEA" w:rsidRDefault="00AD100B">
      <w:pPr>
        <w:pStyle w:val="af5"/>
        <w:numPr>
          <w:ilvl w:val="0"/>
          <w:numId w:val="23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разработка прикладных программ</w:t>
      </w:r>
    </w:p>
    <w:p w14:paraId="0C8DC14A" w14:textId="77777777" w:rsidR="00935BEA" w:rsidRDefault="00935BEA">
      <w:pPr>
        <w:rPr>
          <w:color w:val="000000"/>
          <w:sz w:val="23"/>
          <w:szCs w:val="23"/>
        </w:rPr>
      </w:pPr>
    </w:p>
    <w:p w14:paraId="353CEC74" w14:textId="77777777" w:rsidR="00935BEA" w:rsidRDefault="00AD100B">
      <w:pPr>
        <w:rPr>
          <w:color w:val="000000"/>
          <w:sz w:val="23"/>
          <w:szCs w:val="23"/>
        </w:rPr>
      </w:pPr>
      <w:r>
        <w:rPr>
          <w:sz w:val="23"/>
          <w:szCs w:val="23"/>
        </w:rPr>
        <w:t>8.</w:t>
      </w:r>
      <w:r w:rsidR="001A7B0D">
        <w:rPr>
          <w:sz w:val="23"/>
          <w:szCs w:val="23"/>
        </w:rPr>
        <w:t xml:space="preserve">Обьект </w:t>
      </w:r>
      <w:proofErr w:type="spellStart"/>
      <w:r w:rsidR="001A7B0D">
        <w:rPr>
          <w:sz w:val="23"/>
          <w:szCs w:val="23"/>
        </w:rPr>
        <w:t>гос</w:t>
      </w:r>
      <w:proofErr w:type="spellEnd"/>
      <w:r w:rsidR="001A7B0D">
        <w:rPr>
          <w:sz w:val="23"/>
          <w:szCs w:val="23"/>
        </w:rPr>
        <w:t xml:space="preserve"> </w:t>
      </w:r>
      <w:proofErr w:type="spellStart"/>
      <w:r w:rsidR="001A7B0D">
        <w:rPr>
          <w:sz w:val="23"/>
          <w:szCs w:val="23"/>
        </w:rPr>
        <w:t>слкжбы</w:t>
      </w:r>
      <w:proofErr w:type="spellEnd"/>
      <w:r>
        <w:rPr>
          <w:sz w:val="23"/>
          <w:szCs w:val="23"/>
        </w:rPr>
        <w:t xml:space="preserve"> – это:</w:t>
      </w:r>
    </w:p>
    <w:p w14:paraId="7D47FD4C" w14:textId="77777777" w:rsidR="00935BEA" w:rsidRDefault="001A7B0D">
      <w:pPr>
        <w:pStyle w:val="af5"/>
        <w:numPr>
          <w:ilvl w:val="0"/>
          <w:numId w:val="24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proofErr w:type="spellStart"/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гос</w:t>
      </w:r>
      <w:proofErr w:type="spellEnd"/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 xml:space="preserve"> цент</w:t>
      </w:r>
    </w:p>
    <w:p w14:paraId="4DCD40AC" w14:textId="77777777" w:rsidR="00935BEA" w:rsidRDefault="001A7B0D">
      <w:pPr>
        <w:pStyle w:val="af5"/>
        <w:numPr>
          <w:ilvl w:val="0"/>
          <w:numId w:val="24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комитет </w:t>
      </w:r>
    </w:p>
    <w:p w14:paraId="5636EE42" w14:textId="77777777" w:rsidR="00935BEA" w:rsidRDefault="001A7B0D">
      <w:pPr>
        <w:pStyle w:val="af5"/>
        <w:numPr>
          <w:ilvl w:val="0"/>
          <w:numId w:val="24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отдел</w:t>
      </w:r>
    </w:p>
    <w:p w14:paraId="145F49C6" w14:textId="77777777" w:rsidR="00935BEA" w:rsidRDefault="00935BEA">
      <w:pPr>
        <w:rPr>
          <w:color w:val="000000"/>
          <w:sz w:val="23"/>
          <w:szCs w:val="23"/>
        </w:rPr>
      </w:pPr>
    </w:p>
    <w:p w14:paraId="269DE4B5" w14:textId="77777777" w:rsidR="00935BEA" w:rsidRDefault="00AD100B">
      <w:pPr>
        <w:rPr>
          <w:color w:val="000000"/>
          <w:sz w:val="23"/>
          <w:szCs w:val="23"/>
        </w:rPr>
      </w:pPr>
      <w:r>
        <w:rPr>
          <w:sz w:val="23"/>
          <w:szCs w:val="23"/>
        </w:rPr>
        <w:t>9.Наиболее точным аналогом иерархической базы данных может служить:</w:t>
      </w:r>
    </w:p>
    <w:p w14:paraId="125BBAF0" w14:textId="77777777" w:rsidR="00935BEA" w:rsidRDefault="00AD100B">
      <w:pPr>
        <w:rPr>
          <w:color w:val="000000"/>
          <w:sz w:val="23"/>
          <w:szCs w:val="23"/>
        </w:rPr>
      </w:pPr>
      <w:r>
        <w:rPr>
          <w:sz w:val="23"/>
          <w:szCs w:val="23"/>
        </w:rPr>
        <w:t>неупорядоченное множество данных;</w:t>
      </w:r>
    </w:p>
    <w:p w14:paraId="641F5217" w14:textId="77777777" w:rsidR="00935BEA" w:rsidRDefault="00AD100B">
      <w:pPr>
        <w:pStyle w:val="af5"/>
        <w:numPr>
          <w:ilvl w:val="0"/>
          <w:numId w:val="25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вектор; </w:t>
      </w:r>
    </w:p>
    <w:p w14:paraId="209D3272" w14:textId="77777777" w:rsidR="00935BEA" w:rsidRDefault="00AD100B">
      <w:pPr>
        <w:pStyle w:val="af5"/>
        <w:numPr>
          <w:ilvl w:val="0"/>
          <w:numId w:val="25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генеалогическое дерево;</w:t>
      </w:r>
    </w:p>
    <w:p w14:paraId="49A4FD14" w14:textId="77777777" w:rsidR="00935BEA" w:rsidRDefault="00AD100B">
      <w:pPr>
        <w:pStyle w:val="af5"/>
        <w:numPr>
          <w:ilvl w:val="0"/>
          <w:numId w:val="25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двумерная таблица</w:t>
      </w:r>
    </w:p>
    <w:p w14:paraId="598DD4E9" w14:textId="77777777" w:rsidR="00935BEA" w:rsidRDefault="00935BEA">
      <w:pPr>
        <w:rPr>
          <w:color w:val="000000"/>
          <w:sz w:val="23"/>
          <w:szCs w:val="23"/>
        </w:rPr>
      </w:pPr>
    </w:p>
    <w:p w14:paraId="312DD705" w14:textId="77777777" w:rsidR="00935BEA" w:rsidRDefault="00AD100B">
      <w:pPr>
        <w:rPr>
          <w:color w:val="000000"/>
          <w:sz w:val="23"/>
          <w:szCs w:val="23"/>
        </w:rPr>
      </w:pPr>
      <w:r>
        <w:rPr>
          <w:sz w:val="23"/>
          <w:szCs w:val="23"/>
        </w:rPr>
        <w:t>10.Реляционная база данных – это?</w:t>
      </w:r>
    </w:p>
    <w:p w14:paraId="469EB5A1" w14:textId="77777777" w:rsidR="00935BEA" w:rsidRDefault="00AD100B">
      <w:pPr>
        <w:pStyle w:val="af5"/>
        <w:numPr>
          <w:ilvl w:val="0"/>
          <w:numId w:val="26"/>
        </w:numPr>
        <w:ind w:left="567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БД, в которой информация организована в виде прямоугольных таблиц</w:t>
      </w:r>
      <w:r>
        <w:rPr>
          <w:rFonts w:ascii="Times New Roman" w:hAnsi="Times New Roman"/>
          <w:color w:val="ED7D31" w:themeColor="accent2"/>
          <w:sz w:val="23"/>
          <w:szCs w:val="23"/>
        </w:rPr>
        <w:t>;</w:t>
      </w:r>
    </w:p>
    <w:p w14:paraId="51AAC105" w14:textId="77777777" w:rsidR="00935BEA" w:rsidRDefault="00AD100B">
      <w:pPr>
        <w:pStyle w:val="afa"/>
        <w:numPr>
          <w:ilvl w:val="0"/>
          <w:numId w:val="26"/>
        </w:numPr>
        <w:shd w:val="clear" w:color="auto" w:fill="FFFFFF"/>
        <w:spacing w:before="0" w:beforeAutospacing="0" w:after="0" w:afterAutospacing="0" w:line="294" w:lineRule="atLeast"/>
        <w:ind w:left="567"/>
        <w:rPr>
          <w:color w:val="000000"/>
          <w:sz w:val="23"/>
          <w:szCs w:val="23"/>
          <w:lang w:val="ru-RU"/>
        </w:rPr>
      </w:pPr>
      <w:r>
        <w:rPr>
          <w:color w:val="333333"/>
          <w:sz w:val="23"/>
          <w:szCs w:val="23"/>
          <w:lang w:val="ru-RU"/>
        </w:rPr>
        <w:t>БД, в которой элементы в записи упорядочены, т.е. один элемент считается главным, остальные</w:t>
      </w:r>
      <w:r>
        <w:rPr>
          <w:color w:val="333333"/>
          <w:sz w:val="23"/>
          <w:szCs w:val="23"/>
        </w:rPr>
        <w:t> </w:t>
      </w:r>
      <w:r>
        <w:rPr>
          <w:color w:val="333333"/>
          <w:sz w:val="23"/>
          <w:szCs w:val="23"/>
          <w:lang w:val="ru-RU"/>
        </w:rPr>
        <w:t>подчиненными;</w:t>
      </w:r>
    </w:p>
    <w:p w14:paraId="1EBBCD5C" w14:textId="77777777" w:rsidR="00935BEA" w:rsidRDefault="00935BEA">
      <w:pPr>
        <w:contextualSpacing/>
        <w:jc w:val="center"/>
        <w:rPr>
          <w:b/>
          <w:sz w:val="23"/>
          <w:szCs w:val="23"/>
        </w:rPr>
        <w:sectPr w:rsidR="00935BE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25C21585" w14:textId="77777777" w:rsidR="00935BEA" w:rsidRDefault="00AD100B">
      <w:pPr>
        <w:contextualSpacing/>
        <w:rPr>
          <w:b/>
          <w:sz w:val="23"/>
          <w:szCs w:val="23"/>
        </w:rPr>
      </w:pPr>
      <w:r>
        <w:rPr>
          <w:b/>
          <w:sz w:val="23"/>
          <w:szCs w:val="23"/>
        </w:rPr>
        <w:t>Оценка</w:t>
      </w:r>
    </w:p>
    <w:p w14:paraId="21C053A7" w14:textId="77777777" w:rsidR="00935BEA" w:rsidRDefault="00AD100B">
      <w:pPr>
        <w:contextualSpacing/>
        <w:rPr>
          <w:sz w:val="23"/>
          <w:szCs w:val="23"/>
        </w:rPr>
      </w:pPr>
      <w:r>
        <w:rPr>
          <w:sz w:val="23"/>
          <w:szCs w:val="23"/>
        </w:rPr>
        <w:t>10 «5»</w:t>
      </w:r>
    </w:p>
    <w:p w14:paraId="6A55FA51" w14:textId="77777777" w:rsidR="00935BEA" w:rsidRDefault="00AD100B">
      <w:pPr>
        <w:contextualSpacing/>
        <w:rPr>
          <w:sz w:val="23"/>
          <w:szCs w:val="23"/>
        </w:rPr>
      </w:pPr>
      <w:r>
        <w:rPr>
          <w:sz w:val="23"/>
          <w:szCs w:val="23"/>
        </w:rPr>
        <w:t>8 «4»</w:t>
      </w:r>
    </w:p>
    <w:p w14:paraId="7F70EEA8" w14:textId="77777777" w:rsidR="00935BEA" w:rsidRDefault="00AD100B">
      <w:pPr>
        <w:contextualSpacing/>
        <w:rPr>
          <w:sz w:val="23"/>
          <w:szCs w:val="23"/>
        </w:rPr>
      </w:pPr>
      <w:r>
        <w:rPr>
          <w:sz w:val="23"/>
          <w:szCs w:val="23"/>
        </w:rPr>
        <w:t>6 «3»</w:t>
      </w:r>
    </w:p>
    <w:p w14:paraId="2A809F30" w14:textId="77777777" w:rsidR="00935BEA" w:rsidRDefault="00935BEA">
      <w:pPr>
        <w:contextualSpacing/>
        <w:rPr>
          <w:sz w:val="23"/>
          <w:szCs w:val="23"/>
        </w:rPr>
      </w:pPr>
    </w:p>
    <w:p w14:paraId="2367CD88" w14:textId="77777777" w:rsidR="00935BEA" w:rsidRDefault="00935BEA">
      <w:pPr>
        <w:contextualSpacing/>
        <w:rPr>
          <w:sz w:val="23"/>
          <w:szCs w:val="23"/>
        </w:rPr>
      </w:pPr>
    </w:p>
    <w:p w14:paraId="60448CC2" w14:textId="77777777" w:rsidR="00935BEA" w:rsidRDefault="00AD100B">
      <w:pPr>
        <w:ind w:firstLine="708"/>
        <w:contextualSpacing/>
        <w:rPr>
          <w:rFonts w:eastAsia="SimSun"/>
          <w:b/>
          <w:sz w:val="23"/>
          <w:szCs w:val="23"/>
        </w:rPr>
      </w:pPr>
      <w:r>
        <w:rPr>
          <w:b/>
          <w:sz w:val="23"/>
          <w:szCs w:val="23"/>
        </w:rPr>
        <w:t>3.3 М</w:t>
      </w:r>
      <w:r>
        <w:rPr>
          <w:rFonts w:eastAsia="SimSun"/>
          <w:b/>
          <w:sz w:val="23"/>
          <w:szCs w:val="23"/>
        </w:rPr>
        <w:t>етодические рекомендации по выполнению индивидуального задания</w:t>
      </w:r>
    </w:p>
    <w:p w14:paraId="40D8CAB7" w14:textId="77777777" w:rsidR="00935BEA" w:rsidRDefault="00AD100B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color w:val="000000"/>
          <w:sz w:val="23"/>
          <w:szCs w:val="23"/>
        </w:rPr>
        <w:tab/>
        <w:t xml:space="preserve">Индивидуальное задание по практике выполняется в той же форме, что и весь отчет по практике, а конкретно в печатном виде, каждый лист должен иметь поля: 3 см – левое, 2 см – правое, 2,5 см – верхнее и нижнее, красная строка – 1см., нумерация страниц внизу справа. Каждый лист имеет рамку с маленьким штампом. Таблицы, диаграммы, рисунки, выполненные студентами на отдельных листах, включаются в общую нумерацию, приложения включаются в отчет без </w:t>
      </w:r>
      <w:r>
        <w:rPr>
          <w:rFonts w:eastAsia="SimSun"/>
          <w:color w:val="000000"/>
          <w:sz w:val="23"/>
          <w:szCs w:val="23"/>
        </w:rPr>
        <w:lastRenderedPageBreak/>
        <w:t xml:space="preserve">нумерации страниц. Все таблицы должны иметь содержательный заголовок. Шрифт </w:t>
      </w:r>
      <w:proofErr w:type="spellStart"/>
      <w:r>
        <w:rPr>
          <w:rFonts w:eastAsia="SimSun"/>
          <w:color w:val="000000"/>
          <w:sz w:val="23"/>
          <w:szCs w:val="23"/>
        </w:rPr>
        <w:t>Times</w:t>
      </w:r>
      <w:proofErr w:type="spellEnd"/>
      <w:r>
        <w:rPr>
          <w:rFonts w:eastAsia="SimSun"/>
          <w:color w:val="000000"/>
          <w:sz w:val="23"/>
          <w:szCs w:val="23"/>
        </w:rPr>
        <w:t xml:space="preserve"> </w:t>
      </w:r>
      <w:proofErr w:type="spellStart"/>
      <w:r>
        <w:rPr>
          <w:rFonts w:eastAsia="SimSun"/>
          <w:color w:val="000000"/>
          <w:sz w:val="23"/>
          <w:szCs w:val="23"/>
        </w:rPr>
        <w:t>New</w:t>
      </w:r>
      <w:proofErr w:type="spellEnd"/>
      <w:r>
        <w:rPr>
          <w:rFonts w:eastAsia="SimSun"/>
          <w:color w:val="000000"/>
          <w:sz w:val="23"/>
          <w:szCs w:val="23"/>
        </w:rPr>
        <w:t xml:space="preserve"> </w:t>
      </w:r>
      <w:proofErr w:type="spellStart"/>
      <w:r>
        <w:rPr>
          <w:rFonts w:eastAsia="SimSun"/>
          <w:color w:val="000000"/>
          <w:sz w:val="23"/>
          <w:szCs w:val="23"/>
        </w:rPr>
        <w:t>Roman</w:t>
      </w:r>
      <w:proofErr w:type="spellEnd"/>
      <w:r>
        <w:rPr>
          <w:rFonts w:eastAsia="SimSun"/>
          <w:color w:val="000000"/>
          <w:sz w:val="23"/>
          <w:szCs w:val="23"/>
        </w:rPr>
        <w:t>, 14 с интервалом 1,5.</w:t>
      </w:r>
    </w:p>
    <w:p w14:paraId="57E598F5" w14:textId="77777777" w:rsidR="00935BEA" w:rsidRDefault="00AD100B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color w:val="000000"/>
          <w:sz w:val="23"/>
          <w:szCs w:val="23"/>
        </w:rPr>
        <w:tab/>
        <w:t>Индивидуальное задание должно соответствовать выбранной теме и содержать не менее 6 листов:</w:t>
      </w:r>
    </w:p>
    <w:p w14:paraId="1E29DDFA" w14:textId="77777777" w:rsidR="00935BEA" w:rsidRDefault="00AD100B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color w:val="000000"/>
          <w:sz w:val="23"/>
          <w:szCs w:val="23"/>
        </w:rPr>
        <w:t>- введение (1-2 листа)</w:t>
      </w:r>
    </w:p>
    <w:p w14:paraId="473573AC" w14:textId="77777777" w:rsidR="00935BEA" w:rsidRDefault="00AD100B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color w:val="000000"/>
          <w:sz w:val="23"/>
          <w:szCs w:val="23"/>
        </w:rPr>
        <w:t>- содержание (2 - 3 листа)</w:t>
      </w:r>
    </w:p>
    <w:p w14:paraId="68A35BA2" w14:textId="77777777" w:rsidR="00935BEA" w:rsidRDefault="00AD100B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color w:val="000000"/>
          <w:sz w:val="23"/>
          <w:szCs w:val="23"/>
        </w:rPr>
        <w:t>- заключение (1 лист)</w:t>
      </w:r>
    </w:p>
    <w:p w14:paraId="5DFF40FF" w14:textId="77777777" w:rsidR="00935BEA" w:rsidRDefault="00AD100B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color w:val="000000"/>
          <w:sz w:val="23"/>
          <w:szCs w:val="23"/>
        </w:rPr>
        <w:t>- приложения (по мере необходимости).</w:t>
      </w:r>
    </w:p>
    <w:p w14:paraId="246D6D1A" w14:textId="77777777" w:rsidR="00935BEA" w:rsidRDefault="00AD100B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bCs/>
          <w:color w:val="000000"/>
          <w:sz w:val="23"/>
          <w:szCs w:val="23"/>
        </w:rPr>
        <w:t>Содержание ИЗ</w:t>
      </w:r>
    </w:p>
    <w:p w14:paraId="14FF3898" w14:textId="77777777" w:rsidR="00935BEA" w:rsidRDefault="00AD100B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bCs/>
          <w:color w:val="000000"/>
          <w:sz w:val="23"/>
          <w:szCs w:val="23"/>
        </w:rPr>
        <w:t>Введение.</w:t>
      </w:r>
    </w:p>
    <w:p w14:paraId="1E2AD0E6" w14:textId="77777777" w:rsidR="00935BEA" w:rsidRDefault="00AD100B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color w:val="000000"/>
          <w:sz w:val="23"/>
          <w:szCs w:val="23"/>
        </w:rPr>
        <w:tab/>
        <w:t>Должна быть отражена актуальность темы для профессионального становления студента, для предприятия.</w:t>
      </w:r>
    </w:p>
    <w:p w14:paraId="6B9CCB70" w14:textId="77777777" w:rsidR="00935BEA" w:rsidRDefault="00AD100B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bCs/>
          <w:color w:val="000000"/>
          <w:sz w:val="23"/>
          <w:szCs w:val="23"/>
        </w:rPr>
        <w:t>2.Содержание</w:t>
      </w:r>
      <w:r>
        <w:rPr>
          <w:rFonts w:eastAsia="SimSun"/>
          <w:color w:val="000000"/>
          <w:sz w:val="23"/>
          <w:szCs w:val="23"/>
        </w:rPr>
        <w:t>.</w:t>
      </w:r>
    </w:p>
    <w:p w14:paraId="79357741" w14:textId="77777777" w:rsidR="00935BEA" w:rsidRDefault="00AD100B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color w:val="000000"/>
          <w:sz w:val="23"/>
          <w:szCs w:val="23"/>
        </w:rPr>
        <w:tab/>
        <w:t>Должны быть отражены следующие вопросы:</w:t>
      </w:r>
    </w:p>
    <w:p w14:paraId="132CE44A" w14:textId="77777777" w:rsidR="00935BEA" w:rsidRDefault="00AD100B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color w:val="000000"/>
          <w:sz w:val="23"/>
          <w:szCs w:val="23"/>
        </w:rPr>
        <w:t>- теоретический аспект индивидуального задания;</w:t>
      </w:r>
    </w:p>
    <w:p w14:paraId="3C3E9F1C" w14:textId="77777777" w:rsidR="00935BEA" w:rsidRDefault="00AD100B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color w:val="000000"/>
          <w:sz w:val="23"/>
          <w:szCs w:val="23"/>
        </w:rPr>
        <w:t>- практический аспект индивидуального задания в конкретной организации (предприятии);</w:t>
      </w:r>
    </w:p>
    <w:p w14:paraId="496ABFCD" w14:textId="77777777" w:rsidR="00935BEA" w:rsidRDefault="00AD100B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bCs/>
          <w:color w:val="000000"/>
          <w:sz w:val="23"/>
          <w:szCs w:val="23"/>
        </w:rPr>
        <w:t>Заключение.</w:t>
      </w:r>
    </w:p>
    <w:p w14:paraId="1F4CF204" w14:textId="77777777" w:rsidR="00935BEA" w:rsidRDefault="00AD100B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color w:val="000000"/>
          <w:sz w:val="23"/>
          <w:szCs w:val="23"/>
        </w:rPr>
        <w:t>Должны быть:</w:t>
      </w:r>
    </w:p>
    <w:p w14:paraId="65ED556C" w14:textId="77777777" w:rsidR="00935BEA" w:rsidRDefault="00AD100B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color w:val="000000"/>
          <w:sz w:val="23"/>
          <w:szCs w:val="23"/>
        </w:rPr>
        <w:t>– анализ результатов выполнения индивидуального задания</w:t>
      </w:r>
    </w:p>
    <w:p w14:paraId="5CF3057F" w14:textId="77777777" w:rsidR="00935BEA" w:rsidRDefault="00AD100B">
      <w:pPr>
        <w:pStyle w:val="afc"/>
        <w:spacing w:after="0" w:line="240" w:lineRule="auto"/>
        <w:contextualSpacing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ab/>
      </w:r>
    </w:p>
    <w:p w14:paraId="7226BD3D" w14:textId="77777777" w:rsidR="00935BEA" w:rsidRDefault="00AD100B">
      <w:pPr>
        <w:pStyle w:val="afc"/>
        <w:spacing w:after="0" w:line="240" w:lineRule="auto"/>
        <w:contextualSpacing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ab/>
        <w:t>3.4 Требования к презентации</w:t>
      </w:r>
    </w:p>
    <w:p w14:paraId="5336C0C6" w14:textId="77777777" w:rsidR="00935BEA" w:rsidRDefault="00AD100B">
      <w:pPr>
        <w:pStyle w:val="afc"/>
        <w:spacing w:after="0" w:line="240" w:lineRule="auto"/>
        <w:contextualSpacing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На первом слайде размещается: </w:t>
      </w:r>
    </w:p>
    <w:p w14:paraId="768E5041" w14:textId="77777777" w:rsidR="00935BEA" w:rsidRDefault="00AD100B">
      <w:pPr>
        <w:pStyle w:val="afc"/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название презентации;</w:t>
      </w:r>
    </w:p>
    <w:p w14:paraId="4CA9D622" w14:textId="77777777" w:rsidR="00935BEA" w:rsidRDefault="00AD100B">
      <w:pPr>
        <w:pStyle w:val="afc"/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автор: ФИО, группа, название учебного учреждения (соавторы указываются в алфавитном порядке); </w:t>
      </w:r>
    </w:p>
    <w:p w14:paraId="2A88AE65" w14:textId="77777777" w:rsidR="00935BEA" w:rsidRDefault="00AD100B">
      <w:pPr>
        <w:pStyle w:val="afc"/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год.</w:t>
      </w:r>
    </w:p>
    <w:p w14:paraId="58971C93" w14:textId="77777777" w:rsidR="00935BEA" w:rsidRDefault="00AD100B">
      <w:pPr>
        <w:pStyle w:val="afc"/>
        <w:spacing w:after="0" w:line="240" w:lineRule="auto"/>
        <w:contextualSpacing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На втором слайде указывается содержание работы, которое лучше оформить в виде гиперссылок (для интерактивности презентации).</w:t>
      </w:r>
    </w:p>
    <w:p w14:paraId="383022F9" w14:textId="77777777" w:rsidR="00935BEA" w:rsidRDefault="00AD100B">
      <w:pPr>
        <w:pStyle w:val="afc"/>
        <w:spacing w:after="0" w:line="240" w:lineRule="auto"/>
        <w:contextualSpacing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На последнем слайде указывается список используемой литературы в соответствии с требованиями, интернет-ресурсы указываются в последнюю очередь.</w:t>
      </w:r>
    </w:p>
    <w:p w14:paraId="29BA6FB1" w14:textId="77777777" w:rsidR="00935BEA" w:rsidRDefault="00935BEA">
      <w:pPr>
        <w:pStyle w:val="afc"/>
        <w:spacing w:after="0" w:line="240" w:lineRule="auto"/>
        <w:contextualSpacing/>
        <w:rPr>
          <w:rFonts w:ascii="Times New Roman" w:hAnsi="Times New Roman" w:cs="Times New Roman"/>
          <w:sz w:val="23"/>
          <w:szCs w:val="23"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19"/>
        <w:gridCol w:w="7520"/>
      </w:tblGrid>
      <w:tr w:rsidR="00935BEA" w14:paraId="0802C89E" w14:textId="77777777">
        <w:tc>
          <w:tcPr>
            <w:tcW w:w="4970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5BACD8" w14:textId="77777777" w:rsidR="00935BEA" w:rsidRDefault="00AD100B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bookmarkStart w:id="0" w:name="2"/>
            <w:bookmarkStart w:id="1" w:name="3819f0f72672909b1f9e15cd824dc8ce06a92ff0"/>
            <w:bookmarkEnd w:id="0"/>
            <w:bookmarkEnd w:id="1"/>
            <w:r>
              <w:rPr>
                <w:rFonts w:ascii="Times New Roman" w:hAnsi="Times New Roman" w:cs="Times New Roman"/>
                <w:sz w:val="23"/>
                <w:szCs w:val="23"/>
              </w:rPr>
              <w:t>Оформить слайдов</w:t>
            </w:r>
          </w:p>
        </w:tc>
      </w:tr>
      <w:tr w:rsidR="00935BEA" w14:paraId="6F0B1C2D" w14:textId="77777777">
        <w:tc>
          <w:tcPr>
            <w:tcW w:w="24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D70979" w14:textId="77777777" w:rsidR="00935BEA" w:rsidRDefault="00AD100B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Стиль</w:t>
            </w:r>
          </w:p>
        </w:tc>
        <w:tc>
          <w:tcPr>
            <w:tcW w:w="99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934A03" w14:textId="77777777" w:rsidR="00935BEA" w:rsidRDefault="00AD100B">
            <w:pPr>
              <w:pStyle w:val="afc"/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необходимо соблюдать единый стиль оформления;</w:t>
            </w:r>
          </w:p>
          <w:p w14:paraId="468B3406" w14:textId="77777777" w:rsidR="00935BEA" w:rsidRDefault="00AD100B">
            <w:pPr>
              <w:pStyle w:val="afc"/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нужно избегать стилей, которые будут отвлекать от самой презентации;</w:t>
            </w:r>
          </w:p>
          <w:p w14:paraId="6557A969" w14:textId="77777777" w:rsidR="00935BEA" w:rsidRDefault="00AD100B">
            <w:pPr>
              <w:pStyle w:val="afc"/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вспомогательная информация (управляющие кнопки) не должны преобладать над основной информацией (текст, рисунки)</w:t>
            </w:r>
          </w:p>
        </w:tc>
      </w:tr>
      <w:tr w:rsidR="00935BEA" w14:paraId="783EAC37" w14:textId="77777777">
        <w:tc>
          <w:tcPr>
            <w:tcW w:w="24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44CDEE" w14:textId="77777777" w:rsidR="00935BEA" w:rsidRDefault="00AD100B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Фон</w:t>
            </w:r>
          </w:p>
        </w:tc>
        <w:tc>
          <w:tcPr>
            <w:tcW w:w="99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9CE660" w14:textId="77777777" w:rsidR="00935BEA" w:rsidRDefault="00AD100B">
            <w:pPr>
              <w:pStyle w:val="afc"/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для фона выбираются более холодные тона (синий или зеленый)</w:t>
            </w:r>
          </w:p>
        </w:tc>
      </w:tr>
      <w:tr w:rsidR="00935BEA" w14:paraId="7475F5B3" w14:textId="77777777">
        <w:tc>
          <w:tcPr>
            <w:tcW w:w="24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61B4CA" w14:textId="77777777" w:rsidR="00935BEA" w:rsidRDefault="00AD100B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Использование цвета</w:t>
            </w:r>
          </w:p>
        </w:tc>
        <w:tc>
          <w:tcPr>
            <w:tcW w:w="99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617823" w14:textId="77777777" w:rsidR="00935BEA" w:rsidRDefault="00AD100B">
            <w:pPr>
              <w:pStyle w:val="afc"/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одном слайде рекомендуется использовать не более трех цветов: один для фона, один для заголовков, один для текста;</w:t>
            </w:r>
          </w:p>
          <w:p w14:paraId="284A8685" w14:textId="77777777" w:rsidR="00935BEA" w:rsidRDefault="00AD100B">
            <w:pPr>
              <w:pStyle w:val="afc"/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для фона и текста используются контрастные цвета;</w:t>
            </w:r>
          </w:p>
          <w:p w14:paraId="4E1771CF" w14:textId="77777777" w:rsidR="00935BEA" w:rsidRDefault="00AD100B">
            <w:pPr>
              <w:pStyle w:val="afc"/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особое внимание следует обратить на цвет гиперссылок (до и после использования)</w:t>
            </w:r>
          </w:p>
        </w:tc>
      </w:tr>
      <w:tr w:rsidR="00935BEA" w14:paraId="6227D939" w14:textId="77777777">
        <w:tc>
          <w:tcPr>
            <w:tcW w:w="24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5FDC9F" w14:textId="77777777" w:rsidR="00935BEA" w:rsidRDefault="00AD100B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Анимационные эффекты</w:t>
            </w:r>
          </w:p>
        </w:tc>
        <w:tc>
          <w:tcPr>
            <w:tcW w:w="99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9F9EB2" w14:textId="77777777" w:rsidR="00935BEA" w:rsidRDefault="00AD100B">
            <w:pPr>
              <w:pStyle w:val="afc"/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нужно использовать возможности компьютерной анимации для представления информации на слайде;</w:t>
            </w:r>
          </w:p>
          <w:p w14:paraId="6A97F1E5" w14:textId="77777777" w:rsidR="00935BEA" w:rsidRDefault="00AD100B">
            <w:pPr>
              <w:pStyle w:val="afc"/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не стоит злоупотреблять различными анимационными эффектами; анимационные эффекты не должны отвлекать внимание от содержания информации на слайде</w:t>
            </w:r>
          </w:p>
        </w:tc>
      </w:tr>
      <w:tr w:rsidR="00935BEA" w14:paraId="0C60DD96" w14:textId="77777777">
        <w:tc>
          <w:tcPr>
            <w:tcW w:w="24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C5434A" w14:textId="77777777" w:rsidR="00935BEA" w:rsidRDefault="00AD100B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Представление информации</w:t>
            </w:r>
          </w:p>
        </w:tc>
        <w:tc>
          <w:tcPr>
            <w:tcW w:w="99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B330B9" w14:textId="77777777" w:rsidR="00935BEA" w:rsidRDefault="00935BEA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935BEA" w14:paraId="77C725C6" w14:textId="77777777">
        <w:tc>
          <w:tcPr>
            <w:tcW w:w="24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2175B1" w14:textId="77777777" w:rsidR="00935BEA" w:rsidRDefault="00AD100B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Содержание информации</w:t>
            </w:r>
          </w:p>
        </w:tc>
        <w:tc>
          <w:tcPr>
            <w:tcW w:w="99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ACFBF7" w14:textId="77777777" w:rsidR="00935BEA" w:rsidRDefault="00AD100B">
            <w:pPr>
              <w:pStyle w:val="afc"/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следует использовать короткие слова и предложения;</w:t>
            </w:r>
          </w:p>
          <w:p w14:paraId="004B0588" w14:textId="77777777" w:rsidR="00935BEA" w:rsidRDefault="00AD100B">
            <w:pPr>
              <w:pStyle w:val="afc"/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время глаголов должно быть везде одинаковым;</w:t>
            </w:r>
          </w:p>
          <w:p w14:paraId="591FDADE" w14:textId="77777777" w:rsidR="00935BEA" w:rsidRDefault="00AD100B">
            <w:pPr>
              <w:pStyle w:val="afc"/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следует использовать минимум предлогов, наречий, прилагательных;</w:t>
            </w:r>
          </w:p>
          <w:p w14:paraId="361C53C9" w14:textId="77777777" w:rsidR="00935BEA" w:rsidRDefault="00AD100B">
            <w:pPr>
              <w:pStyle w:val="afc"/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заголовки должны привлекать внимание аудитории</w:t>
            </w:r>
          </w:p>
        </w:tc>
      </w:tr>
      <w:tr w:rsidR="00935BEA" w14:paraId="5A7CF97D" w14:textId="77777777">
        <w:tc>
          <w:tcPr>
            <w:tcW w:w="24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012261" w14:textId="77777777" w:rsidR="00935BEA" w:rsidRDefault="00AD100B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Расположение информации на странице</w:t>
            </w:r>
          </w:p>
        </w:tc>
        <w:tc>
          <w:tcPr>
            <w:tcW w:w="99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90AA0B" w14:textId="77777777" w:rsidR="00935BEA" w:rsidRDefault="00AD100B">
            <w:pPr>
              <w:pStyle w:val="afc"/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предпочтительно горизонтальное расположение информации;</w:t>
            </w:r>
          </w:p>
          <w:p w14:paraId="54D85AC9" w14:textId="77777777" w:rsidR="00935BEA" w:rsidRDefault="00AD100B">
            <w:pPr>
              <w:pStyle w:val="afc"/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наиболее важная информация должна располагаться в центре экрана;</w:t>
            </w:r>
          </w:p>
          <w:p w14:paraId="0B1FB55A" w14:textId="77777777" w:rsidR="00935BEA" w:rsidRDefault="00AD100B">
            <w:pPr>
              <w:pStyle w:val="afc"/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если на слайде располагается картинка, надпись должна располагаться под ней.</w:t>
            </w:r>
          </w:p>
        </w:tc>
      </w:tr>
      <w:tr w:rsidR="00935BEA" w14:paraId="06FFA147" w14:textId="77777777">
        <w:tc>
          <w:tcPr>
            <w:tcW w:w="24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7C084E" w14:textId="77777777" w:rsidR="00935BEA" w:rsidRDefault="00AD100B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Шрифты</w:t>
            </w:r>
          </w:p>
        </w:tc>
        <w:tc>
          <w:tcPr>
            <w:tcW w:w="99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574E49" w14:textId="77777777" w:rsidR="00935BEA" w:rsidRDefault="00AD100B">
            <w:pPr>
              <w:pStyle w:val="afc"/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для заголовков не менее 24;</w:t>
            </w:r>
          </w:p>
          <w:p w14:paraId="7C6317F7" w14:textId="77777777" w:rsidR="00935BEA" w:rsidRDefault="00AD100B">
            <w:pPr>
              <w:pStyle w:val="afc"/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для остальной информации не менее 18;</w:t>
            </w:r>
          </w:p>
          <w:p w14:paraId="009B4995" w14:textId="77777777" w:rsidR="00935BEA" w:rsidRDefault="00AD100B">
            <w:pPr>
              <w:pStyle w:val="afc"/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шрифты без засечек легче читать с большого расстояния;</w:t>
            </w:r>
          </w:p>
          <w:p w14:paraId="60628D81" w14:textId="77777777" w:rsidR="00935BEA" w:rsidRDefault="00AD100B">
            <w:pPr>
              <w:pStyle w:val="afc"/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нельзя смешивать разные типы шрифтов в одной презентации;</w:t>
            </w:r>
          </w:p>
          <w:p w14:paraId="3FDB666E" w14:textId="77777777" w:rsidR="00935BEA" w:rsidRDefault="00AD100B">
            <w:pPr>
              <w:pStyle w:val="afc"/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для выделения информации следует использовать жирный шрифт, курсив или подчеркивание того же типа;</w:t>
            </w:r>
          </w:p>
          <w:p w14:paraId="5EF563B9" w14:textId="77777777" w:rsidR="00935BEA" w:rsidRDefault="00AD100B">
            <w:pPr>
              <w:pStyle w:val="afc"/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нельзя злоупотреблять прописными буквами (они читаются хуже, чем строчные). </w:t>
            </w:r>
          </w:p>
        </w:tc>
      </w:tr>
      <w:tr w:rsidR="00935BEA" w14:paraId="4E50D32B" w14:textId="77777777">
        <w:tc>
          <w:tcPr>
            <w:tcW w:w="24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DAD7F1" w14:textId="77777777" w:rsidR="00935BEA" w:rsidRDefault="00AD100B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Способы выделения информации</w:t>
            </w:r>
          </w:p>
        </w:tc>
        <w:tc>
          <w:tcPr>
            <w:tcW w:w="99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9B0667" w14:textId="77777777" w:rsidR="00935BEA" w:rsidRDefault="00AD100B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Следует использовать:</w:t>
            </w:r>
          </w:p>
          <w:p w14:paraId="73516CB0" w14:textId="77777777" w:rsidR="00935BEA" w:rsidRDefault="00AD100B">
            <w:pPr>
              <w:pStyle w:val="afc"/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рамки, границы, заливку</w:t>
            </w:r>
          </w:p>
          <w:p w14:paraId="15C3A2E3" w14:textId="77777777" w:rsidR="00935BEA" w:rsidRDefault="00AD100B">
            <w:pPr>
              <w:pStyle w:val="afc"/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разные цвета шрифтов, штриховку, стрелки</w:t>
            </w:r>
          </w:p>
          <w:p w14:paraId="0D4C9730" w14:textId="77777777" w:rsidR="00935BEA" w:rsidRDefault="00AD100B">
            <w:pPr>
              <w:pStyle w:val="afc"/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рисунки, диаграммы, схемы для иллюстрации наиболее важных фактов</w:t>
            </w:r>
          </w:p>
        </w:tc>
      </w:tr>
      <w:tr w:rsidR="00935BEA" w14:paraId="17305892" w14:textId="77777777">
        <w:tc>
          <w:tcPr>
            <w:tcW w:w="24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C20472" w14:textId="77777777" w:rsidR="00935BEA" w:rsidRDefault="00AD100B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Объем информации</w:t>
            </w:r>
          </w:p>
        </w:tc>
        <w:tc>
          <w:tcPr>
            <w:tcW w:w="99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314B80" w14:textId="77777777" w:rsidR="00935BEA" w:rsidRDefault="00AD100B">
            <w:pPr>
              <w:pStyle w:val="afc"/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не стоит заполнять один слайд слишком большим объемом информации: люди могут единовременно запомнить не более трех фактов, выводов, определений.</w:t>
            </w:r>
          </w:p>
          <w:p w14:paraId="692A4F47" w14:textId="77777777" w:rsidR="00935BEA" w:rsidRDefault="00AD100B">
            <w:pPr>
              <w:pStyle w:val="afc"/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наибольшая эффективность достигается тогда, когда ключевые пункты отражаются по одному на каждом отдельном слайде.</w:t>
            </w:r>
          </w:p>
        </w:tc>
      </w:tr>
      <w:tr w:rsidR="00935BEA" w14:paraId="7B85BAD6" w14:textId="77777777">
        <w:tc>
          <w:tcPr>
            <w:tcW w:w="24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C2A398" w14:textId="77777777" w:rsidR="00935BEA" w:rsidRDefault="00AD100B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Виды слайдов</w:t>
            </w:r>
          </w:p>
        </w:tc>
        <w:tc>
          <w:tcPr>
            <w:tcW w:w="99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0ACDCB" w14:textId="77777777" w:rsidR="00935BEA" w:rsidRDefault="00AD100B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Для обеспечения разнообразия следует использовать разные виды слайдов: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стекстом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, с таблицами, с диаграммами.</w:t>
            </w:r>
          </w:p>
        </w:tc>
      </w:tr>
    </w:tbl>
    <w:p w14:paraId="545D98A1" w14:textId="77777777" w:rsidR="00935BEA" w:rsidRDefault="00935BEA">
      <w:pPr>
        <w:pStyle w:val="55"/>
        <w:shd w:val="clear" w:color="auto" w:fill="auto"/>
        <w:spacing w:before="0" w:line="240" w:lineRule="auto"/>
        <w:ind w:firstLine="708"/>
        <w:contextualSpacing/>
        <w:jc w:val="left"/>
        <w:rPr>
          <w:b/>
          <w:sz w:val="23"/>
          <w:szCs w:val="23"/>
        </w:rPr>
      </w:pPr>
    </w:p>
    <w:p w14:paraId="25B5401E" w14:textId="77777777" w:rsidR="00935BEA" w:rsidRDefault="00AD100B">
      <w:pPr>
        <w:pStyle w:val="55"/>
        <w:shd w:val="clear" w:color="auto" w:fill="auto"/>
        <w:spacing w:before="0" w:line="240" w:lineRule="auto"/>
        <w:ind w:firstLine="708"/>
        <w:contextualSpacing/>
        <w:jc w:val="left"/>
        <w:rPr>
          <w:b/>
          <w:sz w:val="23"/>
          <w:szCs w:val="23"/>
        </w:rPr>
      </w:pPr>
      <w:r>
        <w:rPr>
          <w:b/>
          <w:sz w:val="23"/>
          <w:szCs w:val="23"/>
        </w:rPr>
        <w:t>3.5 Типовые методические рекомендации к выполнению практических заданий</w:t>
      </w:r>
    </w:p>
    <w:p w14:paraId="35697A64" w14:textId="77777777" w:rsidR="00935BEA" w:rsidRDefault="00AD100B">
      <w:pPr>
        <w:contextualSpacing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>Практическая работа №4</w:t>
      </w:r>
    </w:p>
    <w:p w14:paraId="2A8930B6" w14:textId="77777777" w:rsidR="00935BEA" w:rsidRDefault="00AD100B">
      <w:pPr>
        <w:contextualSpacing/>
        <w:jc w:val="center"/>
        <w:rPr>
          <w:b/>
          <w:i/>
          <w:sz w:val="23"/>
          <w:szCs w:val="23"/>
          <w:u w:val="single"/>
        </w:rPr>
      </w:pPr>
      <w:r>
        <w:rPr>
          <w:b/>
          <w:i/>
          <w:sz w:val="23"/>
          <w:szCs w:val="23"/>
          <w:u w:val="single"/>
        </w:rPr>
        <w:t xml:space="preserve">Тема: </w:t>
      </w:r>
      <w:r>
        <w:rPr>
          <w:rFonts w:eastAsia="Arial"/>
          <w:b/>
          <w:bCs/>
          <w:sz w:val="20"/>
          <w:szCs w:val="20"/>
        </w:rPr>
        <w:t xml:space="preserve">Создание хранимых процедур в </w:t>
      </w:r>
      <w:r>
        <w:rPr>
          <w:rFonts w:eastAsia="Arial"/>
          <w:b/>
          <w:bCs/>
          <w:sz w:val="20"/>
          <w:szCs w:val="20"/>
          <w:lang w:val="en-US"/>
        </w:rPr>
        <w:t>MySQL</w:t>
      </w:r>
    </w:p>
    <w:p w14:paraId="6C1E7C8C" w14:textId="77777777" w:rsidR="00935BEA" w:rsidRDefault="00AD100B">
      <w:pPr>
        <w:contextualSpacing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1. Цель работы:</w:t>
      </w:r>
      <w:r>
        <w:rPr>
          <w:sz w:val="23"/>
          <w:szCs w:val="23"/>
        </w:rPr>
        <w:t xml:space="preserve"> </w:t>
      </w:r>
      <w:r>
        <w:rPr>
          <w:rFonts w:eastAsia="Arial"/>
          <w:sz w:val="20"/>
          <w:szCs w:val="20"/>
        </w:rPr>
        <w:t xml:space="preserve">научиться создавать и использовать процедуры в </w:t>
      </w:r>
      <w:proofErr w:type="spellStart"/>
      <w:r>
        <w:rPr>
          <w:rFonts w:eastAsia="Arial"/>
          <w:sz w:val="20"/>
          <w:szCs w:val="20"/>
        </w:rPr>
        <w:t>MySQL</w:t>
      </w:r>
      <w:proofErr w:type="spellEnd"/>
      <w:r>
        <w:rPr>
          <w:rFonts w:eastAsia="Arial"/>
          <w:sz w:val="20"/>
          <w:szCs w:val="20"/>
        </w:rPr>
        <w:t>.</w:t>
      </w:r>
    </w:p>
    <w:p w14:paraId="689CFD2B" w14:textId="77777777" w:rsidR="00935BEA" w:rsidRDefault="00935BEA">
      <w:pPr>
        <w:contextualSpacing/>
        <w:rPr>
          <w:sz w:val="23"/>
          <w:szCs w:val="23"/>
        </w:rPr>
      </w:pPr>
    </w:p>
    <w:p w14:paraId="69A953A1" w14:textId="77777777" w:rsidR="00935BEA" w:rsidRDefault="00AD100B">
      <w:pPr>
        <w:contextualSpacing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2. Оборудование, приборы, аппаратура, материалы:</w:t>
      </w:r>
      <w:r>
        <w:rPr>
          <w:sz w:val="23"/>
          <w:szCs w:val="23"/>
        </w:rPr>
        <w:t xml:space="preserve"> персональный компьютер, </w:t>
      </w:r>
      <w:r>
        <w:rPr>
          <w:sz w:val="23"/>
          <w:szCs w:val="23"/>
          <w:lang w:val="en-US"/>
        </w:rPr>
        <w:t>MySQL</w:t>
      </w:r>
      <w:r>
        <w:rPr>
          <w:sz w:val="23"/>
          <w:szCs w:val="23"/>
        </w:rPr>
        <w:t>.</w:t>
      </w:r>
    </w:p>
    <w:p w14:paraId="1FFA2EBE" w14:textId="77777777" w:rsidR="00935BEA" w:rsidRDefault="00935BEA">
      <w:pPr>
        <w:contextualSpacing/>
        <w:rPr>
          <w:b/>
          <w:bCs/>
          <w:i/>
          <w:iCs/>
          <w:sz w:val="23"/>
          <w:szCs w:val="23"/>
        </w:rPr>
      </w:pPr>
    </w:p>
    <w:p w14:paraId="5BDFEE09" w14:textId="77777777" w:rsidR="00935BEA" w:rsidRDefault="00AD100B">
      <w:pPr>
        <w:ind w:firstLine="420"/>
        <w:rPr>
          <w:rFonts w:eastAsia="Arial"/>
        </w:rPr>
      </w:pPr>
      <w:r>
        <w:rPr>
          <w:rFonts w:eastAsia="Arial"/>
          <w:b/>
          <w:bCs/>
          <w:sz w:val="20"/>
          <w:szCs w:val="20"/>
        </w:rPr>
        <w:t>Задачи:</w:t>
      </w:r>
      <w:r>
        <w:rPr>
          <w:rFonts w:eastAsia="Arial"/>
          <w:sz w:val="20"/>
          <w:szCs w:val="20"/>
        </w:rPr>
        <w:br/>
      </w:r>
      <w:r>
        <w:rPr>
          <w:rFonts w:eastAsia="Arial"/>
          <w:sz w:val="20"/>
          <w:szCs w:val="20"/>
        </w:rPr>
        <w:tab/>
        <w:t>1. Создать несколько хранимых процедур(2-3);</w:t>
      </w:r>
      <w:r>
        <w:rPr>
          <w:rFonts w:eastAsia="Arial"/>
          <w:sz w:val="20"/>
          <w:szCs w:val="20"/>
        </w:rPr>
        <w:br/>
      </w:r>
      <w:r>
        <w:rPr>
          <w:rFonts w:eastAsia="Arial"/>
          <w:sz w:val="20"/>
          <w:szCs w:val="20"/>
        </w:rPr>
        <w:tab/>
        <w:t>2. Продемонстрировать работу процедуры;</w:t>
      </w:r>
    </w:p>
    <w:p w14:paraId="38BBC642" w14:textId="77777777" w:rsidR="00935BEA" w:rsidRDefault="00935BEA">
      <w:pPr>
        <w:ind w:firstLine="420"/>
        <w:rPr>
          <w:rFonts w:eastAsia="Arial"/>
        </w:rPr>
      </w:pPr>
    </w:p>
    <w:p w14:paraId="16B1968A" w14:textId="77777777" w:rsidR="00935BEA" w:rsidRDefault="00935BEA">
      <w:pPr>
        <w:ind w:firstLine="420"/>
        <w:rPr>
          <w:rFonts w:eastAsia="Arial"/>
        </w:rPr>
      </w:pPr>
    </w:p>
    <w:p w14:paraId="35E8E754" w14:textId="77777777" w:rsidR="00935BEA" w:rsidRDefault="00AD100B">
      <w:pPr>
        <w:jc w:val="center"/>
        <w:rPr>
          <w:rFonts w:eastAsia="Arial"/>
          <w:b/>
          <w:bCs/>
        </w:rPr>
      </w:pPr>
      <w:r>
        <w:rPr>
          <w:rFonts w:eastAsia="Arial"/>
          <w:b/>
          <w:bCs/>
          <w:sz w:val="20"/>
          <w:szCs w:val="20"/>
        </w:rPr>
        <w:t>Ход работы</w:t>
      </w:r>
    </w:p>
    <w:p w14:paraId="42FF4806" w14:textId="77777777" w:rsidR="00935BEA" w:rsidRDefault="00AD100B">
      <w:pPr>
        <w:ind w:firstLine="420"/>
        <w:jc w:val="both"/>
        <w:rPr>
          <w:rFonts w:eastAsia="Arial"/>
        </w:rPr>
      </w:pPr>
      <w:r>
        <w:rPr>
          <w:rFonts w:eastAsia="Arial"/>
          <w:sz w:val="20"/>
          <w:szCs w:val="20"/>
        </w:rPr>
        <w:t>Мы переходим к созданию процедур. Материалов на данную тему в достаточном количестве вы можете найти в лекции (4.5 - Создание хранимых процедур).</w:t>
      </w:r>
    </w:p>
    <w:p w14:paraId="567AE518" w14:textId="77777777" w:rsidR="00935BEA" w:rsidRDefault="00AD100B">
      <w:pPr>
        <w:ind w:firstLine="420"/>
        <w:jc w:val="both"/>
        <w:rPr>
          <w:rFonts w:eastAsia="Arial"/>
        </w:rPr>
      </w:pPr>
      <w:r>
        <w:rPr>
          <w:rFonts w:eastAsia="Arial"/>
          <w:sz w:val="20"/>
          <w:szCs w:val="20"/>
        </w:rPr>
        <w:t xml:space="preserve"> </w:t>
      </w:r>
    </w:p>
    <w:p w14:paraId="43B3BE88" w14:textId="77777777" w:rsidR="00935BEA" w:rsidRDefault="00AD100B">
      <w:pPr>
        <w:ind w:firstLine="420"/>
        <w:jc w:val="both"/>
        <w:rPr>
          <w:rFonts w:eastAsia="Arial"/>
        </w:rPr>
      </w:pPr>
      <w:r>
        <w:rPr>
          <w:rFonts w:eastAsia="Arial"/>
          <w:sz w:val="20"/>
          <w:szCs w:val="20"/>
        </w:rPr>
        <w:t>Перейдём к примерам создания и работы с процедурами:</w:t>
      </w:r>
    </w:p>
    <w:p w14:paraId="61A14810" w14:textId="77777777" w:rsidR="00935BEA" w:rsidRDefault="00935BEA">
      <w:pPr>
        <w:ind w:firstLine="420"/>
        <w:jc w:val="both"/>
        <w:rPr>
          <w:rFonts w:eastAsia="Arial"/>
        </w:rPr>
      </w:pPr>
    </w:p>
    <w:p w14:paraId="035673CB" w14:textId="77777777" w:rsidR="00935BEA" w:rsidRDefault="00AD100B">
      <w:pPr>
        <w:ind w:firstLine="420"/>
        <w:jc w:val="both"/>
        <w:rPr>
          <w:rFonts w:eastAsia="Arial"/>
          <w:b/>
          <w:bCs/>
        </w:rPr>
      </w:pPr>
      <w:r>
        <w:rPr>
          <w:rFonts w:eastAsia="Arial"/>
          <w:b/>
          <w:bCs/>
          <w:sz w:val="20"/>
          <w:szCs w:val="20"/>
        </w:rPr>
        <w:t>Вывод данных из различных таблиц</w:t>
      </w:r>
    </w:p>
    <w:p w14:paraId="26A4EE64" w14:textId="77777777" w:rsidR="00935BEA" w:rsidRDefault="00AD100B">
      <w:pPr>
        <w:numPr>
          <w:ilvl w:val="0"/>
          <w:numId w:val="27"/>
        </w:numPr>
        <w:spacing w:after="160" w:line="259" w:lineRule="auto"/>
        <w:ind w:firstLine="420"/>
        <w:jc w:val="both"/>
        <w:rPr>
          <w:rFonts w:eastAsia="Arial"/>
        </w:rPr>
      </w:pPr>
      <w:r>
        <w:rPr>
          <w:rFonts w:eastAsia="Arial"/>
          <w:sz w:val="20"/>
          <w:szCs w:val="20"/>
        </w:rPr>
        <w:t xml:space="preserve">Создать процедуру для вывода данных из таблицы </w:t>
      </w:r>
      <w:r>
        <w:rPr>
          <w:rFonts w:eastAsia="Arial"/>
          <w:sz w:val="20"/>
          <w:szCs w:val="20"/>
          <w:lang w:val="en-US"/>
        </w:rPr>
        <w:t>Users</w:t>
      </w:r>
      <w:r>
        <w:rPr>
          <w:rFonts w:eastAsia="Arial"/>
          <w:sz w:val="20"/>
          <w:szCs w:val="20"/>
        </w:rPr>
        <w:t xml:space="preserve">. Для этого напишем следующий скрипт: </w:t>
      </w:r>
    </w:p>
    <w:p w14:paraId="205A3C49" w14:textId="77777777" w:rsidR="00935BEA" w:rsidRDefault="00AD100B">
      <w:pPr>
        <w:ind w:left="420" w:firstLine="420"/>
        <w:jc w:val="both"/>
        <w:rPr>
          <w:rFonts w:eastAsia="Arial"/>
          <w:i/>
          <w:iCs/>
          <w:lang w:val="en-US"/>
        </w:rPr>
      </w:pPr>
      <w:r>
        <w:rPr>
          <w:rFonts w:eastAsia="Arial"/>
          <w:i/>
          <w:iCs/>
          <w:sz w:val="20"/>
          <w:szCs w:val="20"/>
          <w:lang w:val="en-US"/>
        </w:rPr>
        <w:t xml:space="preserve">-&gt;CREATE PROCEDURE </w:t>
      </w:r>
      <w:proofErr w:type="spellStart"/>
      <w:r>
        <w:rPr>
          <w:rFonts w:eastAsia="Arial"/>
          <w:i/>
          <w:iCs/>
          <w:sz w:val="20"/>
          <w:szCs w:val="20"/>
          <w:lang w:val="en-US"/>
        </w:rPr>
        <w:t>get_</w:t>
      </w:r>
      <w:proofErr w:type="gramStart"/>
      <w:r>
        <w:rPr>
          <w:rFonts w:eastAsia="Arial"/>
          <w:i/>
          <w:iCs/>
          <w:sz w:val="20"/>
          <w:szCs w:val="20"/>
          <w:lang w:val="en-US"/>
        </w:rPr>
        <w:t>users</w:t>
      </w:r>
      <w:proofErr w:type="spellEnd"/>
      <w:r>
        <w:rPr>
          <w:rFonts w:eastAsia="Arial"/>
          <w:i/>
          <w:iCs/>
          <w:sz w:val="20"/>
          <w:szCs w:val="20"/>
          <w:lang w:val="en-US"/>
        </w:rPr>
        <w:t>(</w:t>
      </w:r>
      <w:proofErr w:type="gramEnd"/>
      <w:r>
        <w:rPr>
          <w:rFonts w:eastAsia="Arial"/>
          <w:i/>
          <w:iCs/>
          <w:sz w:val="20"/>
          <w:szCs w:val="20"/>
          <w:lang w:val="en-US"/>
        </w:rPr>
        <w:t>)</w:t>
      </w:r>
    </w:p>
    <w:p w14:paraId="40C77AB6" w14:textId="77777777" w:rsidR="00935BEA" w:rsidRDefault="00AD100B">
      <w:pPr>
        <w:ind w:left="420" w:firstLine="420"/>
        <w:jc w:val="both"/>
        <w:rPr>
          <w:rFonts w:eastAsia="Arial"/>
          <w:i/>
          <w:iCs/>
          <w:sz w:val="20"/>
          <w:szCs w:val="20"/>
          <w:lang w:val="en-US"/>
        </w:rPr>
      </w:pPr>
      <w:r>
        <w:rPr>
          <w:rFonts w:eastAsia="Arial"/>
          <w:i/>
          <w:iCs/>
          <w:sz w:val="20"/>
          <w:szCs w:val="20"/>
          <w:lang w:val="en-US"/>
        </w:rPr>
        <w:t xml:space="preserve">-&gt;SELECT </w:t>
      </w:r>
      <w:proofErr w:type="spellStart"/>
      <w:r>
        <w:rPr>
          <w:rFonts w:eastAsia="Arial"/>
          <w:i/>
          <w:iCs/>
          <w:sz w:val="20"/>
          <w:szCs w:val="20"/>
          <w:lang w:val="en-US"/>
        </w:rPr>
        <w:t>id_user</w:t>
      </w:r>
      <w:proofErr w:type="spellEnd"/>
      <w:r>
        <w:rPr>
          <w:rFonts w:eastAsia="Arial"/>
          <w:i/>
          <w:iCs/>
          <w:sz w:val="20"/>
          <w:szCs w:val="20"/>
          <w:lang w:val="en-US"/>
        </w:rPr>
        <w:t xml:space="preserve"> as "ID", roles.name as "Role", users.name as "Name", email as "Email", </w:t>
      </w:r>
      <w:proofErr w:type="spellStart"/>
      <w:r>
        <w:rPr>
          <w:rFonts w:eastAsia="Arial"/>
          <w:i/>
          <w:iCs/>
          <w:sz w:val="20"/>
          <w:szCs w:val="20"/>
          <w:lang w:val="en-US"/>
        </w:rPr>
        <w:t>dr</w:t>
      </w:r>
      <w:proofErr w:type="spellEnd"/>
      <w:r>
        <w:rPr>
          <w:rFonts w:eastAsia="Arial"/>
          <w:i/>
          <w:iCs/>
          <w:sz w:val="20"/>
          <w:szCs w:val="20"/>
          <w:lang w:val="en-US"/>
        </w:rPr>
        <w:t xml:space="preserve"> as "Date Birth" FROM users INNER JOIN roles on </w:t>
      </w:r>
      <w:proofErr w:type="spellStart"/>
      <w:r>
        <w:rPr>
          <w:rFonts w:eastAsia="Arial"/>
          <w:i/>
          <w:iCs/>
          <w:sz w:val="20"/>
          <w:szCs w:val="20"/>
          <w:lang w:val="en-US"/>
        </w:rPr>
        <w:t>users.id_role</w:t>
      </w:r>
      <w:proofErr w:type="spellEnd"/>
      <w:r>
        <w:rPr>
          <w:rFonts w:eastAsia="Arial"/>
          <w:i/>
          <w:iCs/>
          <w:sz w:val="20"/>
          <w:szCs w:val="20"/>
          <w:lang w:val="en-US"/>
        </w:rPr>
        <w:t>=</w:t>
      </w:r>
      <w:proofErr w:type="spellStart"/>
      <w:r>
        <w:rPr>
          <w:rFonts w:eastAsia="Arial"/>
          <w:i/>
          <w:iCs/>
          <w:sz w:val="20"/>
          <w:szCs w:val="20"/>
          <w:lang w:val="en-US"/>
        </w:rPr>
        <w:t>roles.id_role</w:t>
      </w:r>
      <w:proofErr w:type="spellEnd"/>
      <w:r>
        <w:rPr>
          <w:rFonts w:eastAsia="Arial"/>
          <w:i/>
          <w:iCs/>
          <w:sz w:val="20"/>
          <w:szCs w:val="20"/>
          <w:lang w:val="en-US"/>
        </w:rPr>
        <w:t>;</w:t>
      </w:r>
    </w:p>
    <w:p w14:paraId="3FBB68D1" w14:textId="77777777" w:rsidR="00935BEA" w:rsidRDefault="00935BEA">
      <w:pPr>
        <w:ind w:left="420" w:firstLine="420"/>
        <w:jc w:val="both"/>
        <w:rPr>
          <w:rFonts w:eastAsia="Arial"/>
          <w:bCs/>
          <w:i/>
          <w:lang w:val="en-US"/>
        </w:rPr>
      </w:pPr>
    </w:p>
    <w:p w14:paraId="13B0E575" w14:textId="77777777" w:rsidR="00935BEA" w:rsidRDefault="00AD100B">
      <w:pPr>
        <w:ind w:firstLine="420"/>
        <w:jc w:val="center"/>
        <w:rPr>
          <w:rFonts w:eastAsia="Arial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AD46D04" wp14:editId="72672983">
                <wp:extent cx="4230370" cy="1798320"/>
                <wp:effectExtent l="0" t="0" r="17780" b="11430"/>
                <wp:docPr id="1" name="Изображение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Изображение 1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230370" cy="179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33.10pt;height:141.60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</w:p>
    <w:p w14:paraId="045F7095" w14:textId="77777777" w:rsidR="00935BEA" w:rsidRDefault="00AD100B">
      <w:pPr>
        <w:ind w:firstLine="420"/>
        <w:jc w:val="center"/>
        <w:rPr>
          <w:rFonts w:eastAsia="Arial"/>
          <w:sz w:val="20"/>
          <w:szCs w:val="20"/>
        </w:rPr>
      </w:pPr>
      <w:r>
        <w:rPr>
          <w:rFonts w:eastAsia="Arial"/>
          <w:sz w:val="20"/>
          <w:szCs w:val="20"/>
        </w:rPr>
        <w:t xml:space="preserve">Рисунок 1-Результат вызова процедуры </w:t>
      </w:r>
      <w:r>
        <w:rPr>
          <w:rFonts w:eastAsia="Arial"/>
          <w:sz w:val="20"/>
          <w:szCs w:val="20"/>
          <w:lang w:val="en-US"/>
        </w:rPr>
        <w:t>get</w:t>
      </w:r>
      <w:r>
        <w:rPr>
          <w:rFonts w:eastAsia="Arial"/>
          <w:sz w:val="20"/>
          <w:szCs w:val="20"/>
        </w:rPr>
        <w:t>_</w:t>
      </w:r>
      <w:r>
        <w:rPr>
          <w:rFonts w:eastAsia="Arial"/>
          <w:sz w:val="20"/>
          <w:szCs w:val="20"/>
          <w:lang w:val="en-US"/>
        </w:rPr>
        <w:t>users</w:t>
      </w:r>
    </w:p>
    <w:p w14:paraId="5C6EA4A5" w14:textId="77777777" w:rsidR="00935BEA" w:rsidRDefault="00935BEA">
      <w:pPr>
        <w:ind w:firstLine="420"/>
        <w:jc w:val="center"/>
        <w:rPr>
          <w:rFonts w:eastAsia="Arial"/>
        </w:rPr>
      </w:pPr>
    </w:p>
    <w:p w14:paraId="1BAF47B4" w14:textId="77777777" w:rsidR="00935BEA" w:rsidRDefault="00AD100B">
      <w:pPr>
        <w:numPr>
          <w:ilvl w:val="0"/>
          <w:numId w:val="27"/>
        </w:numPr>
        <w:spacing w:after="160" w:line="259" w:lineRule="auto"/>
        <w:ind w:firstLine="420"/>
        <w:jc w:val="both"/>
        <w:rPr>
          <w:rFonts w:eastAsia="Arial"/>
        </w:rPr>
      </w:pPr>
      <w:r>
        <w:rPr>
          <w:rFonts w:eastAsia="Arial"/>
          <w:sz w:val="20"/>
          <w:szCs w:val="20"/>
        </w:rPr>
        <w:t>Написать процедуру, которая выведет данные о всех постах в блоге. Для достижения поставленной задачи напишем следующую процедуру:</w:t>
      </w:r>
    </w:p>
    <w:p w14:paraId="2E5E7E3D" w14:textId="77777777" w:rsidR="00935BEA" w:rsidRDefault="00AD100B">
      <w:pPr>
        <w:ind w:left="420" w:firstLine="420"/>
        <w:jc w:val="both"/>
        <w:rPr>
          <w:rFonts w:eastAsia="Arial"/>
        </w:rPr>
      </w:pPr>
      <w:r>
        <w:rPr>
          <w:rFonts w:eastAsia="Arial"/>
          <w:sz w:val="20"/>
          <w:szCs w:val="20"/>
          <w:lang w:val="en-US"/>
        </w:rPr>
        <w:t>-&gt;</w:t>
      </w:r>
      <w:r>
        <w:rPr>
          <w:rFonts w:eastAsia="Arial"/>
          <w:sz w:val="20"/>
          <w:szCs w:val="20"/>
        </w:rPr>
        <w:t xml:space="preserve">CREATE PROCEDURE </w:t>
      </w:r>
      <w:proofErr w:type="spellStart"/>
      <w:r>
        <w:rPr>
          <w:rFonts w:eastAsia="Arial"/>
          <w:sz w:val="20"/>
          <w:szCs w:val="20"/>
        </w:rPr>
        <w:t>get_</w:t>
      </w:r>
      <w:proofErr w:type="gramStart"/>
      <w:r>
        <w:rPr>
          <w:rFonts w:eastAsia="Arial"/>
          <w:sz w:val="20"/>
          <w:szCs w:val="20"/>
        </w:rPr>
        <w:t>posts</w:t>
      </w:r>
      <w:proofErr w:type="spellEnd"/>
      <w:r>
        <w:rPr>
          <w:rFonts w:eastAsia="Arial"/>
          <w:sz w:val="20"/>
          <w:szCs w:val="20"/>
        </w:rPr>
        <w:t>(</w:t>
      </w:r>
      <w:proofErr w:type="gramEnd"/>
      <w:r>
        <w:rPr>
          <w:rFonts w:eastAsia="Arial"/>
          <w:sz w:val="20"/>
          <w:szCs w:val="20"/>
        </w:rPr>
        <w:t>)</w:t>
      </w:r>
    </w:p>
    <w:p w14:paraId="7A1DA653" w14:textId="77777777" w:rsidR="00935BEA" w:rsidRDefault="00AD100B">
      <w:pPr>
        <w:ind w:firstLine="420"/>
        <w:jc w:val="both"/>
        <w:rPr>
          <w:rFonts w:eastAsia="Arial"/>
          <w:lang w:val="en-US"/>
        </w:rPr>
      </w:pPr>
      <w:r>
        <w:rPr>
          <w:rFonts w:eastAsia="Arial"/>
          <w:sz w:val="20"/>
          <w:szCs w:val="20"/>
          <w:lang w:val="en-US"/>
        </w:rPr>
        <w:t xml:space="preserve">    -&gt;select </w:t>
      </w:r>
      <w:proofErr w:type="spellStart"/>
      <w:r>
        <w:rPr>
          <w:rFonts w:eastAsia="Arial"/>
          <w:sz w:val="20"/>
          <w:szCs w:val="20"/>
          <w:lang w:val="en-US"/>
        </w:rPr>
        <w:t>id_post</w:t>
      </w:r>
      <w:proofErr w:type="spellEnd"/>
      <w:r>
        <w:rPr>
          <w:rFonts w:eastAsia="Arial"/>
          <w:sz w:val="20"/>
          <w:szCs w:val="20"/>
          <w:lang w:val="en-US"/>
        </w:rPr>
        <w:t xml:space="preserve"> as "ID", users.name as "User", </w:t>
      </w:r>
      <w:proofErr w:type="spellStart"/>
      <w:r>
        <w:rPr>
          <w:rFonts w:eastAsia="Arial"/>
          <w:sz w:val="20"/>
          <w:szCs w:val="20"/>
          <w:lang w:val="en-US"/>
        </w:rPr>
        <w:t>users.email</w:t>
      </w:r>
      <w:proofErr w:type="spellEnd"/>
      <w:r>
        <w:rPr>
          <w:rFonts w:eastAsia="Arial"/>
          <w:sz w:val="20"/>
          <w:szCs w:val="20"/>
          <w:lang w:val="en-US"/>
        </w:rPr>
        <w:t xml:space="preserve"> as "User email", category.name as "Category", title as "Title", post as "Post", </w:t>
      </w:r>
      <w:proofErr w:type="spellStart"/>
      <w:r>
        <w:rPr>
          <w:rFonts w:eastAsia="Arial"/>
          <w:sz w:val="20"/>
          <w:szCs w:val="20"/>
          <w:lang w:val="en-US"/>
        </w:rPr>
        <w:t>created_at</w:t>
      </w:r>
      <w:proofErr w:type="spellEnd"/>
      <w:r>
        <w:rPr>
          <w:rFonts w:eastAsia="Arial"/>
          <w:sz w:val="20"/>
          <w:szCs w:val="20"/>
          <w:lang w:val="en-US"/>
        </w:rPr>
        <w:t xml:space="preserve">  as "Created" from posts inner join category on </w:t>
      </w:r>
      <w:proofErr w:type="spellStart"/>
      <w:r>
        <w:rPr>
          <w:rFonts w:eastAsia="Arial"/>
          <w:sz w:val="20"/>
          <w:szCs w:val="20"/>
          <w:lang w:val="en-US"/>
        </w:rPr>
        <w:t>posts.id_category</w:t>
      </w:r>
      <w:proofErr w:type="spellEnd"/>
      <w:r>
        <w:rPr>
          <w:rFonts w:eastAsia="Arial"/>
          <w:sz w:val="20"/>
          <w:szCs w:val="20"/>
          <w:lang w:val="en-US"/>
        </w:rPr>
        <w:t>=</w:t>
      </w:r>
      <w:proofErr w:type="spellStart"/>
      <w:r>
        <w:rPr>
          <w:rFonts w:eastAsia="Arial"/>
          <w:sz w:val="20"/>
          <w:szCs w:val="20"/>
          <w:lang w:val="en-US"/>
        </w:rPr>
        <w:t>category.id_category</w:t>
      </w:r>
      <w:proofErr w:type="spellEnd"/>
      <w:r>
        <w:rPr>
          <w:rFonts w:eastAsia="Arial"/>
          <w:sz w:val="20"/>
          <w:szCs w:val="20"/>
          <w:lang w:val="en-US"/>
        </w:rPr>
        <w:t xml:space="preserve"> inner join users on </w:t>
      </w:r>
      <w:proofErr w:type="spellStart"/>
      <w:r>
        <w:rPr>
          <w:rFonts w:eastAsia="Arial"/>
          <w:sz w:val="20"/>
          <w:szCs w:val="20"/>
          <w:lang w:val="en-US"/>
        </w:rPr>
        <w:t>posts.id_user</w:t>
      </w:r>
      <w:proofErr w:type="spellEnd"/>
      <w:r>
        <w:rPr>
          <w:rFonts w:eastAsia="Arial"/>
          <w:sz w:val="20"/>
          <w:szCs w:val="20"/>
          <w:lang w:val="en-US"/>
        </w:rPr>
        <w:t>=</w:t>
      </w:r>
      <w:proofErr w:type="spellStart"/>
      <w:r>
        <w:rPr>
          <w:rFonts w:eastAsia="Arial"/>
          <w:sz w:val="20"/>
          <w:szCs w:val="20"/>
          <w:lang w:val="en-US"/>
        </w:rPr>
        <w:t>users.id_user</w:t>
      </w:r>
      <w:proofErr w:type="spellEnd"/>
      <w:r>
        <w:rPr>
          <w:rFonts w:eastAsia="Arial"/>
          <w:sz w:val="20"/>
          <w:szCs w:val="20"/>
          <w:lang w:val="en-US"/>
        </w:rPr>
        <w:t>;</w:t>
      </w:r>
    </w:p>
    <w:p w14:paraId="5E82B8E2" w14:textId="77777777" w:rsidR="00935BEA" w:rsidRDefault="00935BEA">
      <w:pPr>
        <w:ind w:firstLine="420"/>
        <w:jc w:val="both"/>
        <w:rPr>
          <w:rFonts w:eastAsia="Arial"/>
          <w:lang w:val="en-US"/>
        </w:rPr>
      </w:pPr>
    </w:p>
    <w:p w14:paraId="57FBA452" w14:textId="77777777" w:rsidR="00935BEA" w:rsidRDefault="00AD100B">
      <w:pPr>
        <w:ind w:firstLine="420"/>
        <w:jc w:val="center"/>
        <w:rPr>
          <w:rFonts w:eastAsia="Arial"/>
        </w:rPr>
      </w:pPr>
      <w:r>
        <w:rPr>
          <w:noProof/>
        </w:rPr>
        <mc:AlternateContent>
          <mc:Choice Requires="wpg">
            <w:drawing>
              <wp:inline distT="0" distB="0" distL="0" distR="0" wp14:anchorId="7AB0788D" wp14:editId="5F0DC410">
                <wp:extent cx="4249420" cy="1806575"/>
                <wp:effectExtent l="0" t="0" r="17780" b="3175"/>
                <wp:docPr id="2" name="Изображение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Изображение 2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4249420" cy="180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34.60pt;height:142.25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</w:p>
    <w:p w14:paraId="6BDBBF0B" w14:textId="77777777" w:rsidR="00935BEA" w:rsidRDefault="00AD100B">
      <w:pPr>
        <w:ind w:firstLine="420"/>
        <w:jc w:val="center"/>
        <w:rPr>
          <w:rFonts w:eastAsia="Arial"/>
          <w:sz w:val="20"/>
          <w:szCs w:val="20"/>
        </w:rPr>
      </w:pPr>
      <w:r>
        <w:rPr>
          <w:rFonts w:eastAsia="Arial"/>
          <w:sz w:val="20"/>
          <w:szCs w:val="20"/>
        </w:rPr>
        <w:t xml:space="preserve">Рисунок 2-Результат вызова процедуры </w:t>
      </w:r>
      <w:r>
        <w:rPr>
          <w:rFonts w:eastAsia="Arial"/>
          <w:sz w:val="20"/>
          <w:szCs w:val="20"/>
          <w:lang w:val="en-US"/>
        </w:rPr>
        <w:t>get</w:t>
      </w:r>
      <w:r>
        <w:rPr>
          <w:rFonts w:eastAsia="Arial"/>
          <w:sz w:val="20"/>
          <w:szCs w:val="20"/>
        </w:rPr>
        <w:t>_</w:t>
      </w:r>
      <w:r>
        <w:rPr>
          <w:rFonts w:eastAsia="Arial"/>
          <w:sz w:val="20"/>
          <w:szCs w:val="20"/>
          <w:lang w:val="en-US"/>
        </w:rPr>
        <w:t>posts</w:t>
      </w:r>
    </w:p>
    <w:p w14:paraId="683D005B" w14:textId="77777777" w:rsidR="00935BEA" w:rsidRDefault="00935BEA">
      <w:pPr>
        <w:ind w:firstLine="420"/>
        <w:jc w:val="center"/>
        <w:rPr>
          <w:rFonts w:eastAsia="Arial"/>
        </w:rPr>
      </w:pPr>
    </w:p>
    <w:p w14:paraId="07438A8A" w14:textId="77777777" w:rsidR="00935BEA" w:rsidRDefault="00AD100B">
      <w:pPr>
        <w:numPr>
          <w:ilvl w:val="0"/>
          <w:numId w:val="27"/>
        </w:numPr>
        <w:spacing w:after="160" w:line="259" w:lineRule="auto"/>
        <w:ind w:firstLine="420"/>
        <w:jc w:val="both"/>
        <w:rPr>
          <w:rFonts w:eastAsia="Arial"/>
        </w:rPr>
      </w:pPr>
      <w:r>
        <w:rPr>
          <w:rFonts w:eastAsia="Arial"/>
          <w:sz w:val="20"/>
          <w:szCs w:val="20"/>
        </w:rPr>
        <w:t>Написать процедуру, которая реализует простой поиск. Для решения данной задачи напишем следующий скрипт:</w:t>
      </w:r>
    </w:p>
    <w:p w14:paraId="45267DB0" w14:textId="77777777" w:rsidR="00935BEA" w:rsidRDefault="00AD100B">
      <w:pPr>
        <w:ind w:left="420" w:firstLine="420"/>
        <w:jc w:val="both"/>
        <w:rPr>
          <w:rFonts w:eastAsia="Arial"/>
          <w:i/>
          <w:iCs/>
          <w:lang w:val="en-US"/>
        </w:rPr>
      </w:pPr>
      <w:r>
        <w:rPr>
          <w:rFonts w:eastAsia="Arial"/>
          <w:i/>
          <w:iCs/>
          <w:sz w:val="20"/>
          <w:szCs w:val="20"/>
          <w:lang w:val="en-US"/>
        </w:rPr>
        <w:t xml:space="preserve">-&gt;CREATE PROCEDURE </w:t>
      </w:r>
      <w:proofErr w:type="spellStart"/>
      <w:r>
        <w:rPr>
          <w:rFonts w:eastAsia="Arial"/>
          <w:i/>
          <w:iCs/>
          <w:sz w:val="20"/>
          <w:szCs w:val="20"/>
          <w:lang w:val="en-US"/>
        </w:rPr>
        <w:t>find_</w:t>
      </w:r>
      <w:proofErr w:type="gramStart"/>
      <w:r>
        <w:rPr>
          <w:rFonts w:eastAsia="Arial"/>
          <w:i/>
          <w:iCs/>
          <w:sz w:val="20"/>
          <w:szCs w:val="20"/>
          <w:lang w:val="en-US"/>
        </w:rPr>
        <w:t>user</w:t>
      </w:r>
      <w:proofErr w:type="spellEnd"/>
      <w:r>
        <w:rPr>
          <w:rFonts w:eastAsia="Arial"/>
          <w:i/>
          <w:iCs/>
          <w:sz w:val="20"/>
          <w:szCs w:val="20"/>
          <w:lang w:val="en-US"/>
        </w:rPr>
        <w:t>(</w:t>
      </w:r>
      <w:proofErr w:type="gramEnd"/>
      <w:r>
        <w:rPr>
          <w:rFonts w:eastAsia="Arial"/>
          <w:i/>
          <w:iCs/>
          <w:sz w:val="20"/>
          <w:szCs w:val="20"/>
          <w:lang w:val="en-US"/>
        </w:rPr>
        <w:t>n varchar(50))</w:t>
      </w:r>
    </w:p>
    <w:p w14:paraId="70B0B38F" w14:textId="77777777" w:rsidR="00935BEA" w:rsidRDefault="00AD100B">
      <w:pPr>
        <w:ind w:left="420" w:firstLine="420"/>
        <w:jc w:val="both"/>
        <w:rPr>
          <w:rFonts w:eastAsia="Arial"/>
          <w:lang w:val="en-US"/>
        </w:rPr>
      </w:pPr>
      <w:r>
        <w:rPr>
          <w:rFonts w:eastAsia="Arial"/>
          <w:i/>
          <w:iCs/>
          <w:sz w:val="20"/>
          <w:szCs w:val="20"/>
          <w:lang w:val="en-US"/>
        </w:rPr>
        <w:t xml:space="preserve">-&gt;SELECT </w:t>
      </w:r>
      <w:proofErr w:type="spellStart"/>
      <w:r>
        <w:rPr>
          <w:rFonts w:eastAsia="Arial"/>
          <w:i/>
          <w:iCs/>
          <w:sz w:val="20"/>
          <w:szCs w:val="20"/>
          <w:lang w:val="en-US"/>
        </w:rPr>
        <w:t>id_user</w:t>
      </w:r>
      <w:proofErr w:type="spellEnd"/>
      <w:r>
        <w:rPr>
          <w:rFonts w:eastAsia="Arial"/>
          <w:i/>
          <w:iCs/>
          <w:sz w:val="20"/>
          <w:szCs w:val="20"/>
          <w:lang w:val="en-US"/>
        </w:rPr>
        <w:t xml:space="preserve"> as "ID", roles.name as "Role", users.name as "Name", email as "Email", </w:t>
      </w:r>
      <w:proofErr w:type="spellStart"/>
      <w:r>
        <w:rPr>
          <w:rFonts w:eastAsia="Arial"/>
          <w:i/>
          <w:iCs/>
          <w:sz w:val="20"/>
          <w:szCs w:val="20"/>
          <w:lang w:val="en-US"/>
        </w:rPr>
        <w:t>dr</w:t>
      </w:r>
      <w:proofErr w:type="spellEnd"/>
      <w:r>
        <w:rPr>
          <w:rFonts w:eastAsia="Arial"/>
          <w:i/>
          <w:iCs/>
          <w:sz w:val="20"/>
          <w:szCs w:val="20"/>
          <w:lang w:val="en-US"/>
        </w:rPr>
        <w:t xml:space="preserve"> as "Date Birth" FROM users INNER JOIN roles on </w:t>
      </w:r>
      <w:proofErr w:type="spellStart"/>
      <w:r>
        <w:rPr>
          <w:rFonts w:eastAsia="Arial"/>
          <w:i/>
          <w:iCs/>
          <w:sz w:val="20"/>
          <w:szCs w:val="20"/>
          <w:lang w:val="en-US"/>
        </w:rPr>
        <w:t>users.id_role</w:t>
      </w:r>
      <w:proofErr w:type="spellEnd"/>
      <w:r>
        <w:rPr>
          <w:rFonts w:eastAsia="Arial"/>
          <w:i/>
          <w:iCs/>
          <w:sz w:val="20"/>
          <w:szCs w:val="20"/>
          <w:lang w:val="en-US"/>
        </w:rPr>
        <w:t>=</w:t>
      </w:r>
      <w:proofErr w:type="spellStart"/>
      <w:r>
        <w:rPr>
          <w:rFonts w:eastAsia="Arial"/>
          <w:i/>
          <w:iCs/>
          <w:sz w:val="20"/>
          <w:szCs w:val="20"/>
          <w:lang w:val="en-US"/>
        </w:rPr>
        <w:t>roles.id_role</w:t>
      </w:r>
      <w:proofErr w:type="spellEnd"/>
      <w:r>
        <w:rPr>
          <w:rFonts w:eastAsia="Arial"/>
          <w:i/>
          <w:iCs/>
          <w:sz w:val="20"/>
          <w:szCs w:val="20"/>
          <w:lang w:val="en-US"/>
        </w:rPr>
        <w:t xml:space="preserve"> WHERE users.name=n;</w:t>
      </w:r>
    </w:p>
    <w:p w14:paraId="45E560FF" w14:textId="77777777" w:rsidR="00935BEA" w:rsidRDefault="00AD100B">
      <w:pPr>
        <w:jc w:val="center"/>
        <w:rPr>
          <w:rFonts w:eastAsia="Arial"/>
        </w:rPr>
      </w:pPr>
      <w:r>
        <w:rPr>
          <w:noProof/>
        </w:rPr>
        <mc:AlternateContent>
          <mc:Choice Requires="wpg">
            <w:drawing>
              <wp:inline distT="0" distB="0" distL="0" distR="0" wp14:anchorId="2E2789FB" wp14:editId="3DE538CD">
                <wp:extent cx="4452620" cy="2341880"/>
                <wp:effectExtent l="0" t="0" r="5080" b="1270"/>
                <wp:docPr id="3" name="Изображение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Изображение 3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4452620" cy="234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50.60pt;height:184.40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</w:p>
    <w:p w14:paraId="0BC6EDC8" w14:textId="77777777" w:rsidR="00935BEA" w:rsidRDefault="00AD100B">
      <w:pPr>
        <w:ind w:left="420"/>
        <w:jc w:val="center"/>
        <w:rPr>
          <w:rFonts w:eastAsia="Arial"/>
        </w:rPr>
      </w:pPr>
      <w:r>
        <w:rPr>
          <w:rFonts w:eastAsia="Arial"/>
          <w:sz w:val="20"/>
          <w:szCs w:val="20"/>
        </w:rPr>
        <w:t xml:space="preserve">Рисунок 3-Результат работы процедуры </w:t>
      </w:r>
      <w:r>
        <w:rPr>
          <w:rFonts w:eastAsia="Arial"/>
          <w:sz w:val="20"/>
          <w:szCs w:val="20"/>
          <w:lang w:val="en-US"/>
        </w:rPr>
        <w:t>find</w:t>
      </w:r>
      <w:r>
        <w:rPr>
          <w:rFonts w:eastAsia="Arial"/>
          <w:sz w:val="20"/>
          <w:szCs w:val="20"/>
        </w:rPr>
        <w:t>_</w:t>
      </w:r>
      <w:r>
        <w:rPr>
          <w:rFonts w:eastAsia="Arial"/>
          <w:sz w:val="20"/>
          <w:szCs w:val="20"/>
          <w:lang w:val="en-US"/>
        </w:rPr>
        <w:t>user</w:t>
      </w:r>
      <w:r>
        <w:rPr>
          <w:rFonts w:eastAsia="Arial"/>
          <w:sz w:val="20"/>
          <w:szCs w:val="20"/>
        </w:rPr>
        <w:t>()</w:t>
      </w:r>
    </w:p>
    <w:p w14:paraId="699CCEA5" w14:textId="77777777" w:rsidR="00935BEA" w:rsidRDefault="00935BEA">
      <w:pPr>
        <w:ind w:firstLine="420"/>
        <w:jc w:val="both"/>
        <w:rPr>
          <w:rFonts w:eastAsia="Arial"/>
          <w:b/>
          <w:bCs/>
        </w:rPr>
      </w:pPr>
    </w:p>
    <w:p w14:paraId="3FB08A99" w14:textId="77777777" w:rsidR="00935BEA" w:rsidRDefault="00AD100B">
      <w:pPr>
        <w:ind w:firstLine="420"/>
        <w:jc w:val="both"/>
        <w:rPr>
          <w:rFonts w:eastAsia="Arial"/>
          <w:b/>
          <w:bCs/>
        </w:rPr>
      </w:pPr>
      <w:r>
        <w:rPr>
          <w:rFonts w:eastAsia="Arial"/>
          <w:b/>
          <w:bCs/>
          <w:sz w:val="20"/>
          <w:szCs w:val="20"/>
        </w:rPr>
        <w:t>Запись данных</w:t>
      </w:r>
    </w:p>
    <w:p w14:paraId="72C1F6AE" w14:textId="77777777" w:rsidR="00935BEA" w:rsidRDefault="00AD100B">
      <w:pPr>
        <w:numPr>
          <w:ilvl w:val="0"/>
          <w:numId w:val="28"/>
        </w:numPr>
        <w:spacing w:after="160" w:line="259" w:lineRule="auto"/>
        <w:ind w:firstLine="420"/>
        <w:jc w:val="both"/>
        <w:rPr>
          <w:rFonts w:eastAsia="Arial"/>
        </w:rPr>
      </w:pPr>
      <w:r>
        <w:rPr>
          <w:rFonts w:eastAsia="Arial"/>
          <w:sz w:val="20"/>
          <w:szCs w:val="20"/>
        </w:rPr>
        <w:lastRenderedPageBreak/>
        <w:t xml:space="preserve">Разработать </w:t>
      </w:r>
      <w:proofErr w:type="gramStart"/>
      <w:r>
        <w:rPr>
          <w:rFonts w:eastAsia="Arial"/>
          <w:sz w:val="20"/>
          <w:szCs w:val="20"/>
        </w:rPr>
        <w:t>процедуру</w:t>
      </w:r>
      <w:proofErr w:type="gramEnd"/>
      <w:r>
        <w:rPr>
          <w:rFonts w:eastAsia="Arial"/>
          <w:sz w:val="20"/>
          <w:szCs w:val="20"/>
        </w:rPr>
        <w:t xml:space="preserve"> которая добавляет новую Роль.</w:t>
      </w:r>
    </w:p>
    <w:p w14:paraId="16216F05" w14:textId="77777777" w:rsidR="00935BEA" w:rsidRDefault="00AD100B">
      <w:pPr>
        <w:ind w:firstLine="420"/>
        <w:jc w:val="both"/>
        <w:rPr>
          <w:rFonts w:eastAsia="Arial"/>
          <w:lang w:val="en-US"/>
        </w:rPr>
      </w:pPr>
      <w:r>
        <w:rPr>
          <w:rFonts w:eastAsia="Arial"/>
          <w:sz w:val="20"/>
          <w:szCs w:val="20"/>
        </w:rPr>
        <w:t>Решение</w:t>
      </w:r>
      <w:r>
        <w:rPr>
          <w:rFonts w:eastAsia="Arial"/>
          <w:sz w:val="20"/>
          <w:szCs w:val="20"/>
          <w:lang w:val="en-US"/>
        </w:rPr>
        <w:t>:</w:t>
      </w:r>
    </w:p>
    <w:p w14:paraId="1BACC565" w14:textId="77777777" w:rsidR="00935BEA" w:rsidRDefault="00AD100B">
      <w:pPr>
        <w:ind w:left="420" w:firstLine="420"/>
        <w:jc w:val="both"/>
        <w:rPr>
          <w:rFonts w:eastAsia="Arial"/>
          <w:i/>
          <w:iCs/>
          <w:lang w:val="en-US"/>
        </w:rPr>
      </w:pPr>
      <w:r>
        <w:rPr>
          <w:rFonts w:eastAsia="Arial"/>
          <w:i/>
          <w:iCs/>
          <w:sz w:val="20"/>
          <w:szCs w:val="20"/>
          <w:lang w:val="en-US"/>
        </w:rPr>
        <w:t xml:space="preserve">-&gt;CREATE PROCEDURE </w:t>
      </w:r>
      <w:proofErr w:type="spellStart"/>
      <w:r>
        <w:rPr>
          <w:rFonts w:eastAsia="Arial"/>
          <w:i/>
          <w:iCs/>
          <w:sz w:val="20"/>
          <w:szCs w:val="20"/>
          <w:lang w:val="en-US"/>
        </w:rPr>
        <w:t>set_</w:t>
      </w:r>
      <w:proofErr w:type="gramStart"/>
      <w:r>
        <w:rPr>
          <w:rFonts w:eastAsia="Arial"/>
          <w:i/>
          <w:iCs/>
          <w:sz w:val="20"/>
          <w:szCs w:val="20"/>
          <w:lang w:val="en-US"/>
        </w:rPr>
        <w:t>role</w:t>
      </w:r>
      <w:proofErr w:type="spellEnd"/>
      <w:r>
        <w:rPr>
          <w:rFonts w:eastAsia="Arial"/>
          <w:i/>
          <w:iCs/>
          <w:sz w:val="20"/>
          <w:szCs w:val="20"/>
          <w:lang w:val="en-US"/>
        </w:rPr>
        <w:t>(</w:t>
      </w:r>
      <w:proofErr w:type="gramEnd"/>
      <w:r>
        <w:rPr>
          <w:rFonts w:eastAsia="Arial"/>
          <w:i/>
          <w:iCs/>
          <w:sz w:val="20"/>
          <w:szCs w:val="20"/>
          <w:lang w:val="en-US"/>
        </w:rPr>
        <w:t>n varchar(20))</w:t>
      </w:r>
    </w:p>
    <w:p w14:paraId="4E1D7E78" w14:textId="77777777" w:rsidR="00935BEA" w:rsidRDefault="00AD100B">
      <w:pPr>
        <w:ind w:firstLine="420"/>
        <w:jc w:val="both"/>
        <w:rPr>
          <w:rFonts w:eastAsia="Arial"/>
          <w:i/>
          <w:iCs/>
          <w:sz w:val="20"/>
          <w:szCs w:val="20"/>
          <w:lang w:val="en-US"/>
        </w:rPr>
      </w:pPr>
      <w:r>
        <w:rPr>
          <w:rFonts w:eastAsia="Arial"/>
          <w:i/>
          <w:iCs/>
          <w:sz w:val="20"/>
          <w:szCs w:val="20"/>
          <w:lang w:val="en-US"/>
        </w:rPr>
        <w:t xml:space="preserve">    -&gt;INSERT INTO ROLES (name) VALUES (n);</w:t>
      </w:r>
    </w:p>
    <w:p w14:paraId="5C89A612" w14:textId="77777777" w:rsidR="00935BEA" w:rsidRDefault="00935BEA">
      <w:pPr>
        <w:ind w:firstLine="420"/>
        <w:jc w:val="both"/>
        <w:rPr>
          <w:rFonts w:eastAsia="Arial"/>
          <w:bCs/>
          <w:i/>
          <w:lang w:val="en-US"/>
        </w:rPr>
      </w:pPr>
    </w:p>
    <w:p w14:paraId="27B4F0A2" w14:textId="77777777" w:rsidR="00935BEA" w:rsidRDefault="00AD100B">
      <w:pPr>
        <w:ind w:firstLine="420"/>
        <w:jc w:val="center"/>
        <w:rPr>
          <w:rFonts w:eastAsia="Arial"/>
        </w:rPr>
      </w:pPr>
      <w:r>
        <w:rPr>
          <w:noProof/>
        </w:rPr>
        <mc:AlternateContent>
          <mc:Choice Requires="wpg">
            <w:drawing>
              <wp:inline distT="0" distB="0" distL="0" distR="0" wp14:anchorId="1DC0E96A" wp14:editId="0CC7524A">
                <wp:extent cx="4446270" cy="2338705"/>
                <wp:effectExtent l="0" t="0" r="11430" b="4445"/>
                <wp:docPr id="4" name="Изображение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Изображение 5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446270" cy="233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50.10pt;height:184.15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</w:p>
    <w:p w14:paraId="63804680" w14:textId="77777777" w:rsidR="00935BEA" w:rsidRDefault="00AD100B">
      <w:pPr>
        <w:jc w:val="center"/>
        <w:rPr>
          <w:rFonts w:eastAsia="Arial"/>
          <w:sz w:val="20"/>
          <w:szCs w:val="20"/>
        </w:rPr>
      </w:pPr>
      <w:r>
        <w:rPr>
          <w:rFonts w:eastAsia="Arial"/>
          <w:sz w:val="20"/>
          <w:szCs w:val="20"/>
        </w:rPr>
        <w:t xml:space="preserve">Рисунок 4-Результат работы процедуры </w:t>
      </w:r>
      <w:r>
        <w:rPr>
          <w:rFonts w:eastAsia="Arial"/>
          <w:sz w:val="20"/>
          <w:szCs w:val="20"/>
          <w:lang w:val="en-US"/>
        </w:rPr>
        <w:t>set</w:t>
      </w:r>
      <w:r>
        <w:rPr>
          <w:rFonts w:eastAsia="Arial"/>
          <w:sz w:val="20"/>
          <w:szCs w:val="20"/>
        </w:rPr>
        <w:t>_</w:t>
      </w:r>
      <w:r>
        <w:rPr>
          <w:rFonts w:eastAsia="Arial"/>
          <w:sz w:val="20"/>
          <w:szCs w:val="20"/>
          <w:lang w:val="en-US"/>
        </w:rPr>
        <w:t>role</w:t>
      </w:r>
    </w:p>
    <w:p w14:paraId="4B1D7990" w14:textId="77777777" w:rsidR="00935BEA" w:rsidRDefault="00935BEA">
      <w:pPr>
        <w:jc w:val="center"/>
        <w:rPr>
          <w:rFonts w:eastAsia="Arial"/>
        </w:rPr>
      </w:pPr>
    </w:p>
    <w:p w14:paraId="44CD53B7" w14:textId="77777777" w:rsidR="00935BEA" w:rsidRDefault="00AD100B">
      <w:pPr>
        <w:numPr>
          <w:ilvl w:val="0"/>
          <w:numId w:val="28"/>
        </w:numPr>
        <w:spacing w:after="160" w:line="259" w:lineRule="auto"/>
        <w:ind w:firstLine="420"/>
        <w:jc w:val="both"/>
        <w:rPr>
          <w:rFonts w:eastAsia="Arial"/>
        </w:rPr>
      </w:pPr>
      <w:r>
        <w:rPr>
          <w:rFonts w:eastAsia="Arial"/>
          <w:sz w:val="20"/>
          <w:szCs w:val="20"/>
        </w:rPr>
        <w:t>Написать процедуру, которая добавляет нового пользователя и присваивает ему роль согласно которая была передана в функцию.</w:t>
      </w:r>
    </w:p>
    <w:p w14:paraId="14117B7C" w14:textId="77777777" w:rsidR="00935BEA" w:rsidRDefault="00AD100B">
      <w:pPr>
        <w:ind w:firstLine="420"/>
        <w:jc w:val="both"/>
        <w:rPr>
          <w:rFonts w:eastAsia="Arial"/>
          <w:lang w:val="en-US"/>
        </w:rPr>
      </w:pPr>
      <w:r>
        <w:rPr>
          <w:rFonts w:eastAsia="Arial"/>
          <w:sz w:val="20"/>
          <w:szCs w:val="20"/>
        </w:rPr>
        <w:t>Решение</w:t>
      </w:r>
      <w:r>
        <w:rPr>
          <w:rFonts w:eastAsia="Arial"/>
          <w:sz w:val="20"/>
          <w:szCs w:val="20"/>
          <w:lang w:val="en-US"/>
        </w:rPr>
        <w:t>:</w:t>
      </w:r>
    </w:p>
    <w:p w14:paraId="7DBAFC04" w14:textId="77777777" w:rsidR="00935BEA" w:rsidRDefault="00AD100B">
      <w:pPr>
        <w:ind w:left="420" w:firstLine="420"/>
        <w:jc w:val="both"/>
        <w:rPr>
          <w:rFonts w:eastAsia="Arial"/>
          <w:i/>
          <w:iCs/>
          <w:lang w:val="en-US"/>
        </w:rPr>
      </w:pPr>
      <w:r>
        <w:rPr>
          <w:rFonts w:eastAsia="Arial"/>
          <w:i/>
          <w:iCs/>
          <w:sz w:val="20"/>
          <w:szCs w:val="20"/>
          <w:lang w:val="en-US"/>
        </w:rPr>
        <w:t>DELIMITER //</w:t>
      </w:r>
    </w:p>
    <w:p w14:paraId="09631998" w14:textId="77777777" w:rsidR="00935BEA" w:rsidRDefault="00AD100B">
      <w:pPr>
        <w:ind w:left="420" w:firstLine="420"/>
        <w:jc w:val="both"/>
        <w:rPr>
          <w:rFonts w:eastAsia="Arial"/>
          <w:i/>
          <w:iCs/>
          <w:lang w:val="en-US"/>
        </w:rPr>
      </w:pPr>
      <w:r>
        <w:rPr>
          <w:rFonts w:eastAsia="Arial"/>
          <w:i/>
          <w:iCs/>
          <w:sz w:val="20"/>
          <w:szCs w:val="20"/>
          <w:lang w:val="en-US"/>
        </w:rPr>
        <w:t xml:space="preserve">CREATE PROCEDURE </w:t>
      </w:r>
      <w:proofErr w:type="spellStart"/>
      <w:r>
        <w:rPr>
          <w:rFonts w:eastAsia="Arial"/>
          <w:i/>
          <w:iCs/>
          <w:sz w:val="20"/>
          <w:szCs w:val="20"/>
          <w:lang w:val="en-US"/>
        </w:rPr>
        <w:t>add_</w:t>
      </w:r>
      <w:proofErr w:type="gramStart"/>
      <w:r>
        <w:rPr>
          <w:rFonts w:eastAsia="Arial"/>
          <w:i/>
          <w:iCs/>
          <w:sz w:val="20"/>
          <w:szCs w:val="20"/>
          <w:lang w:val="en-US"/>
        </w:rPr>
        <w:t>user</w:t>
      </w:r>
      <w:proofErr w:type="spellEnd"/>
      <w:r>
        <w:rPr>
          <w:rFonts w:eastAsia="Arial"/>
          <w:i/>
          <w:iCs/>
          <w:sz w:val="20"/>
          <w:szCs w:val="20"/>
          <w:lang w:val="en-US"/>
        </w:rPr>
        <w:t>(</w:t>
      </w:r>
      <w:proofErr w:type="gramEnd"/>
      <w:r>
        <w:rPr>
          <w:rFonts w:eastAsia="Arial"/>
          <w:i/>
          <w:iCs/>
          <w:sz w:val="20"/>
          <w:szCs w:val="20"/>
          <w:lang w:val="en-US"/>
        </w:rPr>
        <w:t>n varchar(50), e varchar(50), d date, p varchar(50), role varchar(20))</w:t>
      </w:r>
    </w:p>
    <w:p w14:paraId="39D9A4AD" w14:textId="77777777" w:rsidR="00935BEA" w:rsidRDefault="00AD100B">
      <w:pPr>
        <w:ind w:left="420" w:firstLine="420"/>
        <w:jc w:val="both"/>
        <w:rPr>
          <w:rFonts w:eastAsia="Arial"/>
          <w:i/>
          <w:iCs/>
          <w:lang w:val="en-US"/>
        </w:rPr>
      </w:pPr>
      <w:r>
        <w:rPr>
          <w:rFonts w:eastAsia="Arial"/>
          <w:i/>
          <w:iCs/>
          <w:sz w:val="20"/>
          <w:szCs w:val="20"/>
          <w:lang w:val="en-US"/>
        </w:rPr>
        <w:t>BEGIN</w:t>
      </w:r>
    </w:p>
    <w:p w14:paraId="6D8F4D1F" w14:textId="77777777" w:rsidR="00935BEA" w:rsidRDefault="00AD100B">
      <w:pPr>
        <w:ind w:left="420" w:firstLine="420"/>
        <w:jc w:val="both"/>
        <w:rPr>
          <w:rFonts w:eastAsia="Arial"/>
          <w:i/>
          <w:iCs/>
          <w:lang w:val="en-US"/>
        </w:rPr>
      </w:pPr>
      <w:r>
        <w:rPr>
          <w:rFonts w:eastAsia="Arial"/>
          <w:i/>
          <w:iCs/>
          <w:sz w:val="20"/>
          <w:szCs w:val="20"/>
          <w:lang w:val="en-US"/>
        </w:rPr>
        <w:t>DECLARE id int;</w:t>
      </w:r>
    </w:p>
    <w:p w14:paraId="2D8E9B05" w14:textId="77777777" w:rsidR="00935BEA" w:rsidRDefault="00AD100B">
      <w:pPr>
        <w:ind w:left="420" w:firstLine="420"/>
        <w:jc w:val="both"/>
        <w:rPr>
          <w:rFonts w:eastAsia="Arial"/>
          <w:i/>
          <w:iCs/>
          <w:lang w:val="en-US"/>
        </w:rPr>
      </w:pPr>
      <w:r>
        <w:rPr>
          <w:rFonts w:eastAsia="Arial"/>
          <w:i/>
          <w:iCs/>
          <w:sz w:val="20"/>
          <w:szCs w:val="20"/>
          <w:lang w:val="en-US"/>
        </w:rPr>
        <w:t xml:space="preserve">SELECT </w:t>
      </w:r>
      <w:proofErr w:type="spellStart"/>
      <w:r>
        <w:rPr>
          <w:rFonts w:eastAsia="Arial"/>
          <w:i/>
          <w:iCs/>
          <w:sz w:val="20"/>
          <w:szCs w:val="20"/>
          <w:lang w:val="en-US"/>
        </w:rPr>
        <w:t>id_role</w:t>
      </w:r>
      <w:proofErr w:type="spellEnd"/>
      <w:r>
        <w:rPr>
          <w:rFonts w:eastAsia="Arial"/>
          <w:i/>
          <w:iCs/>
          <w:sz w:val="20"/>
          <w:szCs w:val="20"/>
          <w:lang w:val="en-US"/>
        </w:rPr>
        <w:t xml:space="preserve"> into id from roles where </w:t>
      </w:r>
      <w:proofErr w:type="gramStart"/>
      <w:r>
        <w:rPr>
          <w:rFonts w:eastAsia="Arial"/>
          <w:i/>
          <w:iCs/>
          <w:sz w:val="20"/>
          <w:szCs w:val="20"/>
          <w:lang w:val="en-US"/>
        </w:rPr>
        <w:t>name  =</w:t>
      </w:r>
      <w:proofErr w:type="gramEnd"/>
      <w:r>
        <w:rPr>
          <w:rFonts w:eastAsia="Arial"/>
          <w:i/>
          <w:iCs/>
          <w:sz w:val="20"/>
          <w:szCs w:val="20"/>
          <w:lang w:val="en-US"/>
        </w:rPr>
        <w:t xml:space="preserve"> role;</w:t>
      </w:r>
    </w:p>
    <w:p w14:paraId="52DDD2ED" w14:textId="77777777" w:rsidR="00935BEA" w:rsidRDefault="00AD100B">
      <w:pPr>
        <w:ind w:left="420" w:firstLine="420"/>
        <w:jc w:val="both"/>
        <w:rPr>
          <w:rFonts w:eastAsia="Arial"/>
          <w:i/>
          <w:iCs/>
          <w:lang w:val="en-US"/>
        </w:rPr>
      </w:pPr>
      <w:r>
        <w:rPr>
          <w:rFonts w:eastAsia="Arial"/>
          <w:i/>
          <w:iCs/>
          <w:sz w:val="20"/>
          <w:szCs w:val="20"/>
          <w:lang w:val="en-US"/>
        </w:rPr>
        <w:t xml:space="preserve">INSERT INTO USERS (name, email, </w:t>
      </w:r>
      <w:proofErr w:type="spellStart"/>
      <w:r>
        <w:rPr>
          <w:rFonts w:eastAsia="Arial"/>
          <w:i/>
          <w:iCs/>
          <w:sz w:val="20"/>
          <w:szCs w:val="20"/>
          <w:lang w:val="en-US"/>
        </w:rPr>
        <w:t>dr</w:t>
      </w:r>
      <w:proofErr w:type="spellEnd"/>
      <w:r>
        <w:rPr>
          <w:rFonts w:eastAsia="Arial"/>
          <w:i/>
          <w:iCs/>
          <w:sz w:val="20"/>
          <w:szCs w:val="20"/>
          <w:lang w:val="en-US"/>
        </w:rPr>
        <w:t xml:space="preserve">, password, </w:t>
      </w:r>
      <w:proofErr w:type="spellStart"/>
      <w:r>
        <w:rPr>
          <w:rFonts w:eastAsia="Arial"/>
          <w:i/>
          <w:iCs/>
          <w:sz w:val="20"/>
          <w:szCs w:val="20"/>
          <w:lang w:val="en-US"/>
        </w:rPr>
        <w:t>id_role</w:t>
      </w:r>
      <w:proofErr w:type="spellEnd"/>
      <w:r>
        <w:rPr>
          <w:rFonts w:eastAsia="Arial"/>
          <w:i/>
          <w:iCs/>
          <w:sz w:val="20"/>
          <w:szCs w:val="20"/>
          <w:lang w:val="en-US"/>
        </w:rPr>
        <w:t>) VALUES (n, e, d, p, id);</w:t>
      </w:r>
    </w:p>
    <w:p w14:paraId="22F1AC36" w14:textId="77777777" w:rsidR="00935BEA" w:rsidRDefault="00AD100B">
      <w:pPr>
        <w:ind w:left="420" w:firstLine="420"/>
        <w:jc w:val="both"/>
        <w:rPr>
          <w:rFonts w:eastAsia="Arial"/>
          <w:i/>
          <w:iCs/>
        </w:rPr>
      </w:pPr>
      <w:r>
        <w:rPr>
          <w:rFonts w:eastAsia="Arial"/>
          <w:i/>
          <w:iCs/>
          <w:sz w:val="20"/>
          <w:szCs w:val="20"/>
          <w:lang w:val="en-US"/>
        </w:rPr>
        <w:t>END //</w:t>
      </w:r>
    </w:p>
    <w:p w14:paraId="2C684C7D" w14:textId="77777777" w:rsidR="00935BEA" w:rsidRDefault="00AD100B">
      <w:pPr>
        <w:ind w:left="420" w:firstLine="420"/>
        <w:jc w:val="both"/>
        <w:rPr>
          <w:rFonts w:eastAsia="Arial"/>
          <w:i/>
          <w:iCs/>
        </w:rPr>
      </w:pPr>
      <w:proofErr w:type="gramStart"/>
      <w:r>
        <w:rPr>
          <w:rFonts w:eastAsia="Arial"/>
          <w:i/>
          <w:iCs/>
          <w:sz w:val="20"/>
          <w:szCs w:val="20"/>
          <w:lang w:val="en-US"/>
        </w:rPr>
        <w:t>DELIMITER ;</w:t>
      </w:r>
      <w:proofErr w:type="gramEnd"/>
    </w:p>
    <w:p w14:paraId="384B2C14" w14:textId="77777777" w:rsidR="00935BEA" w:rsidRDefault="00935BEA">
      <w:pPr>
        <w:ind w:left="420" w:firstLine="420"/>
        <w:jc w:val="both"/>
        <w:rPr>
          <w:rFonts w:eastAsia="Arial"/>
          <w:i/>
          <w:iCs/>
        </w:rPr>
      </w:pPr>
    </w:p>
    <w:p w14:paraId="36E6DED9" w14:textId="77777777" w:rsidR="00935BEA" w:rsidRDefault="00AD100B">
      <w:pPr>
        <w:jc w:val="center"/>
        <w:rPr>
          <w:rFonts w:eastAsia="Arial"/>
          <w:i/>
          <w:iCs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5AC9EFF" wp14:editId="5A5C8CBA">
                <wp:extent cx="3210266" cy="3961905"/>
                <wp:effectExtent l="0" t="0" r="9525" b="635"/>
                <wp:docPr id="5" name="Изображение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Изображение 6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3216156" cy="396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52.78pt;height:311.96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</w:p>
    <w:p w14:paraId="51FFEDAB" w14:textId="77777777" w:rsidR="00935BEA" w:rsidRDefault="00AD100B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bCs/>
          <w:sz w:val="23"/>
          <w:szCs w:val="23"/>
        </w:rPr>
      </w:pPr>
      <w:r>
        <w:rPr>
          <w:rFonts w:eastAsia="Arial"/>
          <w:sz w:val="20"/>
          <w:szCs w:val="20"/>
        </w:rPr>
        <w:t xml:space="preserve">Рисунок 5-Результат работы процедуры </w:t>
      </w:r>
      <w:r>
        <w:rPr>
          <w:rFonts w:eastAsia="Arial"/>
          <w:sz w:val="20"/>
          <w:szCs w:val="20"/>
          <w:lang w:val="en-US"/>
        </w:rPr>
        <w:t>add</w:t>
      </w:r>
      <w:r>
        <w:rPr>
          <w:rFonts w:eastAsia="Arial"/>
          <w:sz w:val="20"/>
          <w:szCs w:val="20"/>
        </w:rPr>
        <w:t>_</w:t>
      </w:r>
      <w:r>
        <w:rPr>
          <w:rFonts w:eastAsia="Arial"/>
          <w:sz w:val="20"/>
          <w:szCs w:val="20"/>
          <w:lang w:val="en-US"/>
        </w:rPr>
        <w:t>user</w:t>
      </w:r>
    </w:p>
    <w:p w14:paraId="624D93DC" w14:textId="77777777" w:rsidR="00935BEA" w:rsidRDefault="00935BEA">
      <w:pPr>
        <w:contextualSpacing/>
        <w:rPr>
          <w:b/>
          <w:bCs/>
          <w:i/>
          <w:iCs/>
          <w:sz w:val="23"/>
          <w:szCs w:val="23"/>
        </w:rPr>
      </w:pPr>
    </w:p>
    <w:p w14:paraId="552E377C" w14:textId="77777777" w:rsidR="00935BEA" w:rsidRDefault="00AD100B">
      <w:pPr>
        <w:ind w:firstLine="709"/>
        <w:contextualSpacing/>
        <w:jc w:val="both"/>
        <w:rPr>
          <w:b/>
          <w:bCs/>
          <w:iCs/>
          <w:sz w:val="23"/>
          <w:szCs w:val="23"/>
        </w:rPr>
      </w:pPr>
      <w:r>
        <w:rPr>
          <w:b/>
          <w:bCs/>
          <w:iCs/>
          <w:sz w:val="23"/>
          <w:szCs w:val="23"/>
        </w:rPr>
        <w:t>3.6 Методические указания по подготовке к устному опросу</w:t>
      </w:r>
    </w:p>
    <w:p w14:paraId="691384B5" w14:textId="77777777" w:rsidR="00935BEA" w:rsidRDefault="00935BEA">
      <w:pPr>
        <w:ind w:firstLine="709"/>
        <w:contextualSpacing/>
        <w:jc w:val="both"/>
        <w:rPr>
          <w:b/>
          <w:bCs/>
          <w:sz w:val="23"/>
          <w:szCs w:val="23"/>
        </w:rPr>
      </w:pPr>
    </w:p>
    <w:p w14:paraId="2CD70CD7" w14:textId="77777777" w:rsidR="00935BEA" w:rsidRDefault="00AD100B">
      <w:pPr>
        <w:ind w:firstLine="708"/>
        <w:contextualSpacing/>
        <w:jc w:val="both"/>
        <w:rPr>
          <w:bCs/>
          <w:iCs/>
          <w:sz w:val="23"/>
          <w:szCs w:val="23"/>
        </w:rPr>
      </w:pPr>
      <w:r>
        <w:rPr>
          <w:bCs/>
          <w:iCs/>
          <w:sz w:val="23"/>
          <w:szCs w:val="23"/>
        </w:rPr>
        <w:t>Целью устного собеседования являются обобщение и закрепление изученного курса.</w:t>
      </w:r>
    </w:p>
    <w:p w14:paraId="51145BF6" w14:textId="77777777" w:rsidR="00935BEA" w:rsidRDefault="00AD100B">
      <w:pPr>
        <w:ind w:firstLine="708"/>
        <w:contextualSpacing/>
        <w:jc w:val="both"/>
        <w:rPr>
          <w:bCs/>
          <w:iCs/>
          <w:sz w:val="23"/>
          <w:szCs w:val="23"/>
        </w:rPr>
      </w:pPr>
      <w:r>
        <w:rPr>
          <w:bCs/>
          <w:iCs/>
          <w:sz w:val="23"/>
          <w:szCs w:val="23"/>
        </w:rPr>
        <w:t>Студентам предлагаются для освещения сквозные концептуальные проблемы. При подготовке следует использовать лекционный материал и учебную литературу. Для более глубокого постижения курса и более основательной подготовки рекомендуется познакомиться с указанной дополнительной литературой. Готовясь к семинару, студент должен, прежде всего, ознакомиться с общим планом семинарского занятия. Следует внимательно прочесть свой конспект лекции по изучаемой теме и рекомендуемую к теме семинара литературу. При этом важно научиться выделять в рассматриваемой проблеме самое главное и сосредотачивать на нем основное внимание при подготовке. С незнакомыми терминами и понятиями следует ознакомиться в предлагаемом глоссарии, словаре или энциклопедии.</w:t>
      </w:r>
    </w:p>
    <w:p w14:paraId="1518CDA1" w14:textId="77777777" w:rsidR="00935BEA" w:rsidRDefault="00AD100B">
      <w:pPr>
        <w:ind w:firstLine="709"/>
        <w:contextualSpacing/>
        <w:jc w:val="both"/>
        <w:rPr>
          <w:bCs/>
          <w:iCs/>
          <w:sz w:val="23"/>
          <w:szCs w:val="23"/>
        </w:rPr>
      </w:pPr>
      <w:r>
        <w:rPr>
          <w:bCs/>
          <w:iCs/>
          <w:sz w:val="23"/>
          <w:szCs w:val="23"/>
        </w:rPr>
        <w:t>Ответ на каждый вопрос из плана семинарского занятия должен быть доказательным и аргументированным, студенту нужно уметь отстаивать свою точку зрения. Для этого следует использовать документы, монографическую, учебную и справочную литературу. Активно участвуя в обсуждении проблем на семинарах, студенты учатся последовательно мыслить, логически рассуждать, внимательно слушать своих товарищей, принимать участие в спорах и дискуссиях.</w:t>
      </w:r>
    </w:p>
    <w:p w14:paraId="7395441F" w14:textId="77777777" w:rsidR="00935BEA" w:rsidRDefault="00AD100B">
      <w:pPr>
        <w:ind w:firstLine="709"/>
        <w:contextualSpacing/>
        <w:jc w:val="both"/>
        <w:rPr>
          <w:bCs/>
          <w:iCs/>
          <w:sz w:val="23"/>
          <w:szCs w:val="23"/>
        </w:rPr>
      </w:pPr>
      <w:r>
        <w:rPr>
          <w:bCs/>
          <w:iCs/>
          <w:sz w:val="23"/>
          <w:szCs w:val="23"/>
        </w:rPr>
        <w:t>Для успешной подготовки к устному опрос, студент должен законспектировать рекомендуемую литературу, внимательно осмыслить фактический материал и сделать выводы. Студенту надлежит хорошо подготовиться, чтобы иметь возможность грамотно и полно ответить на заданные ему вопросы, суметь сделать выводы и показать значимость данной проблемы для изучаемого курса. Студенту необходимо также дать анализ той литературы, которой он воспользовался при подготовке к устному опросу на семинарском занятии.</w:t>
      </w:r>
    </w:p>
    <w:p w14:paraId="406340AA" w14:textId="77777777" w:rsidR="00935BEA" w:rsidRDefault="00AD100B">
      <w:pPr>
        <w:ind w:firstLine="709"/>
        <w:contextualSpacing/>
        <w:jc w:val="both"/>
        <w:rPr>
          <w:bCs/>
          <w:iCs/>
          <w:sz w:val="23"/>
          <w:szCs w:val="23"/>
        </w:rPr>
      </w:pPr>
      <w:r>
        <w:rPr>
          <w:bCs/>
          <w:iCs/>
          <w:sz w:val="23"/>
          <w:szCs w:val="23"/>
        </w:rPr>
        <w:t>При подготовке, студент должен правильно оценить вопрос, который он взял для выступления к семинарскому занятию. Но для того чтобы правильно и четко ответить на поставленный вопрос, необходимо правильно уметь пользоваться учебной и дополнительной литературой.</w:t>
      </w:r>
    </w:p>
    <w:p w14:paraId="3AB486B6" w14:textId="77777777" w:rsidR="00935BEA" w:rsidRDefault="00AD100B">
      <w:pPr>
        <w:ind w:firstLine="709"/>
        <w:contextualSpacing/>
        <w:jc w:val="both"/>
        <w:rPr>
          <w:bCs/>
          <w:iCs/>
          <w:sz w:val="23"/>
          <w:szCs w:val="23"/>
        </w:rPr>
      </w:pPr>
      <w:r>
        <w:rPr>
          <w:bCs/>
          <w:iCs/>
          <w:sz w:val="23"/>
          <w:szCs w:val="23"/>
        </w:rPr>
        <w:t>Перечень требований к любому выступлению студента примерно таков:</w:t>
      </w:r>
    </w:p>
    <w:p w14:paraId="3AA0BC80" w14:textId="77777777" w:rsidR="00935BEA" w:rsidRDefault="00AD100B">
      <w:pPr>
        <w:ind w:firstLine="709"/>
        <w:contextualSpacing/>
        <w:jc w:val="both"/>
        <w:rPr>
          <w:bCs/>
          <w:iCs/>
          <w:sz w:val="23"/>
          <w:szCs w:val="23"/>
        </w:rPr>
      </w:pPr>
      <w:r>
        <w:rPr>
          <w:bCs/>
          <w:iCs/>
          <w:sz w:val="23"/>
          <w:szCs w:val="23"/>
        </w:rPr>
        <w:lastRenderedPageBreak/>
        <w:t>- связь выступления с предшествующей темой или вопросом.</w:t>
      </w:r>
    </w:p>
    <w:p w14:paraId="436C3FCF" w14:textId="77777777" w:rsidR="00935BEA" w:rsidRDefault="00AD100B">
      <w:pPr>
        <w:ind w:firstLine="709"/>
        <w:contextualSpacing/>
        <w:jc w:val="both"/>
        <w:rPr>
          <w:bCs/>
          <w:iCs/>
          <w:sz w:val="23"/>
          <w:szCs w:val="23"/>
        </w:rPr>
      </w:pPr>
      <w:r>
        <w:rPr>
          <w:bCs/>
          <w:iCs/>
          <w:sz w:val="23"/>
          <w:szCs w:val="23"/>
        </w:rPr>
        <w:t>- раскрытие сущности проблемы.</w:t>
      </w:r>
    </w:p>
    <w:p w14:paraId="2AD8C2B7" w14:textId="77777777" w:rsidR="00935BEA" w:rsidRDefault="00AD100B">
      <w:pPr>
        <w:ind w:firstLine="709"/>
        <w:contextualSpacing/>
        <w:jc w:val="both"/>
        <w:rPr>
          <w:bCs/>
          <w:iCs/>
          <w:sz w:val="23"/>
          <w:szCs w:val="23"/>
        </w:rPr>
      </w:pPr>
      <w:r>
        <w:rPr>
          <w:bCs/>
          <w:iCs/>
          <w:sz w:val="23"/>
          <w:szCs w:val="23"/>
        </w:rPr>
        <w:t>- методологическое значение для научной, профессиональной и практической деятельности.</w:t>
      </w:r>
    </w:p>
    <w:p w14:paraId="58B2AA24" w14:textId="77777777" w:rsidR="00935BEA" w:rsidRDefault="00AD100B">
      <w:pPr>
        <w:ind w:firstLine="709"/>
        <w:contextualSpacing/>
        <w:jc w:val="both"/>
        <w:rPr>
          <w:bCs/>
          <w:iCs/>
          <w:sz w:val="23"/>
          <w:szCs w:val="23"/>
        </w:rPr>
      </w:pPr>
      <w:r>
        <w:rPr>
          <w:bCs/>
          <w:iCs/>
          <w:sz w:val="23"/>
          <w:szCs w:val="23"/>
        </w:rPr>
        <w:t>Разумеется, студент не обязан строго придерживаться такого порядка изложения, но все аспекты вопроса должны быть освещены, что обеспечит выступлению необходимую полноту и завершенность. Приводимые участником семинара примеры и факты должны быть существенными, по возможности перекликаться с профилем обучения. Выступление студента должно соответствовать требованиям логики. Четкое вычленение излагаемой проблемы, ее точная формулировка, неукоснительная последовательность аргументации именно данной проблемы, без неоправданных отступлений от нее в процессе обоснования, безусловная доказательность, непротиворечивость и полнота аргументации, правильное и содержательное использование понятий и терминов.</w:t>
      </w:r>
    </w:p>
    <w:p w14:paraId="593601BD" w14:textId="77777777" w:rsidR="00935BEA" w:rsidRDefault="00AD100B">
      <w:pPr>
        <w:ind w:firstLine="709"/>
        <w:jc w:val="both"/>
        <w:rPr>
          <w:b/>
          <w:bCs/>
          <w:iCs/>
          <w:sz w:val="23"/>
          <w:szCs w:val="23"/>
        </w:rPr>
      </w:pPr>
      <w:r>
        <w:rPr>
          <w:b/>
          <w:bCs/>
          <w:iCs/>
          <w:sz w:val="23"/>
          <w:szCs w:val="23"/>
        </w:rPr>
        <w:br w:type="page" w:clear="all"/>
      </w:r>
    </w:p>
    <w:p w14:paraId="07EDA7A0" w14:textId="77777777" w:rsidR="00935BEA" w:rsidRDefault="00AD100B">
      <w:pPr>
        <w:numPr>
          <w:ilvl w:val="0"/>
          <w:numId w:val="1"/>
        </w:numPr>
        <w:tabs>
          <w:tab w:val="left" w:pos="284"/>
          <w:tab w:val="left" w:pos="426"/>
        </w:tabs>
        <w:contextualSpacing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lastRenderedPageBreak/>
        <w:t>КОНТРОЛЬНО-ОЦЕНОЧНЫЕ СРЕДСТВА ДЛЯ ПРОМЕЖУТОЧНОЙ АТТЕСТАЦИИ</w:t>
      </w:r>
    </w:p>
    <w:p w14:paraId="4344512F" w14:textId="77777777" w:rsidR="00935BEA" w:rsidRDefault="00935BEA">
      <w:pPr>
        <w:pStyle w:val="af5"/>
        <w:ind w:left="708"/>
        <w:rPr>
          <w:rFonts w:ascii="Times New Roman" w:hAnsi="Times New Roman"/>
          <w:color w:val="000000" w:themeColor="text1"/>
          <w:sz w:val="23"/>
          <w:szCs w:val="23"/>
        </w:rPr>
      </w:pPr>
    </w:p>
    <w:p w14:paraId="2EEB4A6C" w14:textId="77777777" w:rsidR="00935BEA" w:rsidRDefault="00AD100B">
      <w:pPr>
        <w:pStyle w:val="af5"/>
        <w:ind w:left="708"/>
        <w:rPr>
          <w:rFonts w:ascii="Times New Roman" w:hAnsi="Times New Roman"/>
          <w:color w:val="000000" w:themeColor="text1"/>
          <w:sz w:val="23"/>
          <w:szCs w:val="23"/>
        </w:rPr>
      </w:pPr>
      <w:r>
        <w:rPr>
          <w:rFonts w:ascii="Times New Roman" w:hAnsi="Times New Roman"/>
          <w:color w:val="000000" w:themeColor="text1"/>
          <w:sz w:val="23"/>
          <w:szCs w:val="23"/>
        </w:rPr>
        <w:t>Перечень вопросов к экзамену:</w:t>
      </w:r>
    </w:p>
    <w:p w14:paraId="1392DC9E" w14:textId="77777777" w:rsidR="001A7B0D" w:rsidRDefault="001A7B0D">
      <w:pPr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1.</w:t>
      </w:r>
      <w:r w:rsidRPr="001A7B0D">
        <w:t xml:space="preserve"> </w:t>
      </w:r>
      <w:r>
        <w:rPr>
          <w:sz w:val="23"/>
          <w:szCs w:val="23"/>
        </w:rPr>
        <w:t>Б</w:t>
      </w:r>
      <w:r w:rsidRPr="001A7B0D">
        <w:rPr>
          <w:sz w:val="23"/>
          <w:szCs w:val="23"/>
        </w:rPr>
        <w:t>езопасности процессов, продукции и услуг в с</w:t>
      </w:r>
      <w:r>
        <w:rPr>
          <w:sz w:val="23"/>
          <w:szCs w:val="23"/>
        </w:rPr>
        <w:t>фере информационных технологий.</w:t>
      </w:r>
    </w:p>
    <w:p w14:paraId="0426428A" w14:textId="77777777" w:rsidR="001A7B0D" w:rsidRDefault="001A7B0D">
      <w:pPr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2. Т</w:t>
      </w:r>
      <w:r w:rsidRPr="001A7B0D">
        <w:rPr>
          <w:sz w:val="23"/>
          <w:szCs w:val="23"/>
        </w:rPr>
        <w:t>ребовани</w:t>
      </w:r>
      <w:r>
        <w:rPr>
          <w:sz w:val="23"/>
          <w:szCs w:val="23"/>
        </w:rPr>
        <w:t>я</w:t>
      </w:r>
      <w:r w:rsidRPr="001A7B0D">
        <w:rPr>
          <w:sz w:val="23"/>
          <w:szCs w:val="23"/>
        </w:rPr>
        <w:t xml:space="preserve"> международных стандартов серии ИСО 9000 в части создания систем менеджмента качества, структуры и основных требований национальных и международных стандартов в сфере средств информационных технологий.</w:t>
      </w:r>
    </w:p>
    <w:p w14:paraId="4AD350E5" w14:textId="77777777" w:rsidR="001A7B0D" w:rsidRDefault="001A7B0D" w:rsidP="001A7B0D">
      <w:pPr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 </w:t>
      </w:r>
      <w:r w:rsidRPr="001A7B0D">
        <w:rPr>
          <w:sz w:val="23"/>
          <w:szCs w:val="23"/>
        </w:rPr>
        <w:t>Федеральное агентство п</w:t>
      </w:r>
      <w:r>
        <w:rPr>
          <w:sz w:val="23"/>
          <w:szCs w:val="23"/>
        </w:rPr>
        <w:t xml:space="preserve">о техническому регулированию и </w:t>
      </w:r>
      <w:r w:rsidRPr="001A7B0D">
        <w:rPr>
          <w:sz w:val="23"/>
          <w:szCs w:val="23"/>
        </w:rPr>
        <w:t>метрологии РФ</w:t>
      </w:r>
    </w:p>
    <w:p w14:paraId="27D333D7" w14:textId="77777777" w:rsidR="001A7B0D" w:rsidRDefault="001A7B0D" w:rsidP="001A7B0D">
      <w:pPr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4.</w:t>
      </w:r>
      <w:r w:rsidRPr="001A7B0D">
        <w:rPr>
          <w:sz w:val="23"/>
          <w:szCs w:val="23"/>
        </w:rPr>
        <w:t xml:space="preserve"> </w:t>
      </w:r>
      <w:r>
        <w:rPr>
          <w:sz w:val="23"/>
          <w:szCs w:val="23"/>
        </w:rPr>
        <w:t>О</w:t>
      </w:r>
      <w:r w:rsidRPr="001A7B0D">
        <w:rPr>
          <w:sz w:val="23"/>
          <w:szCs w:val="23"/>
        </w:rPr>
        <w:t>сновные задачи, межгосударств</w:t>
      </w:r>
      <w:r>
        <w:rPr>
          <w:sz w:val="23"/>
          <w:szCs w:val="23"/>
        </w:rPr>
        <w:t xml:space="preserve">енный совет по стандартизации,  </w:t>
      </w:r>
      <w:r w:rsidRPr="001A7B0D">
        <w:rPr>
          <w:sz w:val="23"/>
          <w:szCs w:val="23"/>
        </w:rPr>
        <w:t xml:space="preserve">метрологии и сертификации </w:t>
      </w:r>
    </w:p>
    <w:p w14:paraId="6C787FFE" w14:textId="77777777" w:rsidR="001A7B0D" w:rsidRDefault="001A7B0D" w:rsidP="001A7B0D">
      <w:pPr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5. </w:t>
      </w:r>
      <w:r w:rsidRPr="001A7B0D">
        <w:rPr>
          <w:sz w:val="23"/>
          <w:szCs w:val="23"/>
        </w:rPr>
        <w:t>Содружества Независимых Государств и других национальных организациях.</w:t>
      </w:r>
    </w:p>
    <w:p w14:paraId="65D318A6" w14:textId="77777777" w:rsidR="001A7B0D" w:rsidRDefault="001A7B0D" w:rsidP="001A7B0D">
      <w:p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       6. </w:t>
      </w:r>
      <w:r w:rsidRPr="001A7B0D">
        <w:rPr>
          <w:sz w:val="23"/>
          <w:szCs w:val="23"/>
        </w:rPr>
        <w:t>Обеспечение качества и безопасности процес</w:t>
      </w:r>
      <w:r>
        <w:rPr>
          <w:sz w:val="23"/>
          <w:szCs w:val="23"/>
        </w:rPr>
        <w:t xml:space="preserve">сов, продукции и услуг в сфере </w:t>
      </w:r>
      <w:r w:rsidRPr="001A7B0D">
        <w:rPr>
          <w:sz w:val="23"/>
          <w:szCs w:val="23"/>
        </w:rPr>
        <w:t xml:space="preserve">информационных технологий, </w:t>
      </w:r>
    </w:p>
    <w:p w14:paraId="6E658F5D" w14:textId="77777777" w:rsidR="001A7B0D" w:rsidRDefault="001A7B0D" w:rsidP="001A7B0D">
      <w:pPr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>7. Т</w:t>
      </w:r>
      <w:r w:rsidRPr="001A7B0D">
        <w:rPr>
          <w:sz w:val="23"/>
          <w:szCs w:val="23"/>
        </w:rPr>
        <w:t>ребований международных стандартов серии ИСО 9000 в части создания систем менеджмента качества, с</w:t>
      </w:r>
      <w:r>
        <w:rPr>
          <w:sz w:val="23"/>
          <w:szCs w:val="23"/>
        </w:rPr>
        <w:t xml:space="preserve">труктуры и основных требований  </w:t>
      </w:r>
      <w:r w:rsidRPr="001A7B0D">
        <w:rPr>
          <w:sz w:val="23"/>
          <w:szCs w:val="23"/>
        </w:rPr>
        <w:t>национальных и международных стандартов в сфере средств информационных технологий.</w:t>
      </w:r>
    </w:p>
    <w:p w14:paraId="4939D4AD" w14:textId="77777777" w:rsidR="001A7B0D" w:rsidRDefault="001A7B0D" w:rsidP="001A7B0D">
      <w:pPr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8. </w:t>
      </w:r>
      <w:r w:rsidRPr="001A7B0D">
        <w:rPr>
          <w:sz w:val="23"/>
          <w:szCs w:val="23"/>
        </w:rPr>
        <w:t>Российское и зарубежное законодательство в области ИБ.</w:t>
      </w:r>
    </w:p>
    <w:p w14:paraId="4AA0CE48" w14:textId="77777777" w:rsidR="001A7B0D" w:rsidRPr="001A7B0D" w:rsidRDefault="001A7B0D" w:rsidP="001A7B0D">
      <w:pPr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9.  Обзор международных и н</w:t>
      </w:r>
      <w:r w:rsidRPr="001A7B0D">
        <w:rPr>
          <w:sz w:val="23"/>
          <w:szCs w:val="23"/>
        </w:rPr>
        <w:t>ациональных стандартов и спецификаций в</w:t>
      </w:r>
      <w:r>
        <w:rPr>
          <w:sz w:val="23"/>
          <w:szCs w:val="23"/>
        </w:rPr>
        <w:t xml:space="preserve"> области ИБ: «Оранжевая </w:t>
      </w:r>
      <w:proofErr w:type="spellStart"/>
      <w:r>
        <w:rPr>
          <w:sz w:val="23"/>
          <w:szCs w:val="23"/>
        </w:rPr>
        <w:t>книга»ИСО</w:t>
      </w:r>
      <w:proofErr w:type="spellEnd"/>
      <w:r>
        <w:rPr>
          <w:sz w:val="23"/>
          <w:szCs w:val="23"/>
        </w:rPr>
        <w:t xml:space="preserve"> 15408 </w:t>
      </w:r>
    </w:p>
    <w:p w14:paraId="16168D68" w14:textId="77777777" w:rsidR="001A7B0D" w:rsidRDefault="001A7B0D" w:rsidP="001A7B0D">
      <w:pPr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10. </w:t>
      </w:r>
      <w:r w:rsidRPr="001A7B0D">
        <w:rPr>
          <w:sz w:val="23"/>
          <w:szCs w:val="23"/>
        </w:rPr>
        <w:t>Менеджмент качества.</w:t>
      </w:r>
    </w:p>
    <w:p w14:paraId="7A3B7BCF" w14:textId="77777777" w:rsidR="001A7B0D" w:rsidRDefault="001A7B0D" w:rsidP="001A7B0D">
      <w:pPr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11. Предпосылки развития </w:t>
      </w:r>
      <w:r w:rsidRPr="001A7B0D">
        <w:rPr>
          <w:sz w:val="23"/>
          <w:szCs w:val="23"/>
        </w:rPr>
        <w:t xml:space="preserve">менеджмента качества. </w:t>
      </w:r>
    </w:p>
    <w:p w14:paraId="5709BAC5" w14:textId="77777777" w:rsidR="001A7B0D" w:rsidRDefault="001A7B0D" w:rsidP="001A7B0D">
      <w:pPr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12. </w:t>
      </w:r>
      <w:r w:rsidRPr="001A7B0D">
        <w:rPr>
          <w:sz w:val="23"/>
          <w:szCs w:val="23"/>
        </w:rPr>
        <w:t xml:space="preserve">Принципы обеспечения качества программных средств. </w:t>
      </w:r>
    </w:p>
    <w:p w14:paraId="2B4EFA19" w14:textId="77777777" w:rsidR="001A7B0D" w:rsidRDefault="001A7B0D" w:rsidP="001A7B0D">
      <w:pPr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13. Основные </w:t>
      </w:r>
      <w:r w:rsidRPr="001A7B0D">
        <w:rPr>
          <w:sz w:val="23"/>
          <w:szCs w:val="23"/>
        </w:rPr>
        <w:t>международные стандарты в области ИТ: ISO/IEC 9126, ISO/IEC 14598 и ИСО/МЭК 9126-1</w:t>
      </w:r>
    </w:p>
    <w:p w14:paraId="0FDD6574" w14:textId="77777777" w:rsidR="001A7B0D" w:rsidRDefault="001A7B0D" w:rsidP="001A7B0D">
      <w:pPr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14.</w:t>
      </w:r>
      <w:r w:rsidRPr="001A7B0D">
        <w:t xml:space="preserve"> </w:t>
      </w:r>
      <w:r>
        <w:rPr>
          <w:sz w:val="23"/>
          <w:szCs w:val="23"/>
        </w:rPr>
        <w:t xml:space="preserve">Виды технической и </w:t>
      </w:r>
      <w:r w:rsidRPr="001A7B0D">
        <w:rPr>
          <w:sz w:val="23"/>
          <w:szCs w:val="23"/>
        </w:rPr>
        <w:t xml:space="preserve">технологической документации. </w:t>
      </w:r>
    </w:p>
    <w:p w14:paraId="3B89DAD9" w14:textId="77777777" w:rsidR="001A7B0D" w:rsidRPr="001A7B0D" w:rsidRDefault="001A7B0D" w:rsidP="001A7B0D">
      <w:pPr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15. </w:t>
      </w:r>
      <w:r w:rsidRPr="001A7B0D">
        <w:rPr>
          <w:sz w:val="23"/>
          <w:szCs w:val="23"/>
        </w:rPr>
        <w:t xml:space="preserve">Стандарты оформления документов, регламентов, </w:t>
      </w:r>
    </w:p>
    <w:p w14:paraId="329D8A27" w14:textId="77777777" w:rsidR="001A7B0D" w:rsidRDefault="001A7B0D" w:rsidP="001A7B0D">
      <w:pPr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16. П</w:t>
      </w:r>
      <w:r w:rsidRPr="001A7B0D">
        <w:rPr>
          <w:sz w:val="23"/>
          <w:szCs w:val="23"/>
        </w:rPr>
        <w:t>ротокол</w:t>
      </w:r>
      <w:r>
        <w:rPr>
          <w:sz w:val="23"/>
          <w:szCs w:val="23"/>
        </w:rPr>
        <w:t xml:space="preserve">ы </w:t>
      </w:r>
      <w:r w:rsidRPr="001A7B0D">
        <w:rPr>
          <w:sz w:val="23"/>
          <w:szCs w:val="23"/>
        </w:rPr>
        <w:t>по информационным системам.</w:t>
      </w:r>
    </w:p>
    <w:p w14:paraId="60C9D368" w14:textId="77777777" w:rsidR="001A7B0D" w:rsidRDefault="001A7B0D" w:rsidP="001A7B0D">
      <w:pPr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17. </w:t>
      </w:r>
      <w:r w:rsidRPr="001A7B0D">
        <w:rPr>
          <w:sz w:val="23"/>
          <w:szCs w:val="23"/>
        </w:rPr>
        <w:t xml:space="preserve">Сущность сертификации. </w:t>
      </w:r>
    </w:p>
    <w:p w14:paraId="39C0236F" w14:textId="77777777" w:rsidR="001A7B0D" w:rsidRDefault="001A7B0D" w:rsidP="001A7B0D">
      <w:pPr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18. </w:t>
      </w:r>
      <w:r w:rsidRPr="001A7B0D">
        <w:rPr>
          <w:sz w:val="23"/>
          <w:szCs w:val="23"/>
        </w:rPr>
        <w:t xml:space="preserve">Проведение сертификации. </w:t>
      </w:r>
    </w:p>
    <w:p w14:paraId="1B1C2D52" w14:textId="77777777" w:rsidR="001A7B0D" w:rsidRDefault="001A7B0D" w:rsidP="001A7B0D">
      <w:pPr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19. </w:t>
      </w:r>
      <w:r w:rsidRPr="001A7B0D">
        <w:rPr>
          <w:sz w:val="23"/>
          <w:szCs w:val="23"/>
        </w:rPr>
        <w:t xml:space="preserve">Правовые основы сертификации. </w:t>
      </w:r>
    </w:p>
    <w:p w14:paraId="23036E05" w14:textId="77777777" w:rsidR="001A7B0D" w:rsidRDefault="001A7B0D" w:rsidP="001A7B0D">
      <w:pPr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20. Ор</w:t>
      </w:r>
      <w:r w:rsidRPr="001A7B0D">
        <w:rPr>
          <w:sz w:val="23"/>
          <w:szCs w:val="23"/>
        </w:rPr>
        <w:t xml:space="preserve">ганизационно-методические принципы сертификации. </w:t>
      </w:r>
    </w:p>
    <w:p w14:paraId="55A07761" w14:textId="77777777" w:rsidR="001A7B0D" w:rsidRDefault="001A7B0D" w:rsidP="001A7B0D">
      <w:pPr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21. </w:t>
      </w:r>
      <w:r w:rsidRPr="001A7B0D">
        <w:rPr>
          <w:sz w:val="23"/>
          <w:szCs w:val="23"/>
        </w:rPr>
        <w:t xml:space="preserve">Деятельность ИСО в области </w:t>
      </w:r>
      <w:proofErr w:type="gramStart"/>
      <w:r w:rsidRPr="001A7B0D">
        <w:rPr>
          <w:sz w:val="23"/>
          <w:szCs w:val="23"/>
        </w:rPr>
        <w:t>сер-</w:t>
      </w:r>
      <w:proofErr w:type="spellStart"/>
      <w:r w:rsidRPr="001A7B0D">
        <w:rPr>
          <w:sz w:val="23"/>
          <w:szCs w:val="23"/>
        </w:rPr>
        <w:t>тификации</w:t>
      </w:r>
      <w:proofErr w:type="spellEnd"/>
      <w:proofErr w:type="gramEnd"/>
      <w:r w:rsidRPr="001A7B0D">
        <w:rPr>
          <w:sz w:val="23"/>
          <w:szCs w:val="23"/>
        </w:rPr>
        <w:t xml:space="preserve">. </w:t>
      </w:r>
    </w:p>
    <w:p w14:paraId="08109B9C" w14:textId="77777777" w:rsidR="00935BEA" w:rsidRPr="001A7B0D" w:rsidRDefault="001A7B0D" w:rsidP="001A7B0D">
      <w:pPr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22. </w:t>
      </w:r>
      <w:r w:rsidRPr="001A7B0D">
        <w:rPr>
          <w:sz w:val="23"/>
          <w:szCs w:val="23"/>
        </w:rPr>
        <w:t>Деятельность МЭК в сертификации</w:t>
      </w:r>
      <w:r w:rsidR="00AD100B">
        <w:rPr>
          <w:sz w:val="23"/>
          <w:szCs w:val="23"/>
        </w:rPr>
        <w:br w:type="page" w:clear="all"/>
      </w:r>
    </w:p>
    <w:p w14:paraId="002E5B36" w14:textId="77777777" w:rsidR="00935BEA" w:rsidRDefault="00AD100B">
      <w:pPr>
        <w:pStyle w:val="af5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b/>
          <w:color w:val="000000"/>
          <w:sz w:val="23"/>
          <w:szCs w:val="23"/>
        </w:rPr>
        <w:lastRenderedPageBreak/>
        <w:t xml:space="preserve">ПЕРЕЧЕНЬ ПЕЧАТНЫХ ИЗДАНИЙ, ЭЛЕКТРОННЫХ ИЗДАНИЙ (ЭЛЕКТРОННЫХ РЕСУРСОВ), ДОПОЛНИТЕЛЬНЫХ ИСТОЧНИКОВ </w:t>
      </w:r>
    </w:p>
    <w:p w14:paraId="0D6DC830" w14:textId="77777777" w:rsidR="00935BEA" w:rsidRPr="00BF413C" w:rsidRDefault="00935BEA" w:rsidP="00BF413C">
      <w:pPr>
        <w:pStyle w:val="af5"/>
        <w:shd w:val="clear" w:color="auto" w:fill="FFFFFF"/>
        <w:tabs>
          <w:tab w:val="left" w:pos="426"/>
        </w:tabs>
        <w:spacing w:after="0" w:line="240" w:lineRule="auto"/>
        <w:ind w:left="0"/>
        <w:rPr>
          <w:rFonts w:ascii="Times New Roman" w:hAnsi="Times New Roman"/>
          <w:color w:val="000000"/>
          <w:sz w:val="23"/>
          <w:szCs w:val="23"/>
        </w:rPr>
      </w:pPr>
    </w:p>
    <w:p w14:paraId="47A59B4D" w14:textId="77777777" w:rsidR="00BF413C" w:rsidRPr="00BF413C" w:rsidRDefault="00BF413C" w:rsidP="00BF413C">
      <w:pPr>
        <w:rPr>
          <w:rFonts w:eastAsia="PMingLiU"/>
        </w:rPr>
      </w:pPr>
      <w:r w:rsidRPr="00BF413C">
        <w:rPr>
          <w:rFonts w:eastAsia="PMingLiU"/>
        </w:rPr>
        <w:t xml:space="preserve">Основные источники: </w:t>
      </w:r>
    </w:p>
    <w:p w14:paraId="3743B438" w14:textId="77777777" w:rsidR="00BF413C" w:rsidRPr="00BF413C" w:rsidRDefault="00BF413C" w:rsidP="00BF413C">
      <w:pPr>
        <w:rPr>
          <w:rFonts w:eastAsia="PMingLiU"/>
        </w:rPr>
      </w:pPr>
      <w:r w:rsidRPr="00BF413C">
        <w:rPr>
          <w:rFonts w:eastAsia="PMingLiU"/>
        </w:rPr>
        <w:t xml:space="preserve">1 Ананьева, Т. Н. Стандартизация, сертификация и управление качеством программного обеспечения: учебное пособие / Т.Н. Ананьева, Н.Г. Новикова, Г.Н. Исаев. — Москва: ИНФРА-М, 2021. — 232 с. — (Среднее </w:t>
      </w:r>
      <w:proofErr w:type="spellStart"/>
      <w:proofErr w:type="gramStart"/>
      <w:r w:rsidRPr="00BF413C">
        <w:rPr>
          <w:rFonts w:eastAsia="PMingLiU"/>
        </w:rPr>
        <w:t>профессио-нальное</w:t>
      </w:r>
      <w:proofErr w:type="spellEnd"/>
      <w:proofErr w:type="gramEnd"/>
      <w:r w:rsidRPr="00BF413C">
        <w:rPr>
          <w:rFonts w:eastAsia="PMingLiU"/>
        </w:rPr>
        <w:t xml:space="preserve"> образование). - ISBN 978-5-16-014887-8. - Текст: электронный. - URL: https://znanium.com/catalog/product/1413308</w:t>
      </w:r>
    </w:p>
    <w:p w14:paraId="3B658CD4" w14:textId="77777777" w:rsidR="00BF413C" w:rsidRPr="00BF413C" w:rsidRDefault="00BF413C" w:rsidP="00BF413C">
      <w:pPr>
        <w:rPr>
          <w:rFonts w:eastAsia="PMingLiU"/>
        </w:rPr>
      </w:pPr>
      <w:r w:rsidRPr="00BF413C">
        <w:rPr>
          <w:rFonts w:eastAsia="PMingLiU"/>
        </w:rPr>
        <w:t xml:space="preserve">2. Шишмарев, В.Ю. Метрология, стандартизация, сертификация, </w:t>
      </w:r>
      <w:proofErr w:type="spellStart"/>
      <w:proofErr w:type="gramStart"/>
      <w:r w:rsidRPr="00BF413C">
        <w:rPr>
          <w:rFonts w:eastAsia="PMingLiU"/>
        </w:rPr>
        <w:t>техниче-ское</w:t>
      </w:r>
      <w:proofErr w:type="spellEnd"/>
      <w:proofErr w:type="gramEnd"/>
      <w:r w:rsidRPr="00BF413C">
        <w:rPr>
          <w:rFonts w:eastAsia="PMingLiU"/>
        </w:rPr>
        <w:t xml:space="preserve"> регулирование и документирование: учебник / В. Ю. Шишмарев. – Москва: КУРС, ИНФРА-М, 2018. -312 с. </w:t>
      </w:r>
    </w:p>
    <w:p w14:paraId="41D87B9B" w14:textId="77777777" w:rsidR="00BF413C" w:rsidRPr="00BF413C" w:rsidRDefault="00BF413C" w:rsidP="00BF413C">
      <w:pPr>
        <w:rPr>
          <w:rFonts w:eastAsia="PMingLiU"/>
        </w:rPr>
      </w:pPr>
      <w:r w:rsidRPr="00BF413C">
        <w:rPr>
          <w:rFonts w:eastAsia="PMingLiU"/>
        </w:rPr>
        <w:t>Дополнительные источники:</w:t>
      </w:r>
    </w:p>
    <w:p w14:paraId="290AB3F0" w14:textId="77777777" w:rsidR="00BF413C" w:rsidRPr="00BF413C" w:rsidRDefault="00BF413C" w:rsidP="00BF413C">
      <w:pPr>
        <w:rPr>
          <w:rFonts w:eastAsia="PMingLiU"/>
        </w:rPr>
      </w:pPr>
      <w:r w:rsidRPr="00BF413C">
        <w:rPr>
          <w:rFonts w:eastAsia="PMingLiU"/>
        </w:rPr>
        <w:t xml:space="preserve">Сергеев, А. Г. Стандартизация и сертификация: учебник и практикум для среднего профессионального образования / А. Г. Сергеев, В. В. </w:t>
      </w:r>
      <w:proofErr w:type="spellStart"/>
      <w:r w:rsidRPr="00BF413C">
        <w:rPr>
          <w:rFonts w:eastAsia="PMingLiU"/>
        </w:rPr>
        <w:t>Терегеря</w:t>
      </w:r>
      <w:proofErr w:type="spellEnd"/>
      <w:r w:rsidRPr="00BF413C">
        <w:rPr>
          <w:rFonts w:eastAsia="PMingLiU"/>
        </w:rPr>
        <w:t xml:space="preserve">. — Москва: Издательство </w:t>
      </w:r>
      <w:proofErr w:type="spellStart"/>
      <w:r w:rsidRPr="00BF413C">
        <w:rPr>
          <w:rFonts w:eastAsia="PMingLiU"/>
        </w:rPr>
        <w:t>Юрайт</w:t>
      </w:r>
      <w:proofErr w:type="spellEnd"/>
      <w:r w:rsidRPr="00BF413C">
        <w:rPr>
          <w:rFonts w:eastAsia="PMingLiU"/>
        </w:rPr>
        <w:t xml:space="preserve">, 2021. — 323 с. </w:t>
      </w:r>
    </w:p>
    <w:p w14:paraId="1AA5D4BB" w14:textId="77777777" w:rsidR="00BF413C" w:rsidRPr="00BF413C" w:rsidRDefault="00BF413C" w:rsidP="00BF413C">
      <w:pPr>
        <w:rPr>
          <w:rFonts w:eastAsia="PMingLiU"/>
        </w:rPr>
      </w:pPr>
      <w:r w:rsidRPr="00BF413C">
        <w:rPr>
          <w:rFonts w:eastAsia="PMingLiU"/>
        </w:rPr>
        <w:t>Интернет – ресурсы</w:t>
      </w:r>
    </w:p>
    <w:p w14:paraId="66DEDBE7" w14:textId="77777777" w:rsidR="00BF413C" w:rsidRPr="00BF413C" w:rsidRDefault="00BF413C" w:rsidP="00BF413C">
      <w:pPr>
        <w:rPr>
          <w:rFonts w:eastAsia="PMingLiU"/>
        </w:rPr>
      </w:pPr>
      <w:r w:rsidRPr="00BF413C">
        <w:rPr>
          <w:rFonts w:eastAsia="PMingLiU"/>
        </w:rPr>
        <w:t xml:space="preserve">1. Электронная библиотечная система </w:t>
      </w:r>
      <w:proofErr w:type="spellStart"/>
      <w:r w:rsidRPr="00BF413C">
        <w:rPr>
          <w:rFonts w:eastAsia="PMingLiU"/>
        </w:rPr>
        <w:t>Znanium</w:t>
      </w:r>
      <w:proofErr w:type="spellEnd"/>
      <w:r w:rsidRPr="00BF413C">
        <w:rPr>
          <w:rFonts w:eastAsia="PMingLiU"/>
        </w:rPr>
        <w:t>: сайт.- URL: https://znanium.com/ – Текст: электронный.</w:t>
      </w:r>
    </w:p>
    <w:p w14:paraId="0EA7222F" w14:textId="77777777" w:rsidR="00935BEA" w:rsidRDefault="00BF413C" w:rsidP="00BF413C">
      <w:pPr>
        <w:rPr>
          <w:rFonts w:eastAsia="Calibri"/>
          <w:color w:val="000000"/>
          <w:sz w:val="23"/>
          <w:szCs w:val="23"/>
          <w:lang w:eastAsia="en-US"/>
        </w:rPr>
      </w:pPr>
      <w:r w:rsidRPr="00BF413C">
        <w:rPr>
          <w:rFonts w:eastAsia="PMingLiU"/>
        </w:rPr>
        <w:t>2. - URL: https://urait</w:t>
      </w:r>
      <w:r w:rsidRPr="00BF413C">
        <w:rPr>
          <w:rFonts w:eastAsia="PMingLiU"/>
          <w:b/>
        </w:rPr>
        <w:t xml:space="preserve">.ru/ </w:t>
      </w:r>
      <w:r w:rsidR="00AD100B">
        <w:rPr>
          <w:color w:val="000000"/>
          <w:sz w:val="23"/>
          <w:szCs w:val="23"/>
        </w:rPr>
        <w:br w:type="page" w:clear="all"/>
      </w:r>
    </w:p>
    <w:p w14:paraId="3CD722D1" w14:textId="77777777" w:rsidR="00935BEA" w:rsidRDefault="00AD100B">
      <w:pPr>
        <w:jc w:val="right"/>
        <w:rPr>
          <w:rFonts w:eastAsia="Calibri"/>
          <w:color w:val="000000"/>
          <w:sz w:val="23"/>
          <w:szCs w:val="23"/>
          <w:lang w:eastAsia="en-US"/>
        </w:rPr>
      </w:pPr>
      <w:r>
        <w:rPr>
          <w:rFonts w:eastAsia="Calibri"/>
          <w:color w:val="000000"/>
          <w:sz w:val="23"/>
          <w:szCs w:val="23"/>
          <w:lang w:eastAsia="en-US"/>
        </w:rPr>
        <w:lastRenderedPageBreak/>
        <w:t xml:space="preserve"> </w:t>
      </w:r>
    </w:p>
    <w:p w14:paraId="245F792E" w14:textId="77777777" w:rsidR="00935BEA" w:rsidRDefault="00AD100B">
      <w:pPr>
        <w:jc w:val="center"/>
      </w:pPr>
      <w:r>
        <w:t>Министерство образования Красноярского края</w:t>
      </w:r>
    </w:p>
    <w:p w14:paraId="7DB89799" w14:textId="77777777" w:rsidR="00935BEA" w:rsidRDefault="00AD100B">
      <w:pPr>
        <w:ind w:left="57"/>
        <w:jc w:val="center"/>
      </w:pPr>
      <w:r>
        <w:t>краевое государственное бюджетное профессиональное образовательное учреждение «Красноярский колледж радиоэлектроники информационных технологий»</w:t>
      </w:r>
    </w:p>
    <w:p w14:paraId="2D9CCA22" w14:textId="77777777" w:rsidR="00935BEA" w:rsidRDefault="00935BEA">
      <w:pPr>
        <w:rPr>
          <w:b/>
        </w:rPr>
      </w:pPr>
    </w:p>
    <w:p w14:paraId="73035670" w14:textId="77777777" w:rsidR="00935BEA" w:rsidRDefault="00935BEA">
      <w:pPr>
        <w:rPr>
          <w:b/>
        </w:rPr>
      </w:pPr>
    </w:p>
    <w:tbl>
      <w:tblPr>
        <w:tblW w:w="10065" w:type="dxa"/>
        <w:tblInd w:w="-176" w:type="dxa"/>
        <w:tblLook w:val="04A0" w:firstRow="1" w:lastRow="0" w:firstColumn="1" w:lastColumn="0" w:noHBand="0" w:noVBand="1"/>
      </w:tblPr>
      <w:tblGrid>
        <w:gridCol w:w="5734"/>
        <w:gridCol w:w="4331"/>
      </w:tblGrid>
      <w:tr w:rsidR="00935BEA" w14:paraId="098DCE29" w14:textId="77777777">
        <w:tc>
          <w:tcPr>
            <w:tcW w:w="5734" w:type="dxa"/>
          </w:tcPr>
          <w:p w14:paraId="6217E997" w14:textId="77777777" w:rsidR="00935BEA" w:rsidRDefault="00AD100B">
            <w:r>
              <w:t>РАССМОТРЕНО</w:t>
            </w:r>
          </w:p>
          <w:p w14:paraId="4A693D11" w14:textId="77777777" w:rsidR="00935BEA" w:rsidRDefault="00AD100B">
            <w:r>
              <w:t>на заседании цикловой комиссии</w:t>
            </w:r>
          </w:p>
          <w:p w14:paraId="42588EA4" w14:textId="77777777" w:rsidR="00935BEA" w:rsidRDefault="00AD100B">
            <w:r>
              <w:t xml:space="preserve">укрупненной группы специальностей </w:t>
            </w:r>
          </w:p>
          <w:p w14:paraId="5A64FEC5" w14:textId="77777777" w:rsidR="00935BEA" w:rsidRDefault="00AD100B">
            <w:r>
              <w:t>09.00.00 Информатика и вычислительная техника</w:t>
            </w:r>
          </w:p>
          <w:p w14:paraId="6F8EB98F" w14:textId="77777777" w:rsidR="00935BEA" w:rsidRDefault="00AD100B">
            <w:r>
              <w:t xml:space="preserve">Протокол № ___ от «___»____________ 2023 г </w:t>
            </w:r>
          </w:p>
          <w:p w14:paraId="517195AA" w14:textId="77777777" w:rsidR="00935BEA" w:rsidRDefault="00AD100B" w:rsidP="00BF413C">
            <w:pPr>
              <w:spacing w:line="360" w:lineRule="auto"/>
              <w:ind w:left="3011" w:hanging="3011"/>
            </w:pPr>
            <w:r>
              <w:t>Председатель ________________ Е.</w:t>
            </w:r>
            <w:r w:rsidR="00BF413C">
              <w:t>А</w:t>
            </w:r>
            <w:r>
              <w:t xml:space="preserve">. </w:t>
            </w:r>
            <w:r w:rsidR="00BF413C">
              <w:t>Ивашова</w:t>
            </w:r>
            <w:r>
              <w:t xml:space="preserve"> </w:t>
            </w:r>
          </w:p>
        </w:tc>
        <w:tc>
          <w:tcPr>
            <w:tcW w:w="4331" w:type="dxa"/>
          </w:tcPr>
          <w:p w14:paraId="0D877832" w14:textId="77777777" w:rsidR="00935BEA" w:rsidRDefault="00AD100B">
            <w:pPr>
              <w:spacing w:line="360" w:lineRule="auto"/>
              <w:ind w:firstLine="600"/>
            </w:pPr>
            <w:r>
              <w:t>УТВЕРЖДАЮ</w:t>
            </w:r>
          </w:p>
          <w:p w14:paraId="211ADD0C" w14:textId="77777777" w:rsidR="00935BEA" w:rsidRDefault="00AD100B">
            <w:pPr>
              <w:ind w:firstLine="112"/>
            </w:pPr>
            <w:r>
              <w:t xml:space="preserve">Заместитель директора </w:t>
            </w:r>
          </w:p>
          <w:p w14:paraId="1E9EE8C2" w14:textId="77777777" w:rsidR="00935BEA" w:rsidRDefault="00AD100B">
            <w:pPr>
              <w:ind w:firstLine="112"/>
            </w:pPr>
            <w:r>
              <w:t>по учебной работе</w:t>
            </w:r>
          </w:p>
          <w:p w14:paraId="51541452" w14:textId="77777777" w:rsidR="00935BEA" w:rsidRDefault="00AD100B">
            <w:pPr>
              <w:spacing w:line="360" w:lineRule="auto"/>
              <w:ind w:firstLine="112"/>
            </w:pPr>
            <w:r>
              <w:t xml:space="preserve">_____________ М.А. </w:t>
            </w:r>
            <w:proofErr w:type="spellStart"/>
            <w:r>
              <w:t>Полютова</w:t>
            </w:r>
            <w:proofErr w:type="spellEnd"/>
          </w:p>
          <w:p w14:paraId="219C7052" w14:textId="77777777" w:rsidR="00935BEA" w:rsidRDefault="00AD100B">
            <w:pPr>
              <w:spacing w:line="360" w:lineRule="auto"/>
              <w:ind w:firstLine="112"/>
            </w:pPr>
            <w:r>
              <w:t>«___»_______________ 2023 г</w:t>
            </w:r>
          </w:p>
        </w:tc>
      </w:tr>
    </w:tbl>
    <w:p w14:paraId="202AC29A" w14:textId="77777777" w:rsidR="00935BEA" w:rsidRDefault="00935BEA">
      <w:pPr>
        <w:rPr>
          <w:b/>
        </w:rPr>
      </w:pPr>
    </w:p>
    <w:p w14:paraId="23786145" w14:textId="77777777" w:rsidR="00935BEA" w:rsidRDefault="00935BEA">
      <w:pPr>
        <w:rPr>
          <w:b/>
        </w:rPr>
      </w:pPr>
    </w:p>
    <w:p w14:paraId="5C3846F1" w14:textId="77777777" w:rsidR="00935BEA" w:rsidRDefault="00935BEA">
      <w:pPr>
        <w:rPr>
          <w:b/>
        </w:rPr>
      </w:pPr>
    </w:p>
    <w:p w14:paraId="76067233" w14:textId="77777777" w:rsidR="00935BEA" w:rsidRDefault="00935BEA">
      <w:pPr>
        <w:rPr>
          <w:b/>
        </w:rPr>
      </w:pPr>
    </w:p>
    <w:p w14:paraId="705808E2" w14:textId="77777777" w:rsidR="00935BEA" w:rsidRDefault="00935BEA"/>
    <w:p w14:paraId="7C59B7C4" w14:textId="77777777" w:rsidR="00935BEA" w:rsidRDefault="00935BEA"/>
    <w:p w14:paraId="18EBC92D" w14:textId="77777777" w:rsidR="00935BEA" w:rsidRDefault="00AD100B">
      <w:pPr>
        <w:spacing w:line="360" w:lineRule="auto"/>
        <w:jc w:val="center"/>
        <w:rPr>
          <w:b/>
        </w:rPr>
      </w:pPr>
      <w:r>
        <w:rPr>
          <w:b/>
        </w:rPr>
        <w:t>ЭКЗАМЕНАЦИОННЫЕ БИЛЕТЫ</w:t>
      </w:r>
    </w:p>
    <w:p w14:paraId="28917746" w14:textId="77777777" w:rsidR="00935BEA" w:rsidRDefault="00AD100B">
      <w:pPr>
        <w:spacing w:line="360" w:lineRule="auto"/>
        <w:jc w:val="center"/>
        <w:rPr>
          <w:b/>
        </w:rPr>
      </w:pPr>
      <w:r>
        <w:rPr>
          <w:b/>
        </w:rPr>
        <w:t xml:space="preserve">для проверки уровня подготовки студентов в соответствии </w:t>
      </w:r>
    </w:p>
    <w:p w14:paraId="6F998D8C" w14:textId="77777777" w:rsidR="00935BEA" w:rsidRDefault="00AD100B">
      <w:pPr>
        <w:tabs>
          <w:tab w:val="left" w:pos="3015"/>
        </w:tabs>
        <w:spacing w:line="360" w:lineRule="auto"/>
        <w:jc w:val="center"/>
        <w:rPr>
          <w:b/>
        </w:rPr>
      </w:pPr>
      <w:r>
        <w:rPr>
          <w:b/>
        </w:rPr>
        <w:t>с требованиями федерального государственного образовательного стандарта СПО</w:t>
      </w:r>
    </w:p>
    <w:p w14:paraId="70D81AE2" w14:textId="77777777" w:rsidR="00935BEA" w:rsidRDefault="00935BEA"/>
    <w:p w14:paraId="2D8C4704" w14:textId="77777777" w:rsidR="00935BEA" w:rsidRDefault="00935BEA"/>
    <w:p w14:paraId="798D221E" w14:textId="77777777" w:rsidR="00935BEA" w:rsidRDefault="00935BEA"/>
    <w:p w14:paraId="3662C58C" w14:textId="77777777" w:rsidR="00935BEA" w:rsidRDefault="00935BEA"/>
    <w:tbl>
      <w:tblPr>
        <w:tblW w:w="0" w:type="auto"/>
        <w:tblLook w:val="04A0" w:firstRow="1" w:lastRow="0" w:firstColumn="1" w:lastColumn="0" w:noHBand="0" w:noVBand="1"/>
      </w:tblPr>
      <w:tblGrid>
        <w:gridCol w:w="2856"/>
        <w:gridCol w:w="6783"/>
      </w:tblGrid>
      <w:tr w:rsidR="00935BEA" w14:paraId="47E4D7F8" w14:textId="77777777">
        <w:trPr>
          <w:trHeight w:val="435"/>
        </w:trPr>
        <w:tc>
          <w:tcPr>
            <w:tcW w:w="2943" w:type="dxa"/>
            <w:vAlign w:val="center"/>
          </w:tcPr>
          <w:p w14:paraId="06414E06" w14:textId="77777777" w:rsidR="00935BEA" w:rsidRDefault="00AD100B">
            <w:r>
              <w:t>Дисциплина</w:t>
            </w:r>
          </w:p>
        </w:tc>
        <w:tc>
          <w:tcPr>
            <w:tcW w:w="6946" w:type="dxa"/>
            <w:vAlign w:val="center"/>
          </w:tcPr>
          <w:p w14:paraId="125AFE92" w14:textId="77777777" w:rsidR="00935BEA" w:rsidRDefault="00AD100B" w:rsidP="00BF413C">
            <w:pPr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МДК.</w:t>
            </w:r>
            <w:r w:rsidR="00BF413C">
              <w:rPr>
                <w:b/>
                <w:caps/>
              </w:rPr>
              <w:t xml:space="preserve">03,01 </w:t>
            </w:r>
            <w:r w:rsidR="00BF413C" w:rsidRPr="00BF413C">
              <w:rPr>
                <w:b/>
                <w:caps/>
              </w:rPr>
              <w:t>Стандартизация,сертификация и техническое документирование</w:t>
            </w:r>
          </w:p>
        </w:tc>
      </w:tr>
      <w:tr w:rsidR="00935BEA" w14:paraId="6305F948" w14:textId="77777777">
        <w:trPr>
          <w:trHeight w:val="435"/>
        </w:trPr>
        <w:tc>
          <w:tcPr>
            <w:tcW w:w="2943" w:type="dxa"/>
            <w:vAlign w:val="center"/>
          </w:tcPr>
          <w:p w14:paraId="313E1006" w14:textId="77777777" w:rsidR="00935BEA" w:rsidRDefault="00AD100B">
            <w:r>
              <w:t>Специальность</w:t>
            </w:r>
          </w:p>
        </w:tc>
        <w:tc>
          <w:tcPr>
            <w:tcW w:w="6946" w:type="dxa"/>
            <w:vAlign w:val="center"/>
          </w:tcPr>
          <w:p w14:paraId="34F9823C" w14:textId="77777777" w:rsidR="00935BEA" w:rsidRDefault="00AD100B">
            <w:pPr>
              <w:jc w:val="both"/>
            </w:pPr>
            <w:r>
              <w:t>09.02.07 Информационные системы и программирование</w:t>
            </w:r>
          </w:p>
        </w:tc>
      </w:tr>
      <w:tr w:rsidR="00935BEA" w14:paraId="008A19E4" w14:textId="77777777">
        <w:trPr>
          <w:trHeight w:val="435"/>
        </w:trPr>
        <w:tc>
          <w:tcPr>
            <w:tcW w:w="2943" w:type="dxa"/>
            <w:vAlign w:val="center"/>
          </w:tcPr>
          <w:p w14:paraId="773935EA" w14:textId="77777777" w:rsidR="00935BEA" w:rsidRDefault="00AD100B">
            <w:r>
              <w:t>Курс</w:t>
            </w:r>
          </w:p>
        </w:tc>
        <w:tc>
          <w:tcPr>
            <w:tcW w:w="6946" w:type="dxa"/>
            <w:vAlign w:val="center"/>
          </w:tcPr>
          <w:p w14:paraId="68D64E63" w14:textId="77777777" w:rsidR="00935BEA" w:rsidRDefault="00AD100B">
            <w:pPr>
              <w:jc w:val="both"/>
            </w:pPr>
            <w:r>
              <w:t>3</w:t>
            </w:r>
          </w:p>
        </w:tc>
      </w:tr>
      <w:tr w:rsidR="00935BEA" w14:paraId="12164A6F" w14:textId="77777777">
        <w:trPr>
          <w:trHeight w:val="435"/>
        </w:trPr>
        <w:tc>
          <w:tcPr>
            <w:tcW w:w="2943" w:type="dxa"/>
            <w:vAlign w:val="center"/>
          </w:tcPr>
          <w:p w14:paraId="4D0FDED9" w14:textId="77777777" w:rsidR="00935BEA" w:rsidRDefault="00AD100B">
            <w:r>
              <w:t>Форма обучения</w:t>
            </w:r>
          </w:p>
        </w:tc>
        <w:tc>
          <w:tcPr>
            <w:tcW w:w="6946" w:type="dxa"/>
            <w:vAlign w:val="center"/>
          </w:tcPr>
          <w:p w14:paraId="74E50C50" w14:textId="77777777" w:rsidR="00935BEA" w:rsidRDefault="00AD100B">
            <w:pPr>
              <w:jc w:val="both"/>
            </w:pPr>
            <w:r>
              <w:t>очная</w:t>
            </w:r>
          </w:p>
        </w:tc>
      </w:tr>
      <w:tr w:rsidR="00935BEA" w14:paraId="4AA67BAC" w14:textId="77777777">
        <w:trPr>
          <w:trHeight w:val="435"/>
        </w:trPr>
        <w:tc>
          <w:tcPr>
            <w:tcW w:w="2943" w:type="dxa"/>
            <w:vAlign w:val="center"/>
          </w:tcPr>
          <w:p w14:paraId="7C32310E" w14:textId="77777777" w:rsidR="00935BEA" w:rsidRDefault="00AD100B">
            <w:r>
              <w:t>Количество билетов</w:t>
            </w:r>
          </w:p>
        </w:tc>
        <w:tc>
          <w:tcPr>
            <w:tcW w:w="6946" w:type="dxa"/>
            <w:vAlign w:val="center"/>
          </w:tcPr>
          <w:p w14:paraId="2C90D0C9" w14:textId="77777777" w:rsidR="00935BEA" w:rsidRDefault="00AD100B">
            <w:pPr>
              <w:jc w:val="both"/>
            </w:pPr>
            <w:r>
              <w:t>25</w:t>
            </w:r>
          </w:p>
        </w:tc>
      </w:tr>
      <w:tr w:rsidR="00935BEA" w14:paraId="3F36A449" w14:textId="77777777">
        <w:trPr>
          <w:trHeight w:val="435"/>
        </w:trPr>
        <w:tc>
          <w:tcPr>
            <w:tcW w:w="2943" w:type="dxa"/>
            <w:vAlign w:val="center"/>
          </w:tcPr>
          <w:p w14:paraId="6FE3485A" w14:textId="77777777" w:rsidR="00935BEA" w:rsidRDefault="00AD100B">
            <w:r>
              <w:t>Преподаватель</w:t>
            </w:r>
          </w:p>
        </w:tc>
        <w:tc>
          <w:tcPr>
            <w:tcW w:w="6946" w:type="dxa"/>
            <w:vAlign w:val="center"/>
          </w:tcPr>
          <w:p w14:paraId="7D5BA0D9" w14:textId="77777777" w:rsidR="00935BEA" w:rsidRDefault="00BF413C" w:rsidP="00BF413C">
            <w:pPr>
              <w:jc w:val="both"/>
            </w:pPr>
            <w:r>
              <w:t xml:space="preserve">Дрокина </w:t>
            </w:r>
            <w:r w:rsidR="00AD100B">
              <w:t xml:space="preserve"> </w:t>
            </w:r>
            <w:r>
              <w:t>И</w:t>
            </w:r>
            <w:r w:rsidR="00AD100B">
              <w:t>.</w:t>
            </w:r>
            <w:r>
              <w:t>А</w:t>
            </w:r>
            <w:r w:rsidR="00AD100B">
              <w:t>.</w:t>
            </w:r>
          </w:p>
        </w:tc>
      </w:tr>
    </w:tbl>
    <w:p w14:paraId="2E495D50" w14:textId="77777777" w:rsidR="00935BEA" w:rsidRDefault="00AD100B">
      <w:pPr>
        <w:jc w:val="center"/>
      </w:pPr>
      <w:r>
        <w:t xml:space="preserve"> </w:t>
      </w:r>
    </w:p>
    <w:p w14:paraId="4F8D82E7" w14:textId="77777777" w:rsidR="00935BEA" w:rsidRDefault="00935BEA">
      <w:pPr>
        <w:jc w:val="center"/>
      </w:pPr>
    </w:p>
    <w:p w14:paraId="02E3C4A5" w14:textId="77777777" w:rsidR="00935BEA" w:rsidRDefault="00935BEA">
      <w:pPr>
        <w:jc w:val="center"/>
      </w:pPr>
    </w:p>
    <w:p w14:paraId="76FB908E" w14:textId="77777777" w:rsidR="00935BEA" w:rsidRDefault="00935BEA">
      <w:pPr>
        <w:jc w:val="center"/>
      </w:pPr>
    </w:p>
    <w:p w14:paraId="2BE594A5" w14:textId="77777777" w:rsidR="00935BEA" w:rsidRDefault="00935BEA">
      <w:pPr>
        <w:jc w:val="center"/>
      </w:pPr>
    </w:p>
    <w:p w14:paraId="21844E7E" w14:textId="77777777" w:rsidR="00935BEA" w:rsidRDefault="00935BEA">
      <w:pPr>
        <w:jc w:val="center"/>
      </w:pPr>
    </w:p>
    <w:p w14:paraId="6BC3F55D" w14:textId="77777777" w:rsidR="00935BEA" w:rsidRDefault="00935BEA">
      <w:pPr>
        <w:jc w:val="center"/>
      </w:pPr>
    </w:p>
    <w:p w14:paraId="57A8D676" w14:textId="77777777" w:rsidR="00935BEA" w:rsidRDefault="00935BEA">
      <w:pPr>
        <w:jc w:val="center"/>
      </w:pPr>
    </w:p>
    <w:p w14:paraId="03385971" w14:textId="77777777" w:rsidR="00935BEA" w:rsidRDefault="00935BEA">
      <w:pPr>
        <w:jc w:val="center"/>
      </w:pPr>
    </w:p>
    <w:p w14:paraId="23CBFF19" w14:textId="77777777" w:rsidR="00935BEA" w:rsidRDefault="00935BEA">
      <w:pPr>
        <w:jc w:val="center"/>
      </w:pPr>
    </w:p>
    <w:p w14:paraId="64061AA7" w14:textId="77777777" w:rsidR="00935BEA" w:rsidRDefault="00935BEA">
      <w:pPr>
        <w:jc w:val="center"/>
      </w:pPr>
    </w:p>
    <w:p w14:paraId="59396ED4" w14:textId="77777777" w:rsidR="00935BEA" w:rsidRDefault="00935BEA">
      <w:pPr>
        <w:jc w:val="center"/>
      </w:pPr>
    </w:p>
    <w:p w14:paraId="0B5DA604" w14:textId="77777777" w:rsidR="00935BEA" w:rsidRDefault="00935BEA">
      <w:pPr>
        <w:jc w:val="center"/>
      </w:pPr>
    </w:p>
    <w:p w14:paraId="22B6A99E" w14:textId="77777777" w:rsidR="00935BEA" w:rsidRDefault="00935BEA"/>
    <w:p w14:paraId="5495D4C9" w14:textId="77777777" w:rsidR="00935BEA" w:rsidRDefault="00AD100B">
      <w:pPr>
        <w:jc w:val="center"/>
      </w:pPr>
      <w:r>
        <w:t>Красноярск, 2023</w:t>
      </w:r>
    </w:p>
    <w:p w14:paraId="1310FA50" w14:textId="77777777" w:rsidR="00935BEA" w:rsidRDefault="00AD100B">
      <w:pPr>
        <w:jc w:val="right"/>
        <w:rPr>
          <w:i/>
        </w:rPr>
      </w:pPr>
      <w:r>
        <w:br w:type="column"/>
      </w:r>
      <w:r>
        <w:rPr>
          <w:i/>
        </w:rPr>
        <w:lastRenderedPageBreak/>
        <w:t>Пример экзаменационного билета</w:t>
      </w:r>
    </w:p>
    <w:p w14:paraId="0D5F99FF" w14:textId="77777777" w:rsidR="00935BEA" w:rsidRDefault="00935BEA">
      <w:pPr>
        <w:jc w:val="right"/>
      </w:pPr>
    </w:p>
    <w:p w14:paraId="27A37154" w14:textId="77777777" w:rsidR="00935BEA" w:rsidRDefault="00AD100B">
      <w:pPr>
        <w:jc w:val="center"/>
      </w:pPr>
      <w:r>
        <w:t>Министерство образования Красноярского края</w:t>
      </w:r>
    </w:p>
    <w:p w14:paraId="443F6501" w14:textId="77777777" w:rsidR="00935BEA" w:rsidRDefault="00AD100B">
      <w:pPr>
        <w:jc w:val="center"/>
      </w:pPr>
      <w:r>
        <w:t>краевое государственное бюджетное профессиональное образовательное учреждение «Красноярский колледж радиоэлектроники и информационных технологий»</w:t>
      </w:r>
    </w:p>
    <w:p w14:paraId="4F12A7C3" w14:textId="77777777" w:rsidR="00935BEA" w:rsidRDefault="00935BEA">
      <w:pPr>
        <w:jc w:val="center"/>
      </w:pPr>
    </w:p>
    <w:p w14:paraId="19BAB9DC" w14:textId="77777777" w:rsidR="00935BEA" w:rsidRDefault="00935BEA">
      <w:pPr>
        <w:jc w:val="center"/>
        <w:rPr>
          <w:sz w:val="16"/>
          <w:szCs w:val="16"/>
        </w:rPr>
      </w:pPr>
    </w:p>
    <w:tbl>
      <w:tblPr>
        <w:tblW w:w="0" w:type="auto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6"/>
        <w:gridCol w:w="4781"/>
      </w:tblGrid>
      <w:tr w:rsidR="00935BEA" w14:paraId="076F9FCF" w14:textId="77777777">
        <w:tc>
          <w:tcPr>
            <w:tcW w:w="10137" w:type="dxa"/>
            <w:gridSpan w:val="2"/>
            <w:tcBorders>
              <w:bottom w:val="none" w:sz="4" w:space="0" w:color="000000"/>
            </w:tcBorders>
          </w:tcPr>
          <w:tbl>
            <w:tblPr>
              <w:tblW w:w="9923" w:type="dxa"/>
              <w:tblLayout w:type="fixed"/>
              <w:tblLook w:val="04A0" w:firstRow="1" w:lastRow="0" w:firstColumn="1" w:lastColumn="0" w:noHBand="0" w:noVBand="1"/>
            </w:tblPr>
            <w:tblGrid>
              <w:gridCol w:w="5670"/>
              <w:gridCol w:w="4253"/>
            </w:tblGrid>
            <w:tr w:rsidR="00935BEA" w14:paraId="471AF28C" w14:textId="77777777">
              <w:tc>
                <w:tcPr>
                  <w:tcW w:w="5670" w:type="dxa"/>
                </w:tcPr>
                <w:p w14:paraId="2B78F47B" w14:textId="77777777" w:rsidR="00935BEA" w:rsidRDefault="00AD100B">
                  <w:r>
                    <w:t>РАССМОТРЕНО</w:t>
                  </w:r>
                </w:p>
                <w:p w14:paraId="5A47D811" w14:textId="77777777" w:rsidR="00935BEA" w:rsidRDefault="00AD100B">
                  <w:r>
                    <w:t>на заседании цикловой комиссии</w:t>
                  </w:r>
                </w:p>
                <w:p w14:paraId="1138E5A9" w14:textId="77777777" w:rsidR="00935BEA" w:rsidRDefault="00AD100B">
                  <w:r>
                    <w:t xml:space="preserve">укрупненной группы специальностей </w:t>
                  </w:r>
                </w:p>
                <w:p w14:paraId="4ECF43EF" w14:textId="77777777" w:rsidR="00935BEA" w:rsidRDefault="00AD100B">
                  <w:r>
                    <w:t>09.00.00 Информатика и вычислительная техника</w:t>
                  </w:r>
                </w:p>
                <w:p w14:paraId="006E02DE" w14:textId="77777777" w:rsidR="00935BEA" w:rsidRDefault="00AD100B">
                  <w:r>
                    <w:t xml:space="preserve">Протокол № ___ от «___»____________ 2023 г </w:t>
                  </w:r>
                </w:p>
                <w:p w14:paraId="1770A65D" w14:textId="77777777" w:rsidR="00935BEA" w:rsidRDefault="00935BEA"/>
              </w:tc>
              <w:tc>
                <w:tcPr>
                  <w:tcW w:w="4253" w:type="dxa"/>
                </w:tcPr>
                <w:p w14:paraId="57AAFB9A" w14:textId="77777777" w:rsidR="00935BEA" w:rsidRDefault="00AD100B">
                  <w:pPr>
                    <w:jc w:val="both"/>
                  </w:pPr>
                  <w:r>
                    <w:rPr>
                      <w:rFonts w:ascii="Calibri" w:hAnsi="Calibri"/>
                      <w:b/>
                      <w:noProof/>
                      <w:sz w:val="36"/>
                      <w:szCs w:val="3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2B8FB195" wp14:editId="429C7E31">
                            <wp:simplePos x="0" y="0"/>
                            <wp:positionH relativeFrom="column">
                              <wp:posOffset>-60325</wp:posOffset>
                            </wp:positionH>
                            <wp:positionV relativeFrom="paragraph">
                              <wp:posOffset>110490</wp:posOffset>
                            </wp:positionV>
                            <wp:extent cx="2833370" cy="624840"/>
                            <wp:effectExtent l="0" t="0" r="0" b="0"/>
                            <wp:wrapNone/>
                            <wp:docPr id="6" name="Надпись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33370" cy="624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37F18A7" w14:textId="77777777" w:rsidR="00916679" w:rsidRDefault="00BF413C">
                                        <w:pPr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Стандартизация,сертификация и техническое документирование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Надпись 6" o:spid="_x0000_s1026" type="#_x0000_t202" style="position:absolute;left:0;text-align:left;margin-left:-4.75pt;margin-top:8.7pt;width:223.1pt;height:4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" filled="f" stroked="f">
                            <v:textbox>
                              <w:txbxContent>
                                <w:p w:rsidR="00916679" w:rsidRDefault="00BF413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b/>
                                    </w:rPr>
                                    <w:t>Стандартизация,сертификация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b/>
                                    </w:rPr>
                                    <w:t xml:space="preserve"> и техническое документирование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t>ДИСЦИПЛИНА</w:t>
                  </w:r>
                </w:p>
                <w:p w14:paraId="558322AA" w14:textId="77777777" w:rsidR="00935BEA" w:rsidRDefault="00AD100B">
                  <w:pPr>
                    <w:jc w:val="right"/>
                  </w:pPr>
                  <w:r>
                    <w:t>_________________________________</w:t>
                  </w:r>
                </w:p>
                <w:p w14:paraId="22D5C281" w14:textId="77777777" w:rsidR="00935BEA" w:rsidRDefault="00AD100B">
                  <w:pPr>
                    <w:jc w:val="right"/>
                  </w:pPr>
                  <w:r>
                    <w:t>_________________________________</w:t>
                  </w:r>
                </w:p>
                <w:p w14:paraId="7D93942B" w14:textId="77777777" w:rsidR="00935BEA" w:rsidRDefault="00AD100B">
                  <w:pPr>
                    <w:jc w:val="both"/>
                  </w:pPr>
                  <w:r>
                    <w:rPr>
                      <w:rFonts w:ascii="Calibri" w:hAnsi="Calibri"/>
                      <w:b/>
                      <w:noProof/>
                      <w:sz w:val="36"/>
                      <w:szCs w:val="3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08A1E835" wp14:editId="4655FAE4">
                            <wp:simplePos x="0" y="0"/>
                            <wp:positionH relativeFrom="column">
                              <wp:posOffset>-60325</wp:posOffset>
                            </wp:positionH>
                            <wp:positionV relativeFrom="paragraph">
                              <wp:posOffset>111760</wp:posOffset>
                            </wp:positionV>
                            <wp:extent cx="2833370" cy="428625"/>
                            <wp:effectExtent l="0" t="0" r="0" b="2540"/>
                            <wp:wrapNone/>
                            <wp:docPr id="7" name="Надпись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33370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7BAAA51" w14:textId="77777777" w:rsidR="00916679" w:rsidRDefault="00916679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 xml:space="preserve">09.02.07 «Информационные системы и программирование»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Надпись 5" o:spid="_x0000_s1027" type="#_x0000_t202" style="position:absolute;left:0;text-align:left;margin-left:-4.75pt;margin-top:8.8pt;width:223.1pt;height:3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" filled="f" stroked="f">
                            <v:textbox>
                              <w:txbxContent>
                                <w:p w:rsidR="00916679" w:rsidRDefault="00916679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09.02.07 «Информационные системы и программирование»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t xml:space="preserve">для специальности </w:t>
                  </w:r>
                </w:p>
                <w:p w14:paraId="21A83680" w14:textId="77777777" w:rsidR="00935BEA" w:rsidRDefault="00AD100B">
                  <w:pPr>
                    <w:jc w:val="right"/>
                  </w:pPr>
                  <w:r>
                    <w:t>_________________________________</w:t>
                  </w:r>
                </w:p>
                <w:p w14:paraId="4D3F9029" w14:textId="77777777" w:rsidR="00935BEA" w:rsidRDefault="00AD100B">
                  <w:pPr>
                    <w:jc w:val="right"/>
                  </w:pPr>
                  <w:r>
                    <w:rPr>
                      <w:rFonts w:ascii="Calibri" w:hAnsi="Calibri"/>
                      <w:b/>
                      <w:noProof/>
                      <w:sz w:val="36"/>
                      <w:szCs w:val="3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6B86DB29" wp14:editId="2F92A809">
                            <wp:simplePos x="0" y="0"/>
                            <wp:positionH relativeFrom="column">
                              <wp:posOffset>1765935</wp:posOffset>
                            </wp:positionH>
                            <wp:positionV relativeFrom="paragraph">
                              <wp:posOffset>98342</wp:posOffset>
                            </wp:positionV>
                            <wp:extent cx="914400" cy="304165"/>
                            <wp:effectExtent l="0" t="0" r="0" b="635"/>
                            <wp:wrapNone/>
                            <wp:docPr id="8" name="Надпись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14400" cy="304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BED91DD" w14:textId="77777777" w:rsidR="00916679" w:rsidRDefault="00916679">
                                        <w:pPr>
                                          <w:rPr>
                                            <w:szCs w:val="32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Надпись 4" o:spid="_x0000_s1028" type="#_x0000_t202" style="position:absolute;left:0;text-align:left;margin-left:139.05pt;margin-top:7.75pt;width:1in;height:23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" filled="f" stroked="f">
                            <v:textbox>
                              <w:txbxContent>
                                <w:p w:rsidR="00916679" w:rsidRDefault="00916679">
                                  <w:pPr>
                                    <w:rPr>
                                      <w:szCs w:val="32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Calibri" w:hAnsi="Calibri"/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284529BA" wp14:editId="005E90DA">
                            <wp:simplePos x="0" y="0"/>
                            <wp:positionH relativeFrom="column">
                              <wp:posOffset>688340</wp:posOffset>
                            </wp:positionH>
                            <wp:positionV relativeFrom="paragraph">
                              <wp:posOffset>120650</wp:posOffset>
                            </wp:positionV>
                            <wp:extent cx="414655" cy="304165"/>
                            <wp:effectExtent l="2540" t="0" r="1905" b="3810"/>
                            <wp:wrapNone/>
                            <wp:docPr id="9" name="Надпись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4655" cy="304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miter/>
                                    </a:ln>
                                  </wps:spPr>
                                  <wps:txbx>
                                    <w:txbxContent>
                                      <w:p w14:paraId="0DD2522E" w14:textId="77777777" w:rsidR="00916679" w:rsidRDefault="00916679">
                                        <w:pPr>
                                          <w:rPr>
                                            <w:szCs w:val="32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Надпись 3" o:spid="_x0000_s1029" type="#_x0000_t202" style="position:absolute;left:0;text-align:left;margin-left:54.2pt;margin-top:9.5pt;width:32.65pt;height:23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" filled="f" stroked="f">
                            <v:textbox>
                              <w:txbxContent>
                                <w:p w:rsidR="00916679" w:rsidRDefault="00916679">
                                  <w:pPr>
                                    <w:rPr>
                                      <w:szCs w:val="32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t>_________________________________</w:t>
                  </w:r>
                </w:p>
                <w:p w14:paraId="1A8A4F8F" w14:textId="77777777" w:rsidR="00935BEA" w:rsidRDefault="00AD100B">
                  <w:r>
                    <w:t>Семестр _________ группа_________</w:t>
                  </w:r>
                </w:p>
              </w:tc>
            </w:tr>
          </w:tbl>
          <w:p w14:paraId="6FD7B747" w14:textId="77777777" w:rsidR="00935BEA" w:rsidRDefault="00AD100B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6E7AB39" wp14:editId="40A0941B">
                      <wp:simplePos x="0" y="0"/>
                      <wp:positionH relativeFrom="column">
                        <wp:posOffset>4478655</wp:posOffset>
                      </wp:positionH>
                      <wp:positionV relativeFrom="paragraph">
                        <wp:posOffset>156845</wp:posOffset>
                      </wp:positionV>
                      <wp:extent cx="300990" cy="304165"/>
                      <wp:effectExtent l="1905" t="4445" r="1905" b="0"/>
                      <wp:wrapNone/>
                      <wp:docPr id="1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990" cy="304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9A50F25" w14:textId="77777777" w:rsidR="00916679" w:rsidRDefault="00916679">
                                  <w:pPr>
                                    <w:rPr>
                                      <w:b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" o:spid="_x0000_s1030" type="#_x0000_t202" style="position:absolute;margin-left:352.65pt;margin-top:12.35pt;width:23.7pt;height:23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" filled="f" stroked="f">
                      <v:textbox>
                        <w:txbxContent>
                          <w:p w:rsidR="00916679" w:rsidRDefault="00916679">
                            <w:pPr>
                              <w:rPr>
                                <w:b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9F1781" w14:textId="77777777" w:rsidR="00935BEA" w:rsidRDefault="00AD10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ЭКЗАМЕНАЦИОННЫЙ БИЛЕТ №___</w:t>
            </w:r>
          </w:p>
          <w:p w14:paraId="0F557B52" w14:textId="77777777" w:rsidR="00935BEA" w:rsidRDefault="00935BEA">
            <w:pPr>
              <w:jc w:val="center"/>
              <w:rPr>
                <w:b/>
                <w:sz w:val="28"/>
                <w:szCs w:val="28"/>
              </w:rPr>
            </w:pPr>
          </w:p>
          <w:p w14:paraId="5D68A8E4" w14:textId="77777777" w:rsidR="00BF413C" w:rsidRDefault="00AD100B">
            <w:pPr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1. Мо</w:t>
            </w:r>
            <w:r w:rsidR="00BF413C">
              <w:t xml:space="preserve"> </w:t>
            </w:r>
            <w:r w:rsidR="00BF413C" w:rsidRPr="00BF413C">
              <w:rPr>
                <w:color w:val="000000" w:themeColor="text1"/>
                <w:sz w:val="23"/>
                <w:szCs w:val="23"/>
              </w:rPr>
              <w:t xml:space="preserve">Правовые основы сертификации </w:t>
            </w:r>
          </w:p>
          <w:p w14:paraId="13242433" w14:textId="77777777" w:rsidR="00935BEA" w:rsidRDefault="00AD100B">
            <w:pPr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2. Вариант 1.</w:t>
            </w:r>
          </w:p>
          <w:p w14:paraId="6C8D652F" w14:textId="77777777" w:rsidR="00935BEA" w:rsidRDefault="00935BEA"/>
        </w:tc>
      </w:tr>
      <w:tr w:rsidR="00935BEA" w14:paraId="51F7BDD3" w14:textId="77777777">
        <w:tc>
          <w:tcPr>
            <w:tcW w:w="5356" w:type="dxa"/>
            <w:tcBorders>
              <w:bottom w:val="none" w:sz="4" w:space="0" w:color="000000"/>
            </w:tcBorders>
          </w:tcPr>
          <w:p w14:paraId="605272AF" w14:textId="77777777" w:rsidR="00935BEA" w:rsidRDefault="00935BEA"/>
        </w:tc>
        <w:tc>
          <w:tcPr>
            <w:tcW w:w="4781" w:type="dxa"/>
            <w:tcBorders>
              <w:bottom w:val="none" w:sz="4" w:space="0" w:color="000000"/>
            </w:tcBorders>
          </w:tcPr>
          <w:p w14:paraId="56067D0A" w14:textId="77777777" w:rsidR="00935BEA" w:rsidRDefault="00AD100B">
            <w:r>
              <w:t>Преподаватель ________________________</w:t>
            </w:r>
          </w:p>
        </w:tc>
      </w:tr>
    </w:tbl>
    <w:p w14:paraId="283A35A6" w14:textId="77777777" w:rsidR="00935BEA" w:rsidRDefault="00935BEA">
      <w:pPr>
        <w:spacing w:line="360" w:lineRule="auto"/>
        <w:jc w:val="both"/>
      </w:pPr>
    </w:p>
    <w:p w14:paraId="5C28EDA8" w14:textId="77777777" w:rsidR="00935BEA" w:rsidRDefault="00935BEA">
      <w:pPr>
        <w:jc w:val="both"/>
      </w:pPr>
    </w:p>
    <w:p w14:paraId="29322365" w14:textId="77777777" w:rsidR="00935BEA" w:rsidRDefault="00935BEA">
      <w:pPr>
        <w:jc w:val="center"/>
      </w:pPr>
    </w:p>
    <w:p w14:paraId="0384999C" w14:textId="77777777" w:rsidR="00935BEA" w:rsidRDefault="00935BEA">
      <w:pPr>
        <w:jc w:val="center"/>
      </w:pPr>
    </w:p>
    <w:p w14:paraId="1105A6D4" w14:textId="77777777" w:rsidR="00935BEA" w:rsidRDefault="00935BEA">
      <w:pPr>
        <w:jc w:val="center"/>
      </w:pPr>
    </w:p>
    <w:p w14:paraId="20DDCC7D" w14:textId="77777777" w:rsidR="00935BEA" w:rsidRDefault="00AD100B">
      <w:pPr>
        <w:jc w:val="center"/>
        <w:rPr>
          <w:rFonts w:eastAsia="Calibri"/>
          <w:color w:val="000000"/>
          <w:sz w:val="23"/>
          <w:szCs w:val="23"/>
          <w:lang w:eastAsia="en-US"/>
        </w:rPr>
      </w:pPr>
      <w:r>
        <w:rPr>
          <w:rFonts w:eastAsia="Calibri"/>
          <w:color w:val="000000"/>
          <w:sz w:val="23"/>
          <w:szCs w:val="23"/>
          <w:lang w:eastAsia="en-US"/>
        </w:rPr>
        <w:br w:type="page" w:clear="all"/>
      </w:r>
    </w:p>
    <w:p w14:paraId="77FA9719" w14:textId="77777777" w:rsidR="00935BEA" w:rsidRDefault="00AD100B">
      <w:pPr>
        <w:jc w:val="right"/>
        <w:rPr>
          <w:rFonts w:eastAsia="Calibri"/>
          <w:color w:val="000000"/>
          <w:sz w:val="23"/>
          <w:szCs w:val="23"/>
          <w:lang w:eastAsia="en-US"/>
        </w:rPr>
      </w:pPr>
      <w:r>
        <w:rPr>
          <w:rFonts w:eastAsia="Calibri"/>
          <w:color w:val="000000"/>
          <w:sz w:val="23"/>
          <w:szCs w:val="23"/>
          <w:lang w:eastAsia="en-US"/>
        </w:rPr>
        <w:lastRenderedPageBreak/>
        <w:t>Приложение 1 «Образец титульного листа»</w:t>
      </w:r>
    </w:p>
    <w:p w14:paraId="6383830E" w14:textId="77777777" w:rsidR="00935BEA" w:rsidRDefault="00AD100B">
      <w:pPr>
        <w:jc w:val="right"/>
        <w:rPr>
          <w:rFonts w:eastAsia="Calibri"/>
          <w:color w:val="000000"/>
          <w:sz w:val="23"/>
          <w:szCs w:val="23"/>
          <w:lang w:eastAsia="en-US"/>
        </w:rPr>
      </w:pPr>
      <w:r>
        <w:rPr>
          <w:noProof/>
          <w:color w:val="171717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6B5EB556" wp14:editId="2B5F82CE">
                <wp:simplePos x="0" y="0"/>
                <wp:positionH relativeFrom="margin">
                  <wp:posOffset>-320114</wp:posOffset>
                </wp:positionH>
                <wp:positionV relativeFrom="page">
                  <wp:posOffset>1080655</wp:posOffset>
                </wp:positionV>
                <wp:extent cx="6483928" cy="9108374"/>
                <wp:effectExtent l="0" t="0" r="12700" b="17145"/>
                <wp:wrapNone/>
                <wp:docPr id="1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3928" cy="9108374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0" o:spid="_x0000_s10" o:spt="1" type="#_x0000_t1" style="position:absolute;z-index:251659264;o:allowoverlap:true;o:allowincell:false;mso-position-horizontal-relative:margin;margin-left:-25.21pt;mso-position-horizontal:absolute;mso-position-vertical-relative:page;margin-top:85.09pt;mso-position-vertical:absolute;width:510.55pt;height:717.19pt;mso-wrap-distance-left:9.00pt;mso-wrap-distance-top:0.00pt;mso-wrap-distance-right:9.00pt;mso-wrap-distance-bottom:0.00pt;visibility:visible;" filled="f" strokecolor="#000000" strokeweight="2.00pt"/>
            </w:pict>
          </mc:Fallback>
        </mc:AlternateContent>
      </w:r>
    </w:p>
    <w:p w14:paraId="47479C5B" w14:textId="77777777" w:rsidR="00935BEA" w:rsidRDefault="00935BEA">
      <w:pPr>
        <w:jc w:val="right"/>
        <w:rPr>
          <w:rFonts w:eastAsia="Calibri"/>
          <w:color w:val="000000"/>
          <w:sz w:val="23"/>
          <w:szCs w:val="23"/>
          <w:lang w:eastAsia="en-US"/>
        </w:rPr>
      </w:pPr>
    </w:p>
    <w:p w14:paraId="21463AF5" w14:textId="77777777" w:rsidR="00935BEA" w:rsidRDefault="00AD100B">
      <w:pPr>
        <w:jc w:val="center"/>
        <w:rPr>
          <w:szCs w:val="28"/>
        </w:rPr>
      </w:pPr>
      <w:r>
        <w:rPr>
          <w:szCs w:val="28"/>
        </w:rPr>
        <w:t>Министерство образования Красноярского края</w:t>
      </w:r>
    </w:p>
    <w:p w14:paraId="1E509210" w14:textId="77777777" w:rsidR="00935BEA" w:rsidRDefault="00AD100B">
      <w:pPr>
        <w:jc w:val="center"/>
        <w:rPr>
          <w:szCs w:val="28"/>
        </w:rPr>
      </w:pPr>
      <w:r>
        <w:rPr>
          <w:szCs w:val="28"/>
        </w:rPr>
        <w:t>Краевое государственное бюджетное профессиональное образовательное учреждение</w:t>
      </w:r>
    </w:p>
    <w:p w14:paraId="1400271D" w14:textId="77777777" w:rsidR="00935BEA" w:rsidRDefault="00AD100B">
      <w:pPr>
        <w:jc w:val="center"/>
        <w:rPr>
          <w:szCs w:val="28"/>
        </w:rPr>
      </w:pPr>
      <w:r>
        <w:rPr>
          <w:szCs w:val="28"/>
        </w:rPr>
        <w:t>«Красноярский колледж радиоэлектроники и информационных технологий»</w:t>
      </w:r>
    </w:p>
    <w:p w14:paraId="64E938F5" w14:textId="77777777" w:rsidR="00935BEA" w:rsidRDefault="00935BEA">
      <w:pPr>
        <w:rPr>
          <w:sz w:val="20"/>
          <w:szCs w:val="20"/>
        </w:rPr>
      </w:pPr>
    </w:p>
    <w:p w14:paraId="623AFC66" w14:textId="77777777" w:rsidR="00935BEA" w:rsidRDefault="00935BEA">
      <w:pPr>
        <w:rPr>
          <w:sz w:val="20"/>
          <w:szCs w:val="20"/>
        </w:rPr>
      </w:pPr>
    </w:p>
    <w:p w14:paraId="0BF1B664" w14:textId="77777777" w:rsidR="00935BEA" w:rsidRDefault="00935BEA">
      <w:pPr>
        <w:rPr>
          <w:sz w:val="20"/>
          <w:szCs w:val="20"/>
        </w:rPr>
      </w:pPr>
    </w:p>
    <w:p w14:paraId="52EECBEE" w14:textId="77777777" w:rsidR="00935BEA" w:rsidRDefault="00935BEA">
      <w:pPr>
        <w:rPr>
          <w:sz w:val="20"/>
          <w:szCs w:val="20"/>
        </w:rPr>
      </w:pPr>
    </w:p>
    <w:p w14:paraId="2E124CBE" w14:textId="77777777" w:rsidR="00935BEA" w:rsidRDefault="00935BEA">
      <w:pPr>
        <w:jc w:val="center"/>
        <w:rPr>
          <w:rFonts w:eastAsia="Calibri"/>
          <w:sz w:val="32"/>
          <w:szCs w:val="28"/>
        </w:rPr>
      </w:pPr>
    </w:p>
    <w:p w14:paraId="0F16E25A" w14:textId="77777777" w:rsidR="00935BEA" w:rsidRDefault="00935BEA">
      <w:pPr>
        <w:jc w:val="center"/>
        <w:rPr>
          <w:rFonts w:eastAsia="Calibri"/>
          <w:sz w:val="32"/>
          <w:szCs w:val="28"/>
        </w:rPr>
      </w:pPr>
    </w:p>
    <w:p w14:paraId="7BF65B8D" w14:textId="77777777" w:rsidR="00935BEA" w:rsidRDefault="00935BEA">
      <w:pPr>
        <w:jc w:val="center"/>
        <w:rPr>
          <w:rFonts w:eastAsia="Calibri"/>
          <w:sz w:val="32"/>
          <w:szCs w:val="28"/>
        </w:rPr>
      </w:pPr>
    </w:p>
    <w:p w14:paraId="35232DA7" w14:textId="77777777" w:rsidR="00935BEA" w:rsidRDefault="00935BEA">
      <w:pPr>
        <w:jc w:val="center"/>
        <w:rPr>
          <w:rFonts w:eastAsia="Calibri"/>
          <w:sz w:val="32"/>
          <w:szCs w:val="28"/>
        </w:rPr>
      </w:pPr>
    </w:p>
    <w:p w14:paraId="219B3C35" w14:textId="77777777" w:rsidR="00935BEA" w:rsidRDefault="00935BEA">
      <w:pPr>
        <w:jc w:val="center"/>
        <w:rPr>
          <w:rFonts w:eastAsia="Calibri"/>
          <w:sz w:val="32"/>
          <w:szCs w:val="28"/>
        </w:rPr>
      </w:pPr>
    </w:p>
    <w:p w14:paraId="5B617D3E" w14:textId="77777777" w:rsidR="00935BEA" w:rsidRDefault="00935BEA">
      <w:pPr>
        <w:jc w:val="center"/>
        <w:rPr>
          <w:rFonts w:eastAsia="Calibri"/>
          <w:sz w:val="32"/>
          <w:szCs w:val="28"/>
        </w:rPr>
      </w:pPr>
    </w:p>
    <w:p w14:paraId="460E9202" w14:textId="77777777" w:rsidR="00935BEA" w:rsidRDefault="00935BEA">
      <w:pPr>
        <w:jc w:val="center"/>
        <w:rPr>
          <w:rFonts w:eastAsia="Calibri"/>
          <w:sz w:val="32"/>
          <w:szCs w:val="28"/>
        </w:rPr>
      </w:pPr>
    </w:p>
    <w:p w14:paraId="38043271" w14:textId="77777777" w:rsidR="00935BEA" w:rsidRDefault="00AD100B">
      <w:pPr>
        <w:spacing w:line="360" w:lineRule="auto"/>
        <w:jc w:val="center"/>
        <w:rPr>
          <w:b/>
          <w:caps/>
          <w:sz w:val="28"/>
          <w:szCs w:val="44"/>
        </w:rPr>
      </w:pPr>
      <w:r>
        <w:rPr>
          <w:b/>
          <w:caps/>
          <w:sz w:val="28"/>
          <w:szCs w:val="44"/>
        </w:rPr>
        <w:t xml:space="preserve">Отчет по практическиМ работаМ </w:t>
      </w:r>
    </w:p>
    <w:tbl>
      <w:tblPr>
        <w:tblStyle w:val="14"/>
        <w:tblW w:w="8372" w:type="dxa"/>
        <w:tblInd w:w="426" w:type="dxa"/>
        <w:tblLook w:val="04A0" w:firstRow="1" w:lastRow="0" w:firstColumn="1" w:lastColumn="0" w:noHBand="0" w:noVBand="1"/>
      </w:tblPr>
      <w:tblGrid>
        <w:gridCol w:w="8372"/>
      </w:tblGrid>
      <w:tr w:rsidR="00935BEA" w14:paraId="3F0912FD" w14:textId="77777777">
        <w:trPr>
          <w:trHeight w:val="436"/>
        </w:trPr>
        <w:tc>
          <w:tcPr>
            <w:tcW w:w="83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14:paraId="140FD91E" w14:textId="77777777" w:rsidR="00935BEA" w:rsidRDefault="00AD100B" w:rsidP="00BF41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t xml:space="preserve">МДК11.01. </w:t>
            </w:r>
            <w:proofErr w:type="spellStart"/>
            <w:r w:rsidR="00BF413C">
              <w:rPr>
                <w:rFonts w:ascii="Times New Roman" w:hAnsi="Times New Roman"/>
                <w:sz w:val="28"/>
                <w:szCs w:val="32"/>
              </w:rPr>
              <w:t>Стандартизация,сертификация</w:t>
            </w:r>
            <w:proofErr w:type="spellEnd"/>
            <w:r w:rsidR="00BF413C">
              <w:rPr>
                <w:rFonts w:ascii="Times New Roman" w:hAnsi="Times New Roman"/>
                <w:sz w:val="28"/>
                <w:szCs w:val="32"/>
              </w:rPr>
              <w:t xml:space="preserve"> и техническое документирование</w:t>
            </w:r>
          </w:p>
        </w:tc>
      </w:tr>
      <w:tr w:rsidR="00935BEA" w14:paraId="239F544E" w14:textId="77777777">
        <w:trPr>
          <w:trHeight w:val="290"/>
        </w:trPr>
        <w:tc>
          <w:tcPr>
            <w:tcW w:w="8372" w:type="dxa"/>
            <w:tcBorders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5A2A4B80" w14:textId="77777777" w:rsidR="00935BEA" w:rsidRDefault="00AD100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дисциплина</w:t>
            </w:r>
          </w:p>
        </w:tc>
      </w:tr>
      <w:tr w:rsidR="00935BEA" w14:paraId="580D5A44" w14:textId="77777777">
        <w:trPr>
          <w:trHeight w:val="274"/>
        </w:trPr>
        <w:tc>
          <w:tcPr>
            <w:tcW w:w="837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3271EFE8" w14:textId="77777777" w:rsidR="00935BEA" w:rsidRDefault="00935BEA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35BEA" w14:paraId="04231891" w14:textId="77777777">
        <w:trPr>
          <w:trHeight w:val="419"/>
        </w:trPr>
        <w:tc>
          <w:tcPr>
            <w:tcW w:w="837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134CCB62" w14:textId="77777777" w:rsidR="00935BEA" w:rsidRDefault="00935BE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14:paraId="51721B5C" w14:textId="77777777" w:rsidR="00935BEA" w:rsidRDefault="00935BEA">
      <w:pPr>
        <w:ind w:right="425" w:firstLine="709"/>
        <w:jc w:val="center"/>
        <w:rPr>
          <w:sz w:val="36"/>
          <w:szCs w:val="40"/>
        </w:rPr>
      </w:pPr>
    </w:p>
    <w:p w14:paraId="21908A77" w14:textId="77777777" w:rsidR="00935BEA" w:rsidRDefault="00935BEA">
      <w:pPr>
        <w:ind w:right="425" w:firstLine="709"/>
        <w:jc w:val="center"/>
        <w:rPr>
          <w:sz w:val="36"/>
          <w:szCs w:val="40"/>
        </w:rPr>
      </w:pPr>
    </w:p>
    <w:p w14:paraId="411CBC3D" w14:textId="77777777" w:rsidR="00935BEA" w:rsidRDefault="00935BEA">
      <w:pPr>
        <w:ind w:left="426" w:right="11"/>
        <w:jc w:val="both"/>
        <w:rPr>
          <w:rFonts w:eastAsia="Calibri"/>
          <w:sz w:val="28"/>
          <w:szCs w:val="22"/>
          <w:lang w:eastAsia="en-US"/>
        </w:rPr>
      </w:pPr>
    </w:p>
    <w:p w14:paraId="066E552B" w14:textId="77777777" w:rsidR="00935BEA" w:rsidRDefault="00935BEA">
      <w:pPr>
        <w:ind w:left="426" w:right="11"/>
        <w:jc w:val="both"/>
        <w:rPr>
          <w:rFonts w:eastAsia="Calibri"/>
          <w:sz w:val="28"/>
          <w:szCs w:val="22"/>
          <w:lang w:eastAsia="en-US"/>
        </w:rPr>
      </w:pPr>
    </w:p>
    <w:p w14:paraId="51C60067" w14:textId="77777777" w:rsidR="00935BEA" w:rsidRDefault="00935BEA">
      <w:pPr>
        <w:ind w:right="11"/>
        <w:jc w:val="both"/>
        <w:rPr>
          <w:rFonts w:eastAsia="Calibri"/>
          <w:sz w:val="28"/>
          <w:szCs w:val="22"/>
          <w:lang w:eastAsia="en-US"/>
        </w:rPr>
      </w:pPr>
    </w:p>
    <w:p w14:paraId="340A4895" w14:textId="77777777" w:rsidR="00935BEA" w:rsidRDefault="00935BEA">
      <w:pPr>
        <w:ind w:left="426" w:right="11"/>
        <w:jc w:val="both"/>
        <w:rPr>
          <w:rFonts w:eastAsia="Calibri"/>
          <w:sz w:val="28"/>
          <w:szCs w:val="22"/>
          <w:lang w:eastAsia="en-US"/>
        </w:rPr>
      </w:pPr>
    </w:p>
    <w:p w14:paraId="098F5BD1" w14:textId="77777777" w:rsidR="00935BEA" w:rsidRDefault="00935BEA">
      <w:pPr>
        <w:ind w:left="426" w:right="11"/>
        <w:jc w:val="both"/>
        <w:rPr>
          <w:rFonts w:eastAsia="Calibri"/>
          <w:sz w:val="28"/>
          <w:szCs w:val="22"/>
          <w:lang w:eastAsia="en-US"/>
        </w:rPr>
      </w:pPr>
    </w:p>
    <w:tbl>
      <w:tblPr>
        <w:tblStyle w:val="14"/>
        <w:tblW w:w="8967" w:type="dxa"/>
        <w:tblInd w:w="284" w:type="dxa"/>
        <w:tblLook w:val="04A0" w:firstRow="1" w:lastRow="0" w:firstColumn="1" w:lastColumn="0" w:noHBand="0" w:noVBand="1"/>
      </w:tblPr>
      <w:tblGrid>
        <w:gridCol w:w="1276"/>
        <w:gridCol w:w="3118"/>
        <w:gridCol w:w="648"/>
        <w:gridCol w:w="1536"/>
        <w:gridCol w:w="368"/>
        <w:gridCol w:w="2021"/>
      </w:tblGrid>
      <w:tr w:rsidR="00935BEA" w14:paraId="5F46DCA4" w14:textId="77777777"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5BC212AD" w14:textId="77777777" w:rsidR="00935BEA" w:rsidRDefault="00AD100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Студент</w:t>
            </w:r>
          </w:p>
        </w:tc>
        <w:tc>
          <w:tcPr>
            <w:tcW w:w="31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14:paraId="3F536811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7DCC1942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14:paraId="19F1E4F3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FE90E60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1" w:type="dxa"/>
            <w:tcBorders>
              <w:top w:val="none" w:sz="4" w:space="0" w:color="000000"/>
              <w:left w:val="none" w:sz="4" w:space="0" w:color="000000"/>
              <w:right w:val="none" w:sz="4" w:space="0" w:color="000000"/>
            </w:tcBorders>
          </w:tcPr>
          <w:p w14:paraId="5AD95962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5BEA" w14:paraId="5172D543" w14:textId="77777777"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3C8B69D4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4B67B338" w14:textId="77777777" w:rsidR="00935BEA" w:rsidRDefault="00AD100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>номер группы, зачетной книжки</w:t>
            </w:r>
          </w:p>
        </w:tc>
        <w:tc>
          <w:tcPr>
            <w:tcW w:w="64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45356F0" w14:textId="77777777" w:rsidR="00935BEA" w:rsidRDefault="00935BE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6" w:type="dxa"/>
            <w:tcBorders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C3B2F18" w14:textId="77777777" w:rsidR="00935BEA" w:rsidRDefault="00AD100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подпись, дата</w:t>
            </w:r>
          </w:p>
        </w:tc>
        <w:tc>
          <w:tcPr>
            <w:tcW w:w="36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358A99DD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1" w:type="dxa"/>
            <w:tcBorders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213D8DBA" w14:textId="77777777" w:rsidR="00935BEA" w:rsidRDefault="00AD100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инициалы, фамилия</w:t>
            </w:r>
          </w:p>
        </w:tc>
      </w:tr>
      <w:tr w:rsidR="00935BEA" w14:paraId="696D6E06" w14:textId="77777777"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3D6C4A20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7E647ED8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706320C6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25ED32F5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17C8B18E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0950522E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5BEA" w14:paraId="5CE2C531" w14:textId="77777777">
        <w:tc>
          <w:tcPr>
            <w:tcW w:w="439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2622C8AE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F796F4A" w14:textId="77777777" w:rsidR="00935BEA" w:rsidRDefault="00AD100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Преподаватель</w:t>
            </w:r>
          </w:p>
        </w:tc>
        <w:tc>
          <w:tcPr>
            <w:tcW w:w="64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10AF2694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14:paraId="2A67B430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77866A8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14:paraId="11073757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5BEA" w14:paraId="341169C3" w14:textId="77777777">
        <w:tc>
          <w:tcPr>
            <w:tcW w:w="439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02B3D8AC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488BF93A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3CE50F7F" w14:textId="77777777" w:rsidR="00935BEA" w:rsidRDefault="00AD100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подпись, дата</w:t>
            </w:r>
          </w:p>
        </w:tc>
        <w:tc>
          <w:tcPr>
            <w:tcW w:w="36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3A905B6C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4F10015F" w14:textId="77777777" w:rsidR="00935BEA" w:rsidRDefault="00AD10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инициалы, фамилия</w:t>
            </w:r>
          </w:p>
        </w:tc>
      </w:tr>
      <w:tr w:rsidR="00935BEA" w14:paraId="0AA25845" w14:textId="77777777">
        <w:tc>
          <w:tcPr>
            <w:tcW w:w="439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1B1325EC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48A29E88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21A8B268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5FD101F1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7044634C" w14:textId="77777777" w:rsidR="00935BEA" w:rsidRDefault="00935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1120F3B6" w14:textId="77777777" w:rsidR="00935BEA" w:rsidRDefault="00935BEA">
      <w:pPr>
        <w:ind w:left="426" w:right="11"/>
        <w:jc w:val="both"/>
        <w:rPr>
          <w:rFonts w:eastAsia="Calibri"/>
          <w:szCs w:val="22"/>
          <w:lang w:eastAsia="en-US"/>
        </w:rPr>
      </w:pPr>
    </w:p>
    <w:p w14:paraId="383239C6" w14:textId="77777777" w:rsidR="00935BEA" w:rsidRDefault="00935BEA">
      <w:pPr>
        <w:ind w:left="426" w:right="11"/>
        <w:jc w:val="center"/>
        <w:rPr>
          <w:rFonts w:eastAsia="Calibri"/>
          <w:sz w:val="28"/>
          <w:szCs w:val="22"/>
          <w:lang w:eastAsia="en-US"/>
        </w:rPr>
      </w:pPr>
    </w:p>
    <w:p w14:paraId="79DF44A8" w14:textId="77777777" w:rsidR="00935BEA" w:rsidRDefault="00935BEA">
      <w:pPr>
        <w:ind w:left="426" w:right="11"/>
        <w:jc w:val="center"/>
        <w:rPr>
          <w:rFonts w:eastAsia="Calibri"/>
          <w:sz w:val="28"/>
          <w:szCs w:val="22"/>
          <w:lang w:eastAsia="en-US"/>
        </w:rPr>
      </w:pPr>
    </w:p>
    <w:p w14:paraId="0559D82C" w14:textId="77777777" w:rsidR="00935BEA" w:rsidRDefault="00935BEA">
      <w:pPr>
        <w:ind w:left="426" w:right="11"/>
        <w:jc w:val="center"/>
        <w:rPr>
          <w:rFonts w:eastAsia="Calibri"/>
          <w:sz w:val="28"/>
          <w:szCs w:val="22"/>
          <w:lang w:eastAsia="en-US"/>
        </w:rPr>
      </w:pPr>
    </w:p>
    <w:p w14:paraId="62C6BC44" w14:textId="77777777" w:rsidR="00935BEA" w:rsidRDefault="00935BEA">
      <w:pPr>
        <w:ind w:left="426" w:right="11"/>
        <w:jc w:val="center"/>
        <w:rPr>
          <w:rFonts w:eastAsia="Calibri"/>
          <w:sz w:val="28"/>
          <w:szCs w:val="22"/>
          <w:lang w:eastAsia="en-US"/>
        </w:rPr>
      </w:pPr>
    </w:p>
    <w:p w14:paraId="7D3163F3" w14:textId="77777777" w:rsidR="00935BEA" w:rsidRDefault="00AD100B">
      <w:pPr>
        <w:ind w:left="426" w:right="11"/>
        <w:jc w:val="center"/>
        <w:rPr>
          <w:rFonts w:eastAsia="Calibri"/>
          <w:sz w:val="28"/>
          <w:szCs w:val="22"/>
          <w:lang w:eastAsia="en-US"/>
        </w:rPr>
      </w:pPr>
      <w:r>
        <w:rPr>
          <w:rFonts w:eastAsia="Calibri"/>
          <w:sz w:val="28"/>
          <w:szCs w:val="22"/>
          <w:lang w:eastAsia="en-US"/>
        </w:rPr>
        <w:t>Красноярск 2023</w:t>
      </w:r>
    </w:p>
    <w:sectPr w:rsidR="00935BEA">
      <w:type w:val="continuous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0D574C" w14:textId="77777777" w:rsidR="004A4801" w:rsidRDefault="004A4801">
      <w:r>
        <w:separator/>
      </w:r>
    </w:p>
  </w:endnote>
  <w:endnote w:type="continuationSeparator" w:id="0">
    <w:p w14:paraId="75A40B06" w14:textId="77777777" w:rsidR="004A4801" w:rsidRDefault="004A4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29D54F" w14:textId="77777777" w:rsidR="004A4801" w:rsidRDefault="004A4801">
      <w:r>
        <w:separator/>
      </w:r>
    </w:p>
  </w:footnote>
  <w:footnote w:type="continuationSeparator" w:id="0">
    <w:p w14:paraId="5D2EAA90" w14:textId="77777777" w:rsidR="004A4801" w:rsidRDefault="004A48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F5C0D6" w14:textId="77777777" w:rsidR="00916679" w:rsidRDefault="00916679">
    <w:pPr>
      <w:pStyle w:val="af3"/>
      <w:jc w:val="center"/>
    </w:pPr>
    <w:r>
      <w:fldChar w:fldCharType="begin"/>
    </w:r>
    <w:r>
      <w:instrText>PAGE   \* MERGEFORMAT</w:instrText>
    </w:r>
    <w:r>
      <w:fldChar w:fldCharType="separate"/>
    </w:r>
    <w:r w:rsidR="00BF413C">
      <w:rPr>
        <w:noProof/>
      </w:rPr>
      <w:t>19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F307D"/>
    <w:multiLevelType w:val="hybridMultilevel"/>
    <w:tmpl w:val="B4444BEE"/>
    <w:lvl w:ilvl="0" w:tplc="7D34B72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8722C2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plc="8DBAACB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 w:tplc="67F4827C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 w:tplc="3716CFC6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 w:tplc="8D267D22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 w:tplc="296211AE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 w:tplc="AC20B618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 w:tplc="51A0ECEC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 w15:restartNumberingAfterBreak="0">
    <w:nsid w:val="06E47EA8"/>
    <w:multiLevelType w:val="hybridMultilevel"/>
    <w:tmpl w:val="A94E9B5A"/>
    <w:lvl w:ilvl="0" w:tplc="3A1C9830">
      <w:start w:val="1"/>
      <w:numFmt w:val="decimal"/>
      <w:lvlText w:val="%1."/>
      <w:lvlJc w:val="left"/>
      <w:pPr>
        <w:ind w:left="720" w:hanging="360"/>
      </w:pPr>
    </w:lvl>
    <w:lvl w:ilvl="1" w:tplc="E006E202">
      <w:start w:val="1"/>
      <w:numFmt w:val="lowerLetter"/>
      <w:lvlText w:val="%2."/>
      <w:lvlJc w:val="left"/>
      <w:pPr>
        <w:ind w:left="1440" w:hanging="360"/>
      </w:pPr>
    </w:lvl>
    <w:lvl w:ilvl="2" w:tplc="165AD2E2">
      <w:start w:val="1"/>
      <w:numFmt w:val="lowerRoman"/>
      <w:lvlText w:val="%3."/>
      <w:lvlJc w:val="right"/>
      <w:pPr>
        <w:ind w:left="2160" w:hanging="180"/>
      </w:pPr>
    </w:lvl>
    <w:lvl w:ilvl="3" w:tplc="BD424606">
      <w:start w:val="1"/>
      <w:numFmt w:val="decimal"/>
      <w:lvlText w:val="%4."/>
      <w:lvlJc w:val="left"/>
      <w:pPr>
        <w:ind w:left="2880" w:hanging="360"/>
      </w:pPr>
    </w:lvl>
    <w:lvl w:ilvl="4" w:tplc="CC08E312">
      <w:start w:val="1"/>
      <w:numFmt w:val="lowerLetter"/>
      <w:lvlText w:val="%5."/>
      <w:lvlJc w:val="left"/>
      <w:pPr>
        <w:ind w:left="3600" w:hanging="360"/>
      </w:pPr>
    </w:lvl>
    <w:lvl w:ilvl="5" w:tplc="DDDA7A14">
      <w:start w:val="1"/>
      <w:numFmt w:val="lowerRoman"/>
      <w:lvlText w:val="%6."/>
      <w:lvlJc w:val="right"/>
      <w:pPr>
        <w:ind w:left="4320" w:hanging="180"/>
      </w:pPr>
    </w:lvl>
    <w:lvl w:ilvl="6" w:tplc="E6643C0A">
      <w:start w:val="1"/>
      <w:numFmt w:val="decimal"/>
      <w:lvlText w:val="%7."/>
      <w:lvlJc w:val="left"/>
      <w:pPr>
        <w:ind w:left="5040" w:hanging="360"/>
      </w:pPr>
    </w:lvl>
    <w:lvl w:ilvl="7" w:tplc="D25EF458">
      <w:start w:val="1"/>
      <w:numFmt w:val="lowerLetter"/>
      <w:lvlText w:val="%8."/>
      <w:lvlJc w:val="left"/>
      <w:pPr>
        <w:ind w:left="5760" w:hanging="360"/>
      </w:pPr>
    </w:lvl>
    <w:lvl w:ilvl="8" w:tplc="7D06BFE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B7BBD"/>
    <w:multiLevelType w:val="hybridMultilevel"/>
    <w:tmpl w:val="BDE48B0E"/>
    <w:lvl w:ilvl="0" w:tplc="0FF0E4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48DAD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1891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8689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BAD6C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BCFD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1A29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AE7B6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1A98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505BD"/>
    <w:multiLevelType w:val="multilevel"/>
    <w:tmpl w:val="9FAC164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  <w:lang w:val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7"/>
        <w:szCs w:val="27"/>
        <w:u w:val="none"/>
        <w:lang w:val="ru-RU"/>
      </w:rPr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4" w15:restartNumberingAfterBreak="0">
    <w:nsid w:val="14D56481"/>
    <w:multiLevelType w:val="hybridMultilevel"/>
    <w:tmpl w:val="FE48DA44"/>
    <w:lvl w:ilvl="0" w:tplc="01B48E30">
      <w:start w:val="1"/>
      <w:numFmt w:val="decimal"/>
      <w:lvlText w:val="%1."/>
      <w:lvlJc w:val="left"/>
      <w:pPr>
        <w:ind w:left="720" w:hanging="360"/>
      </w:pPr>
    </w:lvl>
    <w:lvl w:ilvl="1" w:tplc="41801814">
      <w:start w:val="1"/>
      <w:numFmt w:val="lowerLetter"/>
      <w:lvlText w:val="%2."/>
      <w:lvlJc w:val="left"/>
      <w:pPr>
        <w:ind w:left="1440" w:hanging="360"/>
      </w:pPr>
    </w:lvl>
    <w:lvl w:ilvl="2" w:tplc="4146701E">
      <w:start w:val="1"/>
      <w:numFmt w:val="lowerRoman"/>
      <w:lvlText w:val="%3."/>
      <w:lvlJc w:val="right"/>
      <w:pPr>
        <w:ind w:left="2160" w:hanging="180"/>
      </w:pPr>
    </w:lvl>
    <w:lvl w:ilvl="3" w:tplc="C204B880">
      <w:start w:val="1"/>
      <w:numFmt w:val="decimal"/>
      <w:lvlText w:val="%4."/>
      <w:lvlJc w:val="left"/>
      <w:pPr>
        <w:ind w:left="2880" w:hanging="360"/>
      </w:pPr>
    </w:lvl>
    <w:lvl w:ilvl="4" w:tplc="BC78B760">
      <w:start w:val="1"/>
      <w:numFmt w:val="lowerLetter"/>
      <w:lvlText w:val="%5."/>
      <w:lvlJc w:val="left"/>
      <w:pPr>
        <w:ind w:left="3600" w:hanging="360"/>
      </w:pPr>
    </w:lvl>
    <w:lvl w:ilvl="5" w:tplc="5CDA7968">
      <w:start w:val="1"/>
      <w:numFmt w:val="lowerRoman"/>
      <w:lvlText w:val="%6."/>
      <w:lvlJc w:val="right"/>
      <w:pPr>
        <w:ind w:left="4320" w:hanging="180"/>
      </w:pPr>
    </w:lvl>
    <w:lvl w:ilvl="6" w:tplc="238E71F2">
      <w:start w:val="1"/>
      <w:numFmt w:val="decimal"/>
      <w:lvlText w:val="%7."/>
      <w:lvlJc w:val="left"/>
      <w:pPr>
        <w:ind w:left="5040" w:hanging="360"/>
      </w:pPr>
    </w:lvl>
    <w:lvl w:ilvl="7" w:tplc="F37A4D1A">
      <w:start w:val="1"/>
      <w:numFmt w:val="lowerLetter"/>
      <w:lvlText w:val="%8."/>
      <w:lvlJc w:val="left"/>
      <w:pPr>
        <w:ind w:left="5760" w:hanging="360"/>
      </w:pPr>
    </w:lvl>
    <w:lvl w:ilvl="8" w:tplc="5346117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B23D1"/>
    <w:multiLevelType w:val="hybridMultilevel"/>
    <w:tmpl w:val="88B619B2"/>
    <w:lvl w:ilvl="0" w:tplc="0BB0B9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101F6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EAC8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581D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4EA35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56A6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14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A062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76B1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BC751D"/>
    <w:multiLevelType w:val="hybridMultilevel"/>
    <w:tmpl w:val="79EA968E"/>
    <w:lvl w:ilvl="0" w:tplc="739CAF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2581BE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DA5F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52A3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90948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B439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083A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52FC9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4E8F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F3338"/>
    <w:multiLevelType w:val="hybridMultilevel"/>
    <w:tmpl w:val="3C666664"/>
    <w:lvl w:ilvl="0" w:tplc="99642A8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543CF9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plc="2AE8852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 w:tplc="8A9C0E2E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 w:tplc="6C0A3A96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 w:tplc="1554AE76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 w:tplc="8D2C564E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 w:tplc="52F26862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 w:tplc="FFC0129C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 w15:restartNumberingAfterBreak="0">
    <w:nsid w:val="1A3B7E44"/>
    <w:multiLevelType w:val="hybridMultilevel"/>
    <w:tmpl w:val="759C7396"/>
    <w:lvl w:ilvl="0" w:tplc="AC64FD4C">
      <w:start w:val="1"/>
      <w:numFmt w:val="decimal"/>
      <w:lvlText w:val="%1."/>
      <w:lvlJc w:val="left"/>
      <w:pPr>
        <w:ind w:left="720" w:hanging="360"/>
      </w:pPr>
    </w:lvl>
    <w:lvl w:ilvl="1" w:tplc="0428AACA">
      <w:start w:val="1"/>
      <w:numFmt w:val="lowerLetter"/>
      <w:lvlText w:val="%2."/>
      <w:lvlJc w:val="left"/>
      <w:pPr>
        <w:ind w:left="1440" w:hanging="360"/>
      </w:pPr>
    </w:lvl>
    <w:lvl w:ilvl="2" w:tplc="AAA4C7B6">
      <w:start w:val="1"/>
      <w:numFmt w:val="lowerRoman"/>
      <w:lvlText w:val="%3."/>
      <w:lvlJc w:val="right"/>
      <w:pPr>
        <w:ind w:left="2160" w:hanging="180"/>
      </w:pPr>
    </w:lvl>
    <w:lvl w:ilvl="3" w:tplc="305E0EAE">
      <w:start w:val="1"/>
      <w:numFmt w:val="decimal"/>
      <w:lvlText w:val="%4."/>
      <w:lvlJc w:val="left"/>
      <w:pPr>
        <w:ind w:left="2880" w:hanging="360"/>
      </w:pPr>
    </w:lvl>
    <w:lvl w:ilvl="4" w:tplc="6608A5CE">
      <w:start w:val="1"/>
      <w:numFmt w:val="lowerLetter"/>
      <w:lvlText w:val="%5."/>
      <w:lvlJc w:val="left"/>
      <w:pPr>
        <w:ind w:left="3600" w:hanging="360"/>
      </w:pPr>
    </w:lvl>
    <w:lvl w:ilvl="5" w:tplc="757CAD4E">
      <w:start w:val="1"/>
      <w:numFmt w:val="lowerRoman"/>
      <w:lvlText w:val="%6."/>
      <w:lvlJc w:val="right"/>
      <w:pPr>
        <w:ind w:left="4320" w:hanging="180"/>
      </w:pPr>
    </w:lvl>
    <w:lvl w:ilvl="6" w:tplc="3F40F43A">
      <w:start w:val="1"/>
      <w:numFmt w:val="decimal"/>
      <w:lvlText w:val="%7."/>
      <w:lvlJc w:val="left"/>
      <w:pPr>
        <w:ind w:left="5040" w:hanging="360"/>
      </w:pPr>
    </w:lvl>
    <w:lvl w:ilvl="7" w:tplc="0246AF9A">
      <w:start w:val="1"/>
      <w:numFmt w:val="lowerLetter"/>
      <w:lvlText w:val="%8."/>
      <w:lvlJc w:val="left"/>
      <w:pPr>
        <w:ind w:left="5760" w:hanging="360"/>
      </w:pPr>
    </w:lvl>
    <w:lvl w:ilvl="8" w:tplc="1C96FE6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92B8B"/>
    <w:multiLevelType w:val="hybridMultilevel"/>
    <w:tmpl w:val="715E9DEE"/>
    <w:lvl w:ilvl="0" w:tplc="49F21978">
      <w:start w:val="1"/>
      <w:numFmt w:val="decimal"/>
      <w:lvlText w:val="%1."/>
      <w:lvlJc w:val="left"/>
      <w:pPr>
        <w:ind w:left="720" w:hanging="360"/>
      </w:pPr>
    </w:lvl>
    <w:lvl w:ilvl="1" w:tplc="79984872">
      <w:start w:val="1"/>
      <w:numFmt w:val="lowerLetter"/>
      <w:lvlText w:val="%2."/>
      <w:lvlJc w:val="left"/>
      <w:pPr>
        <w:ind w:left="1440" w:hanging="360"/>
      </w:pPr>
    </w:lvl>
    <w:lvl w:ilvl="2" w:tplc="B21A355C">
      <w:start w:val="1"/>
      <w:numFmt w:val="lowerRoman"/>
      <w:lvlText w:val="%3."/>
      <w:lvlJc w:val="right"/>
      <w:pPr>
        <w:ind w:left="2160" w:hanging="180"/>
      </w:pPr>
    </w:lvl>
    <w:lvl w:ilvl="3" w:tplc="857EB4EC">
      <w:start w:val="1"/>
      <w:numFmt w:val="decimal"/>
      <w:lvlText w:val="%4."/>
      <w:lvlJc w:val="left"/>
      <w:pPr>
        <w:ind w:left="2880" w:hanging="360"/>
      </w:pPr>
    </w:lvl>
    <w:lvl w:ilvl="4" w:tplc="5CC09820">
      <w:start w:val="1"/>
      <w:numFmt w:val="lowerLetter"/>
      <w:lvlText w:val="%5."/>
      <w:lvlJc w:val="left"/>
      <w:pPr>
        <w:ind w:left="3600" w:hanging="360"/>
      </w:pPr>
    </w:lvl>
    <w:lvl w:ilvl="5" w:tplc="8DC2B528">
      <w:start w:val="1"/>
      <w:numFmt w:val="lowerRoman"/>
      <w:lvlText w:val="%6."/>
      <w:lvlJc w:val="right"/>
      <w:pPr>
        <w:ind w:left="4320" w:hanging="180"/>
      </w:pPr>
    </w:lvl>
    <w:lvl w:ilvl="6" w:tplc="73F890A8">
      <w:start w:val="1"/>
      <w:numFmt w:val="decimal"/>
      <w:lvlText w:val="%7."/>
      <w:lvlJc w:val="left"/>
      <w:pPr>
        <w:ind w:left="5040" w:hanging="360"/>
      </w:pPr>
    </w:lvl>
    <w:lvl w:ilvl="7" w:tplc="F9B8992C">
      <w:start w:val="1"/>
      <w:numFmt w:val="lowerLetter"/>
      <w:lvlText w:val="%8."/>
      <w:lvlJc w:val="left"/>
      <w:pPr>
        <w:ind w:left="5760" w:hanging="360"/>
      </w:pPr>
    </w:lvl>
    <w:lvl w:ilvl="8" w:tplc="983E0CA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723968"/>
    <w:multiLevelType w:val="hybridMultilevel"/>
    <w:tmpl w:val="0A0EFE80"/>
    <w:lvl w:ilvl="0" w:tplc="15384488">
      <w:start w:val="1"/>
      <w:numFmt w:val="decimal"/>
      <w:lvlText w:val="%1."/>
      <w:lvlJc w:val="left"/>
      <w:pPr>
        <w:ind w:left="720" w:hanging="360"/>
      </w:pPr>
    </w:lvl>
    <w:lvl w:ilvl="1" w:tplc="685884E0">
      <w:start w:val="1"/>
      <w:numFmt w:val="lowerLetter"/>
      <w:lvlText w:val="%2."/>
      <w:lvlJc w:val="left"/>
      <w:pPr>
        <w:ind w:left="1440" w:hanging="360"/>
      </w:pPr>
    </w:lvl>
    <w:lvl w:ilvl="2" w:tplc="12A80958">
      <w:start w:val="1"/>
      <w:numFmt w:val="lowerRoman"/>
      <w:lvlText w:val="%3."/>
      <w:lvlJc w:val="right"/>
      <w:pPr>
        <w:ind w:left="2160" w:hanging="180"/>
      </w:pPr>
    </w:lvl>
    <w:lvl w:ilvl="3" w:tplc="CF3CC544">
      <w:start w:val="1"/>
      <w:numFmt w:val="decimal"/>
      <w:lvlText w:val="%4."/>
      <w:lvlJc w:val="left"/>
      <w:pPr>
        <w:ind w:left="2880" w:hanging="360"/>
      </w:pPr>
    </w:lvl>
    <w:lvl w:ilvl="4" w:tplc="698C7CD4">
      <w:start w:val="1"/>
      <w:numFmt w:val="lowerLetter"/>
      <w:lvlText w:val="%5."/>
      <w:lvlJc w:val="left"/>
      <w:pPr>
        <w:ind w:left="3600" w:hanging="360"/>
      </w:pPr>
    </w:lvl>
    <w:lvl w:ilvl="5" w:tplc="6E80A448">
      <w:start w:val="1"/>
      <w:numFmt w:val="lowerRoman"/>
      <w:lvlText w:val="%6."/>
      <w:lvlJc w:val="right"/>
      <w:pPr>
        <w:ind w:left="4320" w:hanging="180"/>
      </w:pPr>
    </w:lvl>
    <w:lvl w:ilvl="6" w:tplc="DFC4FC36">
      <w:start w:val="1"/>
      <w:numFmt w:val="decimal"/>
      <w:lvlText w:val="%7."/>
      <w:lvlJc w:val="left"/>
      <w:pPr>
        <w:ind w:left="5040" w:hanging="360"/>
      </w:pPr>
    </w:lvl>
    <w:lvl w:ilvl="7" w:tplc="4C748142">
      <w:start w:val="1"/>
      <w:numFmt w:val="lowerLetter"/>
      <w:lvlText w:val="%8."/>
      <w:lvlJc w:val="left"/>
      <w:pPr>
        <w:ind w:left="5760" w:hanging="360"/>
      </w:pPr>
    </w:lvl>
    <w:lvl w:ilvl="8" w:tplc="6380C03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D6220B"/>
    <w:multiLevelType w:val="hybridMultilevel"/>
    <w:tmpl w:val="83A4CFEA"/>
    <w:lvl w:ilvl="0" w:tplc="D0DE95F8">
      <w:start w:val="1"/>
      <w:numFmt w:val="decimal"/>
      <w:lvlText w:val="%1."/>
      <w:lvlJc w:val="left"/>
      <w:pPr>
        <w:ind w:left="720" w:hanging="360"/>
      </w:pPr>
    </w:lvl>
    <w:lvl w:ilvl="1" w:tplc="E5269F5E">
      <w:start w:val="1"/>
      <w:numFmt w:val="lowerLetter"/>
      <w:lvlText w:val="%2."/>
      <w:lvlJc w:val="left"/>
      <w:pPr>
        <w:ind w:left="1440" w:hanging="360"/>
      </w:pPr>
    </w:lvl>
    <w:lvl w:ilvl="2" w:tplc="586E08E6">
      <w:start w:val="1"/>
      <w:numFmt w:val="lowerRoman"/>
      <w:lvlText w:val="%3."/>
      <w:lvlJc w:val="right"/>
      <w:pPr>
        <w:ind w:left="2160" w:hanging="180"/>
      </w:pPr>
    </w:lvl>
    <w:lvl w:ilvl="3" w:tplc="C2408AAA">
      <w:start w:val="1"/>
      <w:numFmt w:val="decimal"/>
      <w:lvlText w:val="%4."/>
      <w:lvlJc w:val="left"/>
      <w:pPr>
        <w:ind w:left="2880" w:hanging="360"/>
      </w:pPr>
    </w:lvl>
    <w:lvl w:ilvl="4" w:tplc="3AC056EE">
      <w:start w:val="1"/>
      <w:numFmt w:val="lowerLetter"/>
      <w:lvlText w:val="%5."/>
      <w:lvlJc w:val="left"/>
      <w:pPr>
        <w:ind w:left="3600" w:hanging="360"/>
      </w:pPr>
    </w:lvl>
    <w:lvl w:ilvl="5" w:tplc="588A26E8">
      <w:start w:val="1"/>
      <w:numFmt w:val="lowerRoman"/>
      <w:lvlText w:val="%6."/>
      <w:lvlJc w:val="right"/>
      <w:pPr>
        <w:ind w:left="4320" w:hanging="180"/>
      </w:pPr>
    </w:lvl>
    <w:lvl w:ilvl="6" w:tplc="1A9A0E84">
      <w:start w:val="1"/>
      <w:numFmt w:val="decimal"/>
      <w:lvlText w:val="%7."/>
      <w:lvlJc w:val="left"/>
      <w:pPr>
        <w:ind w:left="5040" w:hanging="360"/>
      </w:pPr>
    </w:lvl>
    <w:lvl w:ilvl="7" w:tplc="57CA4518">
      <w:start w:val="1"/>
      <w:numFmt w:val="lowerLetter"/>
      <w:lvlText w:val="%8."/>
      <w:lvlJc w:val="left"/>
      <w:pPr>
        <w:ind w:left="5760" w:hanging="360"/>
      </w:pPr>
    </w:lvl>
    <w:lvl w:ilvl="8" w:tplc="0130E6F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9A0D4B"/>
    <w:multiLevelType w:val="hybridMultilevel"/>
    <w:tmpl w:val="6B7C0C44"/>
    <w:lvl w:ilvl="0" w:tplc="057E32B6">
      <w:start w:val="1"/>
      <w:numFmt w:val="decimal"/>
      <w:lvlText w:val="%1."/>
      <w:lvlJc w:val="left"/>
      <w:pPr>
        <w:ind w:left="720" w:hanging="360"/>
      </w:pPr>
    </w:lvl>
    <w:lvl w:ilvl="1" w:tplc="D4B011C6">
      <w:start w:val="1"/>
      <w:numFmt w:val="lowerLetter"/>
      <w:lvlText w:val="%2."/>
      <w:lvlJc w:val="left"/>
      <w:pPr>
        <w:ind w:left="1440" w:hanging="360"/>
      </w:pPr>
    </w:lvl>
    <w:lvl w:ilvl="2" w:tplc="2536D2A2">
      <w:start w:val="1"/>
      <w:numFmt w:val="lowerRoman"/>
      <w:lvlText w:val="%3."/>
      <w:lvlJc w:val="right"/>
      <w:pPr>
        <w:ind w:left="2160" w:hanging="180"/>
      </w:pPr>
    </w:lvl>
    <w:lvl w:ilvl="3" w:tplc="355A45AC">
      <w:start w:val="1"/>
      <w:numFmt w:val="decimal"/>
      <w:lvlText w:val="%4."/>
      <w:lvlJc w:val="left"/>
      <w:pPr>
        <w:ind w:left="2880" w:hanging="360"/>
      </w:pPr>
    </w:lvl>
    <w:lvl w:ilvl="4" w:tplc="4F446306">
      <w:start w:val="1"/>
      <w:numFmt w:val="lowerLetter"/>
      <w:lvlText w:val="%5."/>
      <w:lvlJc w:val="left"/>
      <w:pPr>
        <w:ind w:left="3600" w:hanging="360"/>
      </w:pPr>
    </w:lvl>
    <w:lvl w:ilvl="5" w:tplc="31D2C042">
      <w:start w:val="1"/>
      <w:numFmt w:val="lowerRoman"/>
      <w:lvlText w:val="%6."/>
      <w:lvlJc w:val="right"/>
      <w:pPr>
        <w:ind w:left="4320" w:hanging="180"/>
      </w:pPr>
    </w:lvl>
    <w:lvl w:ilvl="6" w:tplc="15605724">
      <w:start w:val="1"/>
      <w:numFmt w:val="decimal"/>
      <w:lvlText w:val="%7."/>
      <w:lvlJc w:val="left"/>
      <w:pPr>
        <w:ind w:left="5040" w:hanging="360"/>
      </w:pPr>
    </w:lvl>
    <w:lvl w:ilvl="7" w:tplc="84FC49AC">
      <w:start w:val="1"/>
      <w:numFmt w:val="lowerLetter"/>
      <w:lvlText w:val="%8."/>
      <w:lvlJc w:val="left"/>
      <w:pPr>
        <w:ind w:left="5760" w:hanging="360"/>
      </w:pPr>
    </w:lvl>
    <w:lvl w:ilvl="8" w:tplc="AC001E4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3A0454"/>
    <w:multiLevelType w:val="hybridMultilevel"/>
    <w:tmpl w:val="9580FE90"/>
    <w:lvl w:ilvl="0" w:tplc="97FE592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ADEE00F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plc="E5E2A5BA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 w:tplc="59E071F6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 w:tplc="7410FAB8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 w:tplc="F266EBDA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 w:tplc="BD748422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 w:tplc="AEE06CDC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 w:tplc="99862EBA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4" w15:restartNumberingAfterBreak="0">
    <w:nsid w:val="3386508D"/>
    <w:multiLevelType w:val="hybridMultilevel"/>
    <w:tmpl w:val="CE88D2B8"/>
    <w:lvl w:ilvl="0" w:tplc="660EA7E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9F2624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plc="342E4E64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 w:tplc="D1EE5198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 w:tplc="ABD0E5D2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 w:tplc="4E20B296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 w:tplc="B5981D76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 w:tplc="A3FC7B94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 w:tplc="4DFC2D1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5" w15:restartNumberingAfterBreak="0">
    <w:nsid w:val="38EA3B69"/>
    <w:multiLevelType w:val="hybridMultilevel"/>
    <w:tmpl w:val="B8481D10"/>
    <w:lvl w:ilvl="0" w:tplc="3236B8C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BA70F9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plc="2C8EA6DC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 w:tplc="D436BEF6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 w:tplc="78FE3468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 w:tplc="EDD82522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 w:tplc="F39088FA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 w:tplc="511AAF08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 w:tplc="67CEAAE4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6" w15:restartNumberingAfterBreak="0">
    <w:nsid w:val="3C2A4731"/>
    <w:multiLevelType w:val="hybridMultilevel"/>
    <w:tmpl w:val="E0D857A8"/>
    <w:lvl w:ilvl="0" w:tplc="430EFD8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604EF29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plc="A7B683FE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 w:tplc="2D2C56E8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 w:tplc="7946FBD2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 w:tplc="29E223DC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 w:tplc="0FE2BDFE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 w:tplc="4B0C8628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 w:tplc="11B22CB6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7" w15:restartNumberingAfterBreak="0">
    <w:nsid w:val="3D2D38BC"/>
    <w:multiLevelType w:val="hybridMultilevel"/>
    <w:tmpl w:val="8356F176"/>
    <w:lvl w:ilvl="0" w:tplc="C2C0FC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5CD9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088A9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FE15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E2844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A78C4A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0C020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BE78E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7E23B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62A77B8"/>
    <w:multiLevelType w:val="hybridMultilevel"/>
    <w:tmpl w:val="35541EF6"/>
    <w:lvl w:ilvl="0" w:tplc="41BAEE54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C25A8FB0">
      <w:start w:val="1"/>
      <w:numFmt w:val="lowerLetter"/>
      <w:lvlText w:val="%2."/>
      <w:lvlJc w:val="left"/>
      <w:pPr>
        <w:ind w:left="720" w:hanging="360"/>
      </w:pPr>
    </w:lvl>
    <w:lvl w:ilvl="2" w:tplc="E8246F2A">
      <w:start w:val="1"/>
      <w:numFmt w:val="lowerRoman"/>
      <w:lvlText w:val="%3."/>
      <w:lvlJc w:val="right"/>
      <w:pPr>
        <w:ind w:left="1440" w:hanging="180"/>
      </w:pPr>
    </w:lvl>
    <w:lvl w:ilvl="3" w:tplc="FE627B00">
      <w:start w:val="1"/>
      <w:numFmt w:val="decimal"/>
      <w:lvlText w:val="%4."/>
      <w:lvlJc w:val="left"/>
      <w:pPr>
        <w:ind w:left="2160" w:hanging="360"/>
      </w:pPr>
    </w:lvl>
    <w:lvl w:ilvl="4" w:tplc="2DFEEBC0">
      <w:start w:val="1"/>
      <w:numFmt w:val="lowerLetter"/>
      <w:lvlText w:val="%5."/>
      <w:lvlJc w:val="left"/>
      <w:pPr>
        <w:ind w:left="2880" w:hanging="360"/>
      </w:pPr>
    </w:lvl>
    <w:lvl w:ilvl="5" w:tplc="C30E9E20">
      <w:start w:val="1"/>
      <w:numFmt w:val="lowerRoman"/>
      <w:lvlText w:val="%6."/>
      <w:lvlJc w:val="right"/>
      <w:pPr>
        <w:ind w:left="3600" w:hanging="180"/>
      </w:pPr>
    </w:lvl>
    <w:lvl w:ilvl="6" w:tplc="CE7CF350">
      <w:start w:val="1"/>
      <w:numFmt w:val="decimal"/>
      <w:lvlText w:val="%7."/>
      <w:lvlJc w:val="left"/>
      <w:pPr>
        <w:ind w:left="4320" w:hanging="360"/>
      </w:pPr>
    </w:lvl>
    <w:lvl w:ilvl="7" w:tplc="F6ACCF20">
      <w:start w:val="1"/>
      <w:numFmt w:val="lowerLetter"/>
      <w:lvlText w:val="%8."/>
      <w:lvlJc w:val="left"/>
      <w:pPr>
        <w:ind w:left="5040" w:hanging="360"/>
      </w:pPr>
    </w:lvl>
    <w:lvl w:ilvl="8" w:tplc="A2620A70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4FBB0456"/>
    <w:multiLevelType w:val="hybridMultilevel"/>
    <w:tmpl w:val="FDECCD38"/>
    <w:lvl w:ilvl="0" w:tplc="58A0482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05DE61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plc="ECD2CB0C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 w:tplc="483A2786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 w:tplc="BA80446E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 w:tplc="B3542AA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 w:tplc="23944800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 w:tplc="C0203190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 w:tplc="AD2E5D5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0" w15:restartNumberingAfterBreak="0">
    <w:nsid w:val="508E2AF4"/>
    <w:multiLevelType w:val="hybridMultilevel"/>
    <w:tmpl w:val="254066C0"/>
    <w:lvl w:ilvl="0" w:tplc="6D10958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50EE54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plc="E2464D34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 w:tplc="1D549708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 w:tplc="A12CA206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 w:tplc="2924B73E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 w:tplc="669C05E8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 w:tplc="FD14A9FE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 w:tplc="04CE8EEA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1" w15:restartNumberingAfterBreak="0">
    <w:nsid w:val="569C5AA1"/>
    <w:multiLevelType w:val="hybridMultilevel"/>
    <w:tmpl w:val="1CAE905A"/>
    <w:lvl w:ilvl="0" w:tplc="71CAE4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AA326E">
      <w:start w:val="1"/>
      <w:numFmt w:val="bullet"/>
      <w:lvlText w:val="•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F23C98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68FA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28A1C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6E4E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DEA2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98D28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3A96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19326F"/>
    <w:multiLevelType w:val="hybridMultilevel"/>
    <w:tmpl w:val="01241214"/>
    <w:lvl w:ilvl="0" w:tplc="E49A85AA">
      <w:start w:val="1"/>
      <w:numFmt w:val="decimal"/>
      <w:suff w:val="space"/>
      <w:lvlText w:val="%1."/>
      <w:lvlJc w:val="left"/>
    </w:lvl>
    <w:lvl w:ilvl="1" w:tplc="55DEB30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A8824C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1E22E8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F0A40A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3CCBF6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558016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3D09E8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2A4E9D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3" w15:restartNumberingAfterBreak="0">
    <w:nsid w:val="617F13CB"/>
    <w:multiLevelType w:val="hybridMultilevel"/>
    <w:tmpl w:val="FA3A1348"/>
    <w:lvl w:ilvl="0" w:tplc="0A68864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06567F7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plc="6C34953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 w:tplc="37C60FA4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 w:tplc="781655D6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 w:tplc="6FD81406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 w:tplc="9190A4BC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 w:tplc="7432279A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 w:tplc="866C726C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4" w15:restartNumberingAfterBreak="0">
    <w:nsid w:val="68427A6B"/>
    <w:multiLevelType w:val="hybridMultilevel"/>
    <w:tmpl w:val="6352AEF2"/>
    <w:lvl w:ilvl="0" w:tplc="16203D0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A62C56C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plc="B652153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 w:tplc="81ECA54A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 w:tplc="8C202C2A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 w:tplc="A8F2C63C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 w:tplc="9E943692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 w:tplc="E5B6351C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 w:tplc="C9568BFE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5" w15:restartNumberingAfterBreak="0">
    <w:nsid w:val="6B295008"/>
    <w:multiLevelType w:val="hybridMultilevel"/>
    <w:tmpl w:val="143A5302"/>
    <w:lvl w:ilvl="0" w:tplc="0EC27AC0">
      <w:start w:val="1"/>
      <w:numFmt w:val="decimal"/>
      <w:lvlText w:val="%1."/>
      <w:lvlJc w:val="left"/>
      <w:pPr>
        <w:ind w:left="720" w:hanging="360"/>
      </w:pPr>
    </w:lvl>
    <w:lvl w:ilvl="1" w:tplc="8EB89F58">
      <w:start w:val="1"/>
      <w:numFmt w:val="lowerLetter"/>
      <w:lvlText w:val="%2."/>
      <w:lvlJc w:val="left"/>
      <w:pPr>
        <w:ind w:left="1440" w:hanging="360"/>
      </w:pPr>
    </w:lvl>
    <w:lvl w:ilvl="2" w:tplc="73DE88C6">
      <w:start w:val="1"/>
      <w:numFmt w:val="lowerRoman"/>
      <w:lvlText w:val="%3."/>
      <w:lvlJc w:val="right"/>
      <w:pPr>
        <w:ind w:left="2160" w:hanging="180"/>
      </w:pPr>
    </w:lvl>
    <w:lvl w:ilvl="3" w:tplc="8A28B832">
      <w:start w:val="1"/>
      <w:numFmt w:val="decimal"/>
      <w:lvlText w:val="%4."/>
      <w:lvlJc w:val="left"/>
      <w:pPr>
        <w:ind w:left="2880" w:hanging="360"/>
      </w:pPr>
    </w:lvl>
    <w:lvl w:ilvl="4" w:tplc="0E92463A">
      <w:start w:val="1"/>
      <w:numFmt w:val="lowerLetter"/>
      <w:lvlText w:val="%5."/>
      <w:lvlJc w:val="left"/>
      <w:pPr>
        <w:ind w:left="3600" w:hanging="360"/>
      </w:pPr>
    </w:lvl>
    <w:lvl w:ilvl="5" w:tplc="AF20E4C2">
      <w:start w:val="1"/>
      <w:numFmt w:val="lowerRoman"/>
      <w:lvlText w:val="%6."/>
      <w:lvlJc w:val="right"/>
      <w:pPr>
        <w:ind w:left="4320" w:hanging="180"/>
      </w:pPr>
    </w:lvl>
    <w:lvl w:ilvl="6" w:tplc="8BFE2FAA">
      <w:start w:val="1"/>
      <w:numFmt w:val="decimal"/>
      <w:lvlText w:val="%7."/>
      <w:lvlJc w:val="left"/>
      <w:pPr>
        <w:ind w:left="5040" w:hanging="360"/>
      </w:pPr>
    </w:lvl>
    <w:lvl w:ilvl="7" w:tplc="DA1847B2">
      <w:start w:val="1"/>
      <w:numFmt w:val="lowerLetter"/>
      <w:lvlText w:val="%8."/>
      <w:lvlJc w:val="left"/>
      <w:pPr>
        <w:ind w:left="5760" w:hanging="360"/>
      </w:pPr>
    </w:lvl>
    <w:lvl w:ilvl="8" w:tplc="D6AE6462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3A0D56"/>
    <w:multiLevelType w:val="hybridMultilevel"/>
    <w:tmpl w:val="98407BFC"/>
    <w:lvl w:ilvl="0" w:tplc="F260D6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F6BC9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C87C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768C10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583C3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26E9B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E40E8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0E7AC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2A244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16E6C22"/>
    <w:multiLevelType w:val="hybridMultilevel"/>
    <w:tmpl w:val="48566C7A"/>
    <w:lvl w:ilvl="0" w:tplc="25ACB8C4">
      <w:start w:val="1"/>
      <w:numFmt w:val="decimal"/>
      <w:lvlText w:val="%1."/>
      <w:lvlJc w:val="left"/>
      <w:pPr>
        <w:ind w:left="720" w:hanging="360"/>
      </w:pPr>
    </w:lvl>
    <w:lvl w:ilvl="1" w:tplc="C060B830">
      <w:start w:val="1"/>
      <w:numFmt w:val="lowerLetter"/>
      <w:lvlText w:val="%2."/>
      <w:lvlJc w:val="left"/>
      <w:pPr>
        <w:ind w:left="1440" w:hanging="360"/>
      </w:pPr>
    </w:lvl>
    <w:lvl w:ilvl="2" w:tplc="A62A23B2">
      <w:start w:val="1"/>
      <w:numFmt w:val="lowerRoman"/>
      <w:lvlText w:val="%3."/>
      <w:lvlJc w:val="right"/>
      <w:pPr>
        <w:ind w:left="2160" w:hanging="180"/>
      </w:pPr>
    </w:lvl>
    <w:lvl w:ilvl="3" w:tplc="A6826F14">
      <w:start w:val="1"/>
      <w:numFmt w:val="decimal"/>
      <w:lvlText w:val="%4."/>
      <w:lvlJc w:val="left"/>
      <w:pPr>
        <w:ind w:left="2880" w:hanging="360"/>
      </w:pPr>
    </w:lvl>
    <w:lvl w:ilvl="4" w:tplc="CB88C6E2">
      <w:start w:val="1"/>
      <w:numFmt w:val="lowerLetter"/>
      <w:lvlText w:val="%5."/>
      <w:lvlJc w:val="left"/>
      <w:pPr>
        <w:ind w:left="3600" w:hanging="360"/>
      </w:pPr>
    </w:lvl>
    <w:lvl w:ilvl="5" w:tplc="6816B1FC">
      <w:start w:val="1"/>
      <w:numFmt w:val="lowerRoman"/>
      <w:lvlText w:val="%6."/>
      <w:lvlJc w:val="right"/>
      <w:pPr>
        <w:ind w:left="4320" w:hanging="180"/>
      </w:pPr>
    </w:lvl>
    <w:lvl w:ilvl="6" w:tplc="8F344FAA">
      <w:start w:val="1"/>
      <w:numFmt w:val="decimal"/>
      <w:lvlText w:val="%7."/>
      <w:lvlJc w:val="left"/>
      <w:pPr>
        <w:ind w:left="5040" w:hanging="360"/>
      </w:pPr>
    </w:lvl>
    <w:lvl w:ilvl="7" w:tplc="7E40001A">
      <w:start w:val="1"/>
      <w:numFmt w:val="lowerLetter"/>
      <w:lvlText w:val="%8."/>
      <w:lvlJc w:val="left"/>
      <w:pPr>
        <w:ind w:left="5760" w:hanging="360"/>
      </w:pPr>
    </w:lvl>
    <w:lvl w:ilvl="8" w:tplc="5164C95E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A8069E"/>
    <w:multiLevelType w:val="hybridMultilevel"/>
    <w:tmpl w:val="30301AE6"/>
    <w:lvl w:ilvl="0" w:tplc="7408CB00">
      <w:start w:val="1"/>
      <w:numFmt w:val="decimal"/>
      <w:lvlText w:val="%1."/>
      <w:lvlJc w:val="left"/>
      <w:pPr>
        <w:ind w:left="720" w:hanging="360"/>
      </w:pPr>
    </w:lvl>
    <w:lvl w:ilvl="1" w:tplc="529A6954">
      <w:start w:val="1"/>
      <w:numFmt w:val="lowerLetter"/>
      <w:lvlText w:val="%2."/>
      <w:lvlJc w:val="left"/>
      <w:pPr>
        <w:ind w:left="1440" w:hanging="360"/>
      </w:pPr>
    </w:lvl>
    <w:lvl w:ilvl="2" w:tplc="16A0765E">
      <w:start w:val="1"/>
      <w:numFmt w:val="lowerRoman"/>
      <w:lvlText w:val="%3."/>
      <w:lvlJc w:val="right"/>
      <w:pPr>
        <w:ind w:left="2160" w:hanging="180"/>
      </w:pPr>
    </w:lvl>
    <w:lvl w:ilvl="3" w:tplc="86525A12">
      <w:start w:val="1"/>
      <w:numFmt w:val="decimal"/>
      <w:lvlText w:val="%4."/>
      <w:lvlJc w:val="left"/>
      <w:pPr>
        <w:ind w:left="2880" w:hanging="360"/>
      </w:pPr>
    </w:lvl>
    <w:lvl w:ilvl="4" w:tplc="D542E7AC">
      <w:start w:val="1"/>
      <w:numFmt w:val="lowerLetter"/>
      <w:lvlText w:val="%5."/>
      <w:lvlJc w:val="left"/>
      <w:pPr>
        <w:ind w:left="3600" w:hanging="360"/>
      </w:pPr>
    </w:lvl>
    <w:lvl w:ilvl="5" w:tplc="6FEAC712">
      <w:start w:val="1"/>
      <w:numFmt w:val="lowerRoman"/>
      <w:lvlText w:val="%6."/>
      <w:lvlJc w:val="right"/>
      <w:pPr>
        <w:ind w:left="4320" w:hanging="180"/>
      </w:pPr>
    </w:lvl>
    <w:lvl w:ilvl="6" w:tplc="A57038A8">
      <w:start w:val="1"/>
      <w:numFmt w:val="decimal"/>
      <w:lvlText w:val="%7."/>
      <w:lvlJc w:val="left"/>
      <w:pPr>
        <w:ind w:left="5040" w:hanging="360"/>
      </w:pPr>
    </w:lvl>
    <w:lvl w:ilvl="7" w:tplc="F4BA3CC4">
      <w:start w:val="1"/>
      <w:numFmt w:val="lowerLetter"/>
      <w:lvlText w:val="%8."/>
      <w:lvlJc w:val="left"/>
      <w:pPr>
        <w:ind w:left="5760" w:hanging="360"/>
      </w:pPr>
    </w:lvl>
    <w:lvl w:ilvl="8" w:tplc="AE1E45D0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C96C7B"/>
    <w:multiLevelType w:val="hybridMultilevel"/>
    <w:tmpl w:val="E08C1E46"/>
    <w:lvl w:ilvl="0" w:tplc="DA5EE5E8">
      <w:start w:val="1"/>
      <w:numFmt w:val="decimal"/>
      <w:lvlText w:val="%1."/>
      <w:lvlJc w:val="left"/>
      <w:pPr>
        <w:ind w:left="720" w:hanging="360"/>
      </w:pPr>
    </w:lvl>
    <w:lvl w:ilvl="1" w:tplc="B150DDBA">
      <w:start w:val="1"/>
      <w:numFmt w:val="lowerLetter"/>
      <w:lvlText w:val="%2."/>
      <w:lvlJc w:val="left"/>
      <w:pPr>
        <w:ind w:left="1440" w:hanging="360"/>
      </w:pPr>
    </w:lvl>
    <w:lvl w:ilvl="2" w:tplc="E680688A">
      <w:start w:val="1"/>
      <w:numFmt w:val="lowerRoman"/>
      <w:lvlText w:val="%3."/>
      <w:lvlJc w:val="right"/>
      <w:pPr>
        <w:ind w:left="2160" w:hanging="180"/>
      </w:pPr>
    </w:lvl>
    <w:lvl w:ilvl="3" w:tplc="F3A22DF2">
      <w:start w:val="1"/>
      <w:numFmt w:val="decimal"/>
      <w:lvlText w:val="%4."/>
      <w:lvlJc w:val="left"/>
      <w:pPr>
        <w:ind w:left="2880" w:hanging="360"/>
      </w:pPr>
    </w:lvl>
    <w:lvl w:ilvl="4" w:tplc="14C8A6F6">
      <w:start w:val="1"/>
      <w:numFmt w:val="lowerLetter"/>
      <w:lvlText w:val="%5."/>
      <w:lvlJc w:val="left"/>
      <w:pPr>
        <w:ind w:left="3600" w:hanging="360"/>
      </w:pPr>
    </w:lvl>
    <w:lvl w:ilvl="5" w:tplc="AEF0CE42">
      <w:start w:val="1"/>
      <w:numFmt w:val="lowerRoman"/>
      <w:lvlText w:val="%6."/>
      <w:lvlJc w:val="right"/>
      <w:pPr>
        <w:ind w:left="4320" w:hanging="180"/>
      </w:pPr>
    </w:lvl>
    <w:lvl w:ilvl="6" w:tplc="3BCA33E2">
      <w:start w:val="1"/>
      <w:numFmt w:val="decimal"/>
      <w:lvlText w:val="%7."/>
      <w:lvlJc w:val="left"/>
      <w:pPr>
        <w:ind w:left="5040" w:hanging="360"/>
      </w:pPr>
    </w:lvl>
    <w:lvl w:ilvl="7" w:tplc="DBB8CFA8">
      <w:start w:val="1"/>
      <w:numFmt w:val="lowerLetter"/>
      <w:lvlText w:val="%8."/>
      <w:lvlJc w:val="left"/>
      <w:pPr>
        <w:ind w:left="5760" w:hanging="360"/>
      </w:pPr>
    </w:lvl>
    <w:lvl w:ilvl="8" w:tplc="DB365060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0E0359"/>
    <w:multiLevelType w:val="hybridMultilevel"/>
    <w:tmpl w:val="4868549A"/>
    <w:lvl w:ilvl="0" w:tplc="EC9CB0FE">
      <w:start w:val="1"/>
      <w:numFmt w:val="decimal"/>
      <w:suff w:val="space"/>
      <w:lvlText w:val="%1."/>
      <w:lvlJc w:val="left"/>
    </w:lvl>
    <w:lvl w:ilvl="1" w:tplc="B4EC4F1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98C540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FD6BFD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7D6BDF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A9C56F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652752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B1C60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87AE9A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3"/>
  </w:num>
  <w:num w:numId="2">
    <w:abstractNumId w:val="6"/>
  </w:num>
  <w:num w:numId="3">
    <w:abstractNumId w:val="18"/>
  </w:num>
  <w:num w:numId="4">
    <w:abstractNumId w:val="5"/>
  </w:num>
  <w:num w:numId="5">
    <w:abstractNumId w:val="2"/>
  </w:num>
  <w:num w:numId="6">
    <w:abstractNumId w:val="21"/>
  </w:num>
  <w:num w:numId="7">
    <w:abstractNumId w:val="24"/>
  </w:num>
  <w:num w:numId="8">
    <w:abstractNumId w:val="23"/>
  </w:num>
  <w:num w:numId="9">
    <w:abstractNumId w:val="13"/>
  </w:num>
  <w:num w:numId="10">
    <w:abstractNumId w:val="16"/>
  </w:num>
  <w:num w:numId="11">
    <w:abstractNumId w:val="15"/>
  </w:num>
  <w:num w:numId="12">
    <w:abstractNumId w:val="7"/>
  </w:num>
  <w:num w:numId="13">
    <w:abstractNumId w:val="14"/>
  </w:num>
  <w:num w:numId="14">
    <w:abstractNumId w:val="19"/>
  </w:num>
  <w:num w:numId="15">
    <w:abstractNumId w:val="20"/>
  </w:num>
  <w:num w:numId="16">
    <w:abstractNumId w:val="0"/>
  </w:num>
  <w:num w:numId="17">
    <w:abstractNumId w:val="9"/>
  </w:num>
  <w:num w:numId="18">
    <w:abstractNumId w:val="27"/>
  </w:num>
  <w:num w:numId="19">
    <w:abstractNumId w:val="28"/>
  </w:num>
  <w:num w:numId="20">
    <w:abstractNumId w:val="10"/>
  </w:num>
  <w:num w:numId="21">
    <w:abstractNumId w:val="29"/>
  </w:num>
  <w:num w:numId="22">
    <w:abstractNumId w:val="1"/>
  </w:num>
  <w:num w:numId="23">
    <w:abstractNumId w:val="25"/>
  </w:num>
  <w:num w:numId="24">
    <w:abstractNumId w:val="8"/>
  </w:num>
  <w:num w:numId="25">
    <w:abstractNumId w:val="12"/>
  </w:num>
  <w:num w:numId="26">
    <w:abstractNumId w:val="11"/>
  </w:num>
  <w:num w:numId="27">
    <w:abstractNumId w:val="22"/>
  </w:num>
  <w:num w:numId="28">
    <w:abstractNumId w:val="30"/>
  </w:num>
  <w:num w:numId="29">
    <w:abstractNumId w:val="4"/>
  </w:num>
  <w:num w:numId="30">
    <w:abstractNumId w:val="26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BEA"/>
    <w:rsid w:val="001A7B0D"/>
    <w:rsid w:val="004A4801"/>
    <w:rsid w:val="004D0497"/>
    <w:rsid w:val="004D3C95"/>
    <w:rsid w:val="00573812"/>
    <w:rsid w:val="007534F4"/>
    <w:rsid w:val="00850A00"/>
    <w:rsid w:val="00916679"/>
    <w:rsid w:val="00935BEA"/>
    <w:rsid w:val="0094668D"/>
    <w:rsid w:val="00AD100B"/>
    <w:rsid w:val="00BF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4315556"/>
  <w15:docId w15:val="{CB093D84-DE40-4AE6-B896-B1EE02DC5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34F4"/>
    <w:pPr>
      <w:ind w:firstLine="0"/>
      <w:jc w:val="left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header"/>
    <w:basedOn w:val="a"/>
    <w:link w:val="af4"/>
    <w:uiPriority w:val="99"/>
    <w:unhideWhenUsed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Pr>
      <w:rFonts w:eastAsia="Times New Roman"/>
    </w:rPr>
  </w:style>
  <w:style w:type="character" w:customStyle="1" w:styleId="25">
    <w:name w:val="Основной текст (2)_"/>
    <w:link w:val="26"/>
    <w:rPr>
      <w:rFonts w:eastAsia="Times New Roman"/>
      <w:b/>
      <w:bCs/>
      <w:shd w:val="clear" w:color="auto" w:fill="FFFFFF"/>
    </w:rPr>
  </w:style>
  <w:style w:type="paragraph" w:customStyle="1" w:styleId="26">
    <w:name w:val="Основной текст (2)"/>
    <w:basedOn w:val="a"/>
    <w:link w:val="25"/>
    <w:pPr>
      <w:widowControl w:val="0"/>
      <w:shd w:val="clear" w:color="auto" w:fill="FFFFFF"/>
      <w:spacing w:line="0" w:lineRule="atLeast"/>
      <w:ind w:hanging="360"/>
    </w:pPr>
    <w:rPr>
      <w:b/>
      <w:bCs/>
      <w:lang w:eastAsia="en-US"/>
    </w:rPr>
  </w:style>
  <w:style w:type="character" w:customStyle="1" w:styleId="33">
    <w:name w:val="Основной текст (3)_"/>
    <w:link w:val="34"/>
    <w:rPr>
      <w:rFonts w:eastAsia="Times New Roman"/>
      <w:b/>
      <w:bCs/>
      <w:sz w:val="19"/>
      <w:szCs w:val="19"/>
      <w:shd w:val="clear" w:color="auto" w:fill="FFFFFF"/>
    </w:rPr>
  </w:style>
  <w:style w:type="paragraph" w:customStyle="1" w:styleId="34">
    <w:name w:val="Основной текст (3)"/>
    <w:basedOn w:val="a"/>
    <w:link w:val="33"/>
    <w:pPr>
      <w:widowControl w:val="0"/>
      <w:shd w:val="clear" w:color="auto" w:fill="FFFFFF"/>
      <w:spacing w:before="300" w:after="300" w:line="259" w:lineRule="exact"/>
      <w:jc w:val="both"/>
    </w:pPr>
    <w:rPr>
      <w:b/>
      <w:bCs/>
      <w:sz w:val="19"/>
      <w:szCs w:val="19"/>
      <w:lang w:eastAsia="en-US"/>
    </w:rPr>
  </w:style>
  <w:style w:type="paragraph" w:styleId="af5">
    <w:name w:val="List Paragraph"/>
    <w:basedOn w:val="a"/>
    <w:link w:val="af6"/>
    <w:uiPriority w:val="99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7">
    <w:name w:val="Основной текст_"/>
    <w:link w:val="27"/>
    <w:rPr>
      <w:rFonts w:eastAsia="Times New Roman"/>
      <w:sz w:val="23"/>
      <w:szCs w:val="23"/>
      <w:shd w:val="clear" w:color="auto" w:fill="FFFFFF"/>
    </w:rPr>
  </w:style>
  <w:style w:type="paragraph" w:customStyle="1" w:styleId="27">
    <w:name w:val="Основной текст2"/>
    <w:basedOn w:val="a"/>
    <w:link w:val="af7"/>
    <w:pPr>
      <w:widowControl w:val="0"/>
      <w:shd w:val="clear" w:color="auto" w:fill="FFFFFF"/>
      <w:spacing w:before="360" w:line="274" w:lineRule="exact"/>
      <w:ind w:hanging="360"/>
      <w:jc w:val="both"/>
    </w:pPr>
    <w:rPr>
      <w:sz w:val="23"/>
      <w:szCs w:val="23"/>
      <w:lang w:eastAsia="en-US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color w:val="000000"/>
      <w:spacing w:val="0"/>
      <w:position w:val="0"/>
      <w:sz w:val="23"/>
      <w:szCs w:val="23"/>
      <w:shd w:val="clear" w:color="auto" w:fill="FFFFFF"/>
      <w:lang w:val="ru-RU"/>
    </w:rPr>
  </w:style>
  <w:style w:type="character" w:customStyle="1" w:styleId="53">
    <w:name w:val="Основной текст (5)_"/>
    <w:link w:val="54"/>
    <w:rPr>
      <w:rFonts w:eastAsia="Times New Roman"/>
      <w:i/>
      <w:iCs/>
      <w:sz w:val="23"/>
      <w:szCs w:val="23"/>
      <w:shd w:val="clear" w:color="auto" w:fill="FFFFFF"/>
    </w:rPr>
  </w:style>
  <w:style w:type="character" w:customStyle="1" w:styleId="af8">
    <w:name w:val="Основной текст + Курсив"/>
    <w:rPr>
      <w:rFonts w:ascii="Times New Roman" w:eastAsia="Times New Roman" w:hAnsi="Times New Roman" w:cs="Times New Roman"/>
      <w:i/>
      <w:iCs/>
      <w:color w:val="000000"/>
      <w:spacing w:val="0"/>
      <w:position w:val="0"/>
      <w:sz w:val="23"/>
      <w:szCs w:val="23"/>
      <w:shd w:val="clear" w:color="auto" w:fill="FFFFFF"/>
      <w:lang w:val="ru-RU"/>
    </w:rPr>
  </w:style>
  <w:style w:type="paragraph" w:customStyle="1" w:styleId="54">
    <w:name w:val="Основной текст (5)"/>
    <w:basedOn w:val="a"/>
    <w:link w:val="53"/>
    <w:pPr>
      <w:widowControl w:val="0"/>
      <w:shd w:val="clear" w:color="auto" w:fill="FFFFFF"/>
      <w:spacing w:before="300" w:line="0" w:lineRule="atLeast"/>
    </w:pPr>
    <w:rPr>
      <w:i/>
      <w:iCs/>
      <w:sz w:val="23"/>
      <w:szCs w:val="23"/>
      <w:lang w:eastAsia="en-US"/>
    </w:rPr>
  </w:style>
  <w:style w:type="character" w:customStyle="1" w:styleId="43">
    <w:name w:val="Основной текст (4)_"/>
    <w:link w:val="44"/>
    <w:rPr>
      <w:rFonts w:eastAsia="Times New Roman"/>
      <w:b/>
      <w:bCs/>
      <w:i/>
      <w:iCs/>
      <w:sz w:val="23"/>
      <w:szCs w:val="23"/>
      <w:shd w:val="clear" w:color="auto" w:fill="FFFFFF"/>
    </w:rPr>
  </w:style>
  <w:style w:type="paragraph" w:customStyle="1" w:styleId="44">
    <w:name w:val="Основной текст (4)"/>
    <w:basedOn w:val="a"/>
    <w:link w:val="43"/>
    <w:pPr>
      <w:widowControl w:val="0"/>
      <w:shd w:val="clear" w:color="auto" w:fill="FFFFFF"/>
      <w:spacing w:before="240" w:after="240" w:line="278" w:lineRule="exact"/>
    </w:pPr>
    <w:rPr>
      <w:b/>
      <w:bCs/>
      <w:i/>
      <w:iCs/>
      <w:sz w:val="23"/>
      <w:szCs w:val="23"/>
      <w:lang w:eastAsia="en-US"/>
    </w:rPr>
  </w:style>
  <w:style w:type="paragraph" w:customStyle="1" w:styleId="55">
    <w:name w:val="Основной текст5"/>
    <w:basedOn w:val="a"/>
    <w:pPr>
      <w:widowControl w:val="0"/>
      <w:shd w:val="clear" w:color="auto" w:fill="FFFFFF"/>
      <w:spacing w:before="3900" w:line="322" w:lineRule="exact"/>
      <w:ind w:hanging="740"/>
      <w:jc w:val="center"/>
    </w:pPr>
    <w:rPr>
      <w:sz w:val="27"/>
      <w:szCs w:val="27"/>
      <w:lang w:eastAsia="en-US"/>
    </w:rPr>
  </w:style>
  <w:style w:type="character" w:customStyle="1" w:styleId="115pt">
    <w:name w:val="Основной текст + 11;5 pt;Полужирный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62">
    <w:name w:val="Основной текст (6)_"/>
    <w:link w:val="63"/>
    <w:rPr>
      <w:rFonts w:eastAsia="Times New Roman"/>
      <w:b/>
      <w:bCs/>
      <w:i/>
      <w:iCs/>
      <w:sz w:val="28"/>
      <w:szCs w:val="28"/>
      <w:shd w:val="clear" w:color="auto" w:fill="FFFFFF"/>
    </w:rPr>
  </w:style>
  <w:style w:type="paragraph" w:customStyle="1" w:styleId="63">
    <w:name w:val="Основной текст (6)"/>
    <w:basedOn w:val="a"/>
    <w:link w:val="62"/>
    <w:pPr>
      <w:widowControl w:val="0"/>
      <w:shd w:val="clear" w:color="auto" w:fill="FFFFFF"/>
      <w:spacing w:before="300" w:line="317" w:lineRule="exact"/>
      <w:ind w:firstLine="620"/>
      <w:jc w:val="both"/>
    </w:pPr>
    <w:rPr>
      <w:b/>
      <w:bCs/>
      <w:i/>
      <w:iCs/>
      <w:sz w:val="28"/>
      <w:szCs w:val="28"/>
      <w:lang w:eastAsia="en-US"/>
    </w:rPr>
  </w:style>
  <w:style w:type="character" w:customStyle="1" w:styleId="72">
    <w:name w:val="Основной текст (7)_"/>
    <w:link w:val="73"/>
    <w:rPr>
      <w:rFonts w:eastAsia="Times New Roman"/>
      <w:b/>
      <w:bCs/>
      <w:i/>
      <w:iCs/>
      <w:sz w:val="23"/>
      <w:szCs w:val="23"/>
      <w:shd w:val="clear" w:color="auto" w:fill="FFFFFF"/>
    </w:rPr>
  </w:style>
  <w:style w:type="paragraph" w:customStyle="1" w:styleId="73">
    <w:name w:val="Основной текст (7)"/>
    <w:basedOn w:val="a"/>
    <w:link w:val="72"/>
    <w:pPr>
      <w:widowControl w:val="0"/>
      <w:shd w:val="clear" w:color="auto" w:fill="FFFFFF"/>
      <w:spacing w:before="660" w:line="274" w:lineRule="exact"/>
      <w:jc w:val="both"/>
    </w:pPr>
    <w:rPr>
      <w:b/>
      <w:bCs/>
      <w:i/>
      <w:iCs/>
      <w:sz w:val="23"/>
      <w:szCs w:val="23"/>
      <w:lang w:eastAsia="en-US"/>
    </w:rPr>
  </w:style>
  <w:style w:type="table" w:styleId="af9">
    <w:name w:val="Table Grid"/>
    <w:basedOn w:val="a1"/>
    <w:uiPriority w:val="59"/>
    <w:pPr>
      <w:ind w:firstLine="0"/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Normal (Web)"/>
    <w:basedOn w:val="a"/>
    <w:uiPriority w:val="99"/>
    <w:unhideWhenUsed/>
    <w:pPr>
      <w:spacing w:before="100" w:beforeAutospacing="1" w:after="100" w:afterAutospacing="1"/>
    </w:pPr>
    <w:rPr>
      <w:lang w:val="en-US" w:eastAsia="en-US" w:bidi="en-US"/>
    </w:rPr>
  </w:style>
  <w:style w:type="table" w:customStyle="1" w:styleId="14">
    <w:name w:val="Сетка таблицы1"/>
    <w:basedOn w:val="a1"/>
    <w:next w:val="af9"/>
    <w:uiPriority w:val="39"/>
    <w:pPr>
      <w:ind w:firstLine="0"/>
      <w:jc w:val="left"/>
    </w:pPr>
    <w:rPr>
      <w:rFonts w:ascii="Calibri" w:eastAsia="Times New Roman" w:hAnsi="Calibri"/>
      <w:sz w:val="22"/>
      <w:szCs w:val="2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8">
    <w:name w:val="стиль2"/>
    <w:basedOn w:val="a"/>
    <w:pPr>
      <w:spacing w:before="100" w:beforeAutospacing="1" w:after="100" w:afterAutospacing="1"/>
    </w:pPr>
  </w:style>
  <w:style w:type="character" w:styleId="afb">
    <w:name w:val="Strong"/>
    <w:basedOn w:val="a0"/>
    <w:uiPriority w:val="22"/>
    <w:qFormat/>
    <w:rPr>
      <w:b/>
      <w:bCs/>
    </w:rPr>
  </w:style>
  <w:style w:type="paragraph" w:customStyle="1" w:styleId="afc">
    <w:name w:val="Базовый"/>
    <w:pPr>
      <w:tabs>
        <w:tab w:val="left" w:pos="709"/>
      </w:tabs>
      <w:spacing w:after="200" w:line="276" w:lineRule="atLeast"/>
      <w:ind w:firstLine="0"/>
      <w:jc w:val="left"/>
    </w:pPr>
    <w:rPr>
      <w:rFonts w:ascii="Calibri" w:eastAsia="SimSun" w:hAnsi="Calibri" w:cstheme="minorBidi"/>
      <w:sz w:val="22"/>
      <w:szCs w:val="22"/>
      <w:lang w:eastAsia="ru-RU"/>
    </w:rPr>
  </w:style>
  <w:style w:type="character" w:styleId="afd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e">
    <w:name w:val="footer"/>
    <w:basedOn w:val="a"/>
    <w:link w:val="aff"/>
    <w:uiPriority w:val="99"/>
    <w:unhideWhenUsed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basedOn w:val="a0"/>
    <w:link w:val="afe"/>
    <w:uiPriority w:val="99"/>
    <w:rPr>
      <w:rFonts w:eastAsia="Times New Roman"/>
      <w:lang w:eastAsia="ru-RU"/>
    </w:rPr>
  </w:style>
  <w:style w:type="character" w:customStyle="1" w:styleId="af6">
    <w:name w:val="Абзац списка Знак"/>
    <w:link w:val="af5"/>
    <w:uiPriority w:val="99"/>
    <w:qFormat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04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0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5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20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D8FA6-5793-46AE-B633-35B5514B5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27</Pages>
  <Words>5171</Words>
  <Characters>29480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Евгения Ивашова</cp:lastModifiedBy>
  <cp:revision>6</cp:revision>
  <dcterms:created xsi:type="dcterms:W3CDTF">2023-09-26T04:39:00Z</dcterms:created>
  <dcterms:modified xsi:type="dcterms:W3CDTF">2023-10-09T12:25:00Z</dcterms:modified>
</cp:coreProperties>
</file>