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2DB5C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>Министерство образования Красноярского края</w:t>
      </w:r>
    </w:p>
    <w:p w14:paraId="44961F14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14:paraId="4E33271E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>«Красноярский колледж радиоэлектроники и информационных технологий»</w:t>
      </w:r>
    </w:p>
    <w:p w14:paraId="1B709679" w14:textId="77777777" w:rsidR="00935BEA" w:rsidRDefault="00935BEA">
      <w:pPr>
        <w:jc w:val="center"/>
      </w:pPr>
    </w:p>
    <w:p w14:paraId="49495B00" w14:textId="77777777" w:rsidR="00935BEA" w:rsidRDefault="00935BEA">
      <w:pPr>
        <w:jc w:val="center"/>
      </w:pPr>
    </w:p>
    <w:p w14:paraId="1E34EDF0" w14:textId="77777777" w:rsidR="00935BEA" w:rsidRDefault="00935BEA">
      <w:pPr>
        <w:jc w:val="center"/>
      </w:pPr>
    </w:p>
    <w:p w14:paraId="6F98C8FB" w14:textId="77777777" w:rsidR="00935BEA" w:rsidRDefault="00935BEA">
      <w:pPr>
        <w:jc w:val="center"/>
      </w:pPr>
    </w:p>
    <w:p w14:paraId="5363393F" w14:textId="77777777" w:rsidR="00935BEA" w:rsidRDefault="00935BEA">
      <w:pPr>
        <w:jc w:val="center"/>
      </w:pPr>
    </w:p>
    <w:p w14:paraId="20980DAA" w14:textId="77777777" w:rsidR="00935BEA" w:rsidRDefault="00935BEA">
      <w:pPr>
        <w:jc w:val="center"/>
      </w:pPr>
    </w:p>
    <w:p w14:paraId="0450FC31" w14:textId="77777777" w:rsidR="00935BEA" w:rsidRDefault="00935BEA">
      <w:pPr>
        <w:jc w:val="center"/>
      </w:pPr>
    </w:p>
    <w:p w14:paraId="31E79794" w14:textId="77777777" w:rsidR="00935BEA" w:rsidRDefault="00935BEA">
      <w:pPr>
        <w:jc w:val="center"/>
      </w:pPr>
    </w:p>
    <w:p w14:paraId="1CAECFF3" w14:textId="77777777" w:rsidR="00935BEA" w:rsidRDefault="00935BEA">
      <w:pPr>
        <w:jc w:val="center"/>
      </w:pPr>
    </w:p>
    <w:p w14:paraId="796C662E" w14:textId="77777777" w:rsidR="00935BEA" w:rsidRDefault="00935BEA">
      <w:pPr>
        <w:jc w:val="center"/>
      </w:pPr>
    </w:p>
    <w:p w14:paraId="4E98E8CC" w14:textId="77777777" w:rsidR="00935BEA" w:rsidRDefault="00935BEA">
      <w:pPr>
        <w:jc w:val="center"/>
      </w:pPr>
    </w:p>
    <w:p w14:paraId="5B27BE23" w14:textId="77777777" w:rsidR="00935BEA" w:rsidRDefault="00935BEA">
      <w:pPr>
        <w:jc w:val="center"/>
      </w:pPr>
    </w:p>
    <w:p w14:paraId="1EB6315D" w14:textId="77777777" w:rsidR="00935BEA" w:rsidRDefault="00935BEA">
      <w:pPr>
        <w:jc w:val="center"/>
      </w:pPr>
    </w:p>
    <w:p w14:paraId="4E907ECC" w14:textId="77777777" w:rsidR="00935BEA" w:rsidRDefault="00935BEA">
      <w:pPr>
        <w:jc w:val="center"/>
      </w:pPr>
    </w:p>
    <w:p w14:paraId="185D32ED" w14:textId="77777777" w:rsidR="00935BEA" w:rsidRDefault="00935BEA">
      <w:pPr>
        <w:jc w:val="center"/>
      </w:pPr>
    </w:p>
    <w:p w14:paraId="4A776745" w14:textId="77777777" w:rsidR="00935BEA" w:rsidRDefault="00935BEA">
      <w:pPr>
        <w:jc w:val="center"/>
      </w:pPr>
    </w:p>
    <w:p w14:paraId="61C18C3E" w14:textId="77777777" w:rsidR="00935BEA" w:rsidRDefault="00935BEA">
      <w:pPr>
        <w:jc w:val="center"/>
      </w:pPr>
    </w:p>
    <w:p w14:paraId="592E1FFB" w14:textId="77777777" w:rsidR="00935BEA" w:rsidRDefault="00935BEA">
      <w:pPr>
        <w:spacing w:line="360" w:lineRule="auto"/>
        <w:jc w:val="center"/>
      </w:pPr>
    </w:p>
    <w:p w14:paraId="598DCAE1" w14:textId="77777777" w:rsidR="00935BEA" w:rsidRDefault="00AD10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</w:t>
      </w:r>
    </w:p>
    <w:p w14:paraId="2FAD0CC1" w14:textId="77777777" w:rsidR="00935BEA" w:rsidRDefault="00AD100B">
      <w:pPr>
        <w:spacing w:line="360" w:lineRule="auto"/>
        <w:jc w:val="center"/>
      </w:pPr>
      <w:r>
        <w:t>для проведения текущей и промежуточной аттестации</w:t>
      </w:r>
    </w:p>
    <w:p w14:paraId="1CCF1AFD" w14:textId="77777777" w:rsidR="00935BEA" w:rsidRDefault="00935BEA">
      <w:pPr>
        <w:jc w:val="center"/>
      </w:pPr>
    </w:p>
    <w:p w14:paraId="504B0B57" w14:textId="77777777" w:rsidR="00F07E48" w:rsidRDefault="00F07E48">
      <w:pPr>
        <w:jc w:val="center"/>
        <w:rPr>
          <w:b/>
        </w:rPr>
      </w:pPr>
      <w:r>
        <w:rPr>
          <w:b/>
        </w:rPr>
        <w:t xml:space="preserve">ПО УЧЕБНОЙ ДИСЦИПЛИНЕ </w:t>
      </w:r>
      <w:r>
        <w:rPr>
          <w:b/>
        </w:rPr>
        <w:br/>
        <w:t>МДК02.02</w:t>
      </w:r>
      <w:r w:rsidR="00AD100B">
        <w:rPr>
          <w:b/>
        </w:rPr>
        <w:t>. «</w:t>
      </w:r>
      <w:r>
        <w:rPr>
          <w:b/>
        </w:rPr>
        <w:t>ИНСТРУМЕНТАЛЬНЫЕ СРЕДСТВА РАЗРАБОТКИ</w:t>
      </w:r>
    </w:p>
    <w:p w14:paraId="69FEE19E" w14:textId="77777777" w:rsidR="00935BEA" w:rsidRDefault="00F07E48">
      <w:pPr>
        <w:jc w:val="center"/>
      </w:pPr>
      <w:r>
        <w:rPr>
          <w:b/>
        </w:rPr>
        <w:t xml:space="preserve"> ПРОГРАММНОГО ОБЕСПЕЧЕНИЯ»</w:t>
      </w:r>
    </w:p>
    <w:p w14:paraId="72226281" w14:textId="77777777" w:rsidR="00935BEA" w:rsidRDefault="00935BEA"/>
    <w:p w14:paraId="2C29F596" w14:textId="77777777" w:rsidR="00935BEA" w:rsidRDefault="00935BEA">
      <w:pPr>
        <w:jc w:val="center"/>
      </w:pPr>
    </w:p>
    <w:p w14:paraId="60BF45BF" w14:textId="77777777" w:rsidR="00935BEA" w:rsidRDefault="00AD100B">
      <w:pPr>
        <w:tabs>
          <w:tab w:val="left" w:pos="7088"/>
        </w:tabs>
        <w:spacing w:line="360" w:lineRule="auto"/>
      </w:pPr>
      <w:r>
        <w:t>для студентов специальности 09.02.07 «Информационные системы и программирование»</w:t>
      </w:r>
    </w:p>
    <w:p w14:paraId="24E38A74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4843445B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57A22415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024F2F58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32D80428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24244D6C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1FBAFF61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63E3E93A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397750BB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3160D6AC" w14:textId="77777777" w:rsidR="00935BEA" w:rsidRDefault="00AD100B">
      <w:pPr>
        <w:pStyle w:val="26"/>
        <w:shd w:val="clear" w:color="auto" w:fill="auto"/>
        <w:spacing w:line="280" w:lineRule="exact"/>
        <w:ind w:right="180"/>
        <w:jc w:val="center"/>
        <w:rPr>
          <w:b w:val="0"/>
        </w:rPr>
        <w:sectPr w:rsidR="00935BEA">
          <w:headerReference w:type="default" r:id="rId8"/>
          <w:pgSz w:w="11906" w:h="16838"/>
          <w:pgMar w:top="851" w:right="566" w:bottom="426" w:left="1276" w:header="709" w:footer="709" w:gutter="0"/>
          <w:cols w:space="708"/>
          <w:titlePg/>
          <w:docGrid w:linePitch="360"/>
        </w:sectPr>
      </w:pPr>
      <w:r>
        <w:rPr>
          <w:b w:val="0"/>
        </w:rPr>
        <w:t>г. Красноярск, 2023</w:t>
      </w:r>
    </w:p>
    <w:p w14:paraId="6B185BEC" w14:textId="77777777" w:rsidR="00935BEA" w:rsidRDefault="00AD100B" w:rsidP="00F07E48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09.02.07 «Информационные системы и программирование» и рабочей программы МДК.</w:t>
      </w:r>
      <w:r w:rsidR="00F07E48">
        <w:rPr>
          <w:sz w:val="23"/>
          <w:szCs w:val="23"/>
        </w:rPr>
        <w:t>02,02</w:t>
      </w:r>
      <w:r>
        <w:rPr>
          <w:sz w:val="23"/>
          <w:szCs w:val="23"/>
        </w:rPr>
        <w:t>. «</w:t>
      </w:r>
      <w:r w:rsidR="00F07E48" w:rsidRPr="00F07E48">
        <w:rPr>
          <w:sz w:val="23"/>
          <w:szCs w:val="23"/>
        </w:rPr>
        <w:t>Инстр</w:t>
      </w:r>
      <w:r w:rsidR="00F07E48">
        <w:rPr>
          <w:sz w:val="23"/>
          <w:szCs w:val="23"/>
        </w:rPr>
        <w:t>ументальные средства разработки</w:t>
      </w:r>
      <w:r w:rsidR="00F07E48" w:rsidRPr="00F07E48">
        <w:rPr>
          <w:sz w:val="23"/>
          <w:szCs w:val="23"/>
        </w:rPr>
        <w:t xml:space="preserve"> программного обеспечения»</w:t>
      </w:r>
      <w:r>
        <w:rPr>
          <w:sz w:val="23"/>
          <w:szCs w:val="23"/>
        </w:rPr>
        <w:t>»</w:t>
      </w:r>
    </w:p>
    <w:p w14:paraId="208B6BF7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1FB9A6B1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303CA47A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217E9D6F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116A7F3F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3DA05826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698"/>
      </w:tblGrid>
      <w:tr w:rsidR="00C5255E" w14:paraId="30309D6D" w14:textId="77777777" w:rsidTr="00C5255E">
        <w:tc>
          <w:tcPr>
            <w:tcW w:w="4785" w:type="dxa"/>
            <w:hideMark/>
          </w:tcPr>
          <w:p w14:paraId="350EB2AA" w14:textId="77777777" w:rsidR="00C5255E" w:rsidRDefault="00C5255E">
            <w:p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ОДОБРЕНО</w:t>
            </w:r>
          </w:p>
          <w:p w14:paraId="0FE8E553" w14:textId="692E8AE1" w:rsidR="00C5255E" w:rsidRDefault="00C5255E">
            <w:pPr>
              <w:ind w:firstLine="34"/>
              <w:jc w:val="both"/>
              <w:rPr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2E431F8A" wp14:editId="7E42F143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26035</wp:posOffset>
                  </wp:positionV>
                  <wp:extent cx="780415" cy="579120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t>Старший методист</w:t>
            </w:r>
          </w:p>
          <w:p w14:paraId="74B25227" w14:textId="77777777" w:rsidR="00C5255E" w:rsidRDefault="00C5255E">
            <w:p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 Т. В. Клачкова</w:t>
            </w:r>
          </w:p>
          <w:p w14:paraId="78069A6D" w14:textId="77777777" w:rsidR="00C5255E" w:rsidRDefault="00C5255E">
            <w:pPr>
              <w:ind w:firstLine="34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«28» сентября 2023 г.</w:t>
            </w:r>
          </w:p>
        </w:tc>
        <w:tc>
          <w:tcPr>
            <w:tcW w:w="4786" w:type="dxa"/>
            <w:hideMark/>
          </w:tcPr>
          <w:p w14:paraId="305F35F8" w14:textId="77777777" w:rsidR="00C5255E" w:rsidRDefault="00C5255E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4FA63400" w14:textId="77777777" w:rsidR="00C5255E" w:rsidRDefault="00C5255E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</w:t>
            </w:r>
          </w:p>
          <w:p w14:paraId="3625B3BA" w14:textId="3CD8194A" w:rsidR="00C5255E" w:rsidRDefault="00C5255E">
            <w:pPr>
              <w:ind w:firstLine="885"/>
              <w:jc w:val="both"/>
              <w:rPr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601DB16B" wp14:editId="36ECFDF9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12065</wp:posOffset>
                  </wp:positionV>
                  <wp:extent cx="636270" cy="51689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3" t="42114" r="27676" b="4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t>по учебной работе</w:t>
            </w:r>
          </w:p>
          <w:p w14:paraId="5F6CA43C" w14:textId="77777777" w:rsidR="00C5255E" w:rsidRDefault="00C5255E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 М. А. Полютова</w:t>
            </w:r>
          </w:p>
          <w:p w14:paraId="65E57E71" w14:textId="77777777" w:rsidR="00C5255E" w:rsidRDefault="00C5255E">
            <w:pPr>
              <w:ind w:firstLine="885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 xml:space="preserve"> «30» сентября 2023 г.</w:t>
            </w:r>
          </w:p>
        </w:tc>
      </w:tr>
    </w:tbl>
    <w:p w14:paraId="54143969" w14:textId="77777777" w:rsidR="00C5255E" w:rsidRDefault="00C5255E" w:rsidP="00C5255E">
      <w:pPr>
        <w:spacing w:line="360" w:lineRule="auto"/>
        <w:jc w:val="center"/>
        <w:rPr>
          <w:b/>
        </w:rPr>
      </w:pPr>
    </w:p>
    <w:p w14:paraId="26EB50AE" w14:textId="77777777" w:rsidR="00C5255E" w:rsidRDefault="00C5255E" w:rsidP="00C5255E">
      <w:pPr>
        <w:spacing w:line="360" w:lineRule="auto"/>
        <w:jc w:val="center"/>
        <w:rPr>
          <w:b/>
        </w:rPr>
      </w:pPr>
    </w:p>
    <w:p w14:paraId="2C82ED64" w14:textId="77777777" w:rsidR="00C5255E" w:rsidRDefault="00C5255E" w:rsidP="00C5255E">
      <w:pPr>
        <w:spacing w:line="360" w:lineRule="auto"/>
        <w:jc w:val="center"/>
        <w:rPr>
          <w:b/>
        </w:rPr>
      </w:pPr>
    </w:p>
    <w:p w14:paraId="35D9E86D" w14:textId="77777777" w:rsidR="00C5255E" w:rsidRDefault="00C5255E" w:rsidP="00C5255E">
      <w:pPr>
        <w:spacing w:line="360" w:lineRule="auto"/>
      </w:pPr>
      <w:r>
        <w:t>РАССМОТРЕНО</w:t>
      </w:r>
    </w:p>
    <w:p w14:paraId="03B661F0" w14:textId="77777777" w:rsidR="00C5255E" w:rsidRDefault="00C5255E" w:rsidP="00C5255E">
      <w:pPr>
        <w:spacing w:line="360" w:lineRule="auto"/>
        <w:jc w:val="both"/>
      </w:pPr>
      <w:r>
        <w:t>на заседании цикловой комиссии укрупненной группы специальностей 09.00.00 Информатика и вычислительная техника №1</w:t>
      </w:r>
    </w:p>
    <w:p w14:paraId="06D7DA7B" w14:textId="4786E9EC" w:rsidR="00C5255E" w:rsidRDefault="00C5255E" w:rsidP="00C5255E">
      <w:pPr>
        <w:spacing w:line="360" w:lineRule="auto"/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6E2C503A" wp14:editId="7E5CC1E2">
            <wp:simplePos x="0" y="0"/>
            <wp:positionH relativeFrom="column">
              <wp:posOffset>1500505</wp:posOffset>
            </wp:positionH>
            <wp:positionV relativeFrom="paragraph">
              <wp:posOffset>16510</wp:posOffset>
            </wp:positionV>
            <wp:extent cx="902335" cy="567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Протокол №1 от «</w:t>
      </w:r>
      <w:r>
        <w:softHyphen/>
      </w:r>
      <w:r>
        <w:softHyphen/>
      </w:r>
      <w:r>
        <w:softHyphen/>
      </w:r>
      <w:r>
        <w:softHyphen/>
        <w:t xml:space="preserve">27» </w:t>
      </w:r>
      <w:r>
        <w:rPr>
          <w:u w:val="single"/>
        </w:rPr>
        <w:t>сентября</w:t>
      </w:r>
      <w:r>
        <w:t xml:space="preserve"> 2023 г.</w:t>
      </w:r>
    </w:p>
    <w:p w14:paraId="21E54D31" w14:textId="77777777" w:rsidR="00C5255E" w:rsidRDefault="00C5255E" w:rsidP="00C5255E">
      <w:pPr>
        <w:spacing w:line="360" w:lineRule="auto"/>
      </w:pPr>
      <w:r>
        <w:t>Председатель ЦК __________________ Е.А. Ивашова</w:t>
      </w:r>
    </w:p>
    <w:p w14:paraId="6501FF86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8B491AC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62452CBA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2D1D316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69B9B9B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6AAD4E04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596DEF3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57F3CE8B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АВТОР: </w:t>
      </w:r>
      <w:r w:rsidR="00F07E48">
        <w:rPr>
          <w:sz w:val="23"/>
          <w:szCs w:val="23"/>
        </w:rPr>
        <w:t>Дрокина</w:t>
      </w:r>
      <w:r>
        <w:rPr>
          <w:sz w:val="23"/>
          <w:szCs w:val="23"/>
        </w:rPr>
        <w:t xml:space="preserve"> </w:t>
      </w:r>
      <w:r w:rsidR="00F07E48">
        <w:rPr>
          <w:sz w:val="23"/>
          <w:szCs w:val="23"/>
        </w:rPr>
        <w:t>И</w:t>
      </w:r>
      <w:r>
        <w:rPr>
          <w:sz w:val="23"/>
          <w:szCs w:val="23"/>
        </w:rPr>
        <w:t>.</w:t>
      </w:r>
      <w:r w:rsidR="00F07E48">
        <w:rPr>
          <w:sz w:val="23"/>
          <w:szCs w:val="23"/>
        </w:rPr>
        <w:t>А</w:t>
      </w:r>
      <w:r>
        <w:rPr>
          <w:sz w:val="23"/>
          <w:szCs w:val="23"/>
        </w:rPr>
        <w:t>., преподаватель КГБПОУ «ККРИТ»</w:t>
      </w:r>
    </w:p>
    <w:p w14:paraId="3F47822A" w14:textId="77777777" w:rsidR="00935BEA" w:rsidRDefault="00935BEA">
      <w:pPr>
        <w:contextualSpacing/>
        <w:rPr>
          <w:sz w:val="23"/>
          <w:szCs w:val="23"/>
        </w:rPr>
      </w:pPr>
    </w:p>
    <w:p w14:paraId="35594CAA" w14:textId="77777777" w:rsidR="00935BEA" w:rsidRDefault="00935BEA">
      <w:pPr>
        <w:contextualSpacing/>
        <w:rPr>
          <w:sz w:val="23"/>
          <w:szCs w:val="23"/>
        </w:rPr>
      </w:pPr>
    </w:p>
    <w:p w14:paraId="3DDEF392" w14:textId="77777777" w:rsidR="00935BEA" w:rsidRDefault="00935BEA">
      <w:pPr>
        <w:contextualSpacing/>
        <w:rPr>
          <w:sz w:val="23"/>
          <w:szCs w:val="23"/>
        </w:rPr>
      </w:pPr>
    </w:p>
    <w:p w14:paraId="2D32EB67" w14:textId="77777777" w:rsidR="00935BEA" w:rsidRDefault="00935BEA">
      <w:pPr>
        <w:contextualSpacing/>
        <w:rPr>
          <w:sz w:val="23"/>
          <w:szCs w:val="23"/>
        </w:rPr>
      </w:pPr>
    </w:p>
    <w:p w14:paraId="157D8D36" w14:textId="77777777" w:rsidR="00935BEA" w:rsidRDefault="00935BEA">
      <w:pPr>
        <w:contextualSpacing/>
        <w:rPr>
          <w:sz w:val="23"/>
          <w:szCs w:val="23"/>
        </w:rPr>
      </w:pPr>
    </w:p>
    <w:p w14:paraId="0C9F0C57" w14:textId="77777777" w:rsidR="00935BEA" w:rsidRDefault="00935BEA">
      <w:pPr>
        <w:contextualSpacing/>
        <w:rPr>
          <w:sz w:val="23"/>
          <w:szCs w:val="23"/>
        </w:rPr>
      </w:pPr>
    </w:p>
    <w:p w14:paraId="4CA9102A" w14:textId="77777777" w:rsidR="00935BEA" w:rsidRDefault="00935BEA">
      <w:pPr>
        <w:contextualSpacing/>
        <w:rPr>
          <w:sz w:val="23"/>
          <w:szCs w:val="23"/>
        </w:rPr>
      </w:pPr>
    </w:p>
    <w:p w14:paraId="0CDDFBB2" w14:textId="77777777" w:rsidR="00935BEA" w:rsidRDefault="00935BEA">
      <w:pPr>
        <w:contextualSpacing/>
        <w:rPr>
          <w:sz w:val="23"/>
          <w:szCs w:val="23"/>
        </w:rPr>
      </w:pPr>
    </w:p>
    <w:p w14:paraId="3B0D8660" w14:textId="77777777" w:rsidR="00935BEA" w:rsidRDefault="00935BEA">
      <w:pPr>
        <w:contextualSpacing/>
        <w:rPr>
          <w:sz w:val="23"/>
          <w:szCs w:val="23"/>
        </w:rPr>
      </w:pPr>
    </w:p>
    <w:p w14:paraId="10E8D8E2" w14:textId="77777777" w:rsidR="00935BEA" w:rsidRDefault="00935BEA">
      <w:pPr>
        <w:contextualSpacing/>
        <w:rPr>
          <w:sz w:val="23"/>
          <w:szCs w:val="23"/>
        </w:rPr>
      </w:pPr>
    </w:p>
    <w:p w14:paraId="4FD51EEE" w14:textId="77777777" w:rsidR="00935BEA" w:rsidRDefault="00935BEA">
      <w:pPr>
        <w:contextualSpacing/>
        <w:rPr>
          <w:sz w:val="23"/>
          <w:szCs w:val="23"/>
        </w:rPr>
      </w:pPr>
    </w:p>
    <w:p w14:paraId="3E107F94" w14:textId="77777777" w:rsidR="00935BEA" w:rsidRDefault="00935BEA">
      <w:pPr>
        <w:contextualSpacing/>
        <w:rPr>
          <w:sz w:val="23"/>
          <w:szCs w:val="23"/>
        </w:rPr>
      </w:pPr>
    </w:p>
    <w:p w14:paraId="19FB38EB" w14:textId="77777777" w:rsidR="00935BEA" w:rsidRDefault="00935BEA">
      <w:pPr>
        <w:contextualSpacing/>
        <w:rPr>
          <w:sz w:val="23"/>
          <w:szCs w:val="23"/>
        </w:rPr>
      </w:pPr>
    </w:p>
    <w:p w14:paraId="55C35547" w14:textId="77777777" w:rsidR="00935BEA" w:rsidRDefault="00935BEA">
      <w:pPr>
        <w:contextualSpacing/>
        <w:rPr>
          <w:sz w:val="23"/>
          <w:szCs w:val="23"/>
        </w:rPr>
      </w:pPr>
    </w:p>
    <w:p w14:paraId="41AB70B1" w14:textId="77777777" w:rsidR="00935BEA" w:rsidRDefault="00935BEA">
      <w:pPr>
        <w:contextualSpacing/>
        <w:rPr>
          <w:sz w:val="23"/>
          <w:szCs w:val="23"/>
        </w:rPr>
      </w:pPr>
    </w:p>
    <w:p w14:paraId="1EE5654E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935BEA" w14:paraId="25C37B42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616C352E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0F41095E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14:paraId="4D1124F4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35BEA" w14:paraId="6DA723E5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575C6BEA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0FA4E127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435E5349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стр.</w:t>
            </w:r>
          </w:p>
          <w:p w14:paraId="14ADE140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35BEA" w14:paraId="61E1996D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40190B9E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14:paraId="1BDF76F4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ПАСПОРТ ФОНДА ОЦЕНОЧНЫХ СРЕДСТВ </w:t>
            </w:r>
          </w:p>
          <w:p w14:paraId="66E33E36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36D69A13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935BEA" w14:paraId="762F2779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26C7D23A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14:paraId="5AD8B690" w14:textId="77777777" w:rsidR="00935BEA" w:rsidRDefault="00AD100B">
            <w:pPr>
              <w:pStyle w:val="af5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ОРГАНИЗАЦИЯ КОНТРОЛЯ И ОЦЕНКИ ОСВОЕНИЯ ПРОГРАММЫ УЧЕБНОЙ ДИСЦИПЛИНЫ </w:t>
            </w:r>
          </w:p>
          <w:p w14:paraId="46E094B1" w14:textId="77777777" w:rsidR="00935BEA" w:rsidRDefault="00935BEA">
            <w:pPr>
              <w:pStyle w:val="af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30B53719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330F8A08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</w:tr>
      <w:tr w:rsidR="00935BEA" w14:paraId="6D68D148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0A0A539B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14:paraId="49362485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КОНТРОЛЬНО-ОЦЕНОЧНЫЕ СРЕДСТВА ДЛЯ ТЕКУЩЕГО КОНТРОЛЯ</w:t>
            </w:r>
          </w:p>
          <w:p w14:paraId="3D23D989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235D20BB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46BD761B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</w:tr>
      <w:tr w:rsidR="00935BEA" w14:paraId="68039F91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6931B170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14:paraId="32710050" w14:textId="77777777" w:rsidR="00935BEA" w:rsidRDefault="00AD100B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КОНТРОЛЬНО-ОЦЕНОЧНЫЕ СРЕДСТВА ДЛЯ ПРОМЕЖУТОЧНОЙ АТТЕСТАЦИИ</w:t>
            </w:r>
          </w:p>
          <w:p w14:paraId="3425C2BF" w14:textId="77777777" w:rsidR="00935BEA" w:rsidRDefault="00935BEA">
            <w:pPr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27ACF061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308E8EA8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</w:tr>
      <w:tr w:rsidR="00935BEA" w14:paraId="2B21C5FA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6E0D6406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14:paraId="12C33F08" w14:textId="77777777" w:rsidR="00935BEA" w:rsidRDefault="00AD100B">
            <w:pPr>
              <w:pStyle w:val="af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ПЕРЕЧЕНЬ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14:paraId="6755CB54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616642E9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</w:tr>
    </w:tbl>
    <w:p w14:paraId="49B4DFC9" w14:textId="77777777" w:rsidR="00935BEA" w:rsidRDefault="00935BEA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3AFA054D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24AA284D" w14:textId="77777777" w:rsidR="00935BEA" w:rsidRDefault="00935BEA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b/>
          <w:sz w:val="23"/>
          <w:szCs w:val="23"/>
        </w:rPr>
      </w:pPr>
    </w:p>
    <w:p w14:paraId="2ED8D6D5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4FB68072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276A71CD" w14:textId="77777777" w:rsidR="00935BEA" w:rsidRDefault="00AD100B">
      <w:pPr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p w14:paraId="399C9DE4" w14:textId="77777777" w:rsidR="00935BEA" w:rsidRDefault="00AD100B">
      <w:pPr>
        <w:pStyle w:val="af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ПАСПОРТ ФОНДА ОЦЕНОЧНЫХ СРЕДСТВ</w:t>
      </w:r>
    </w:p>
    <w:p w14:paraId="4861F431" w14:textId="77777777" w:rsidR="00935BEA" w:rsidRDefault="00935BEA">
      <w:pPr>
        <w:pStyle w:val="af5"/>
        <w:tabs>
          <w:tab w:val="left" w:pos="3119"/>
          <w:tab w:val="left" w:pos="3261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70E1D6C3" w14:textId="77777777" w:rsidR="00935BEA" w:rsidRDefault="00AD100B">
      <w:pPr>
        <w:pStyle w:val="26"/>
        <w:numPr>
          <w:ilvl w:val="1"/>
          <w:numId w:val="1"/>
        </w:numPr>
        <w:shd w:val="clear" w:color="auto" w:fill="auto"/>
        <w:tabs>
          <w:tab w:val="left" w:pos="1128"/>
        </w:tabs>
        <w:spacing w:line="240" w:lineRule="auto"/>
        <w:ind w:left="144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Область применения</w:t>
      </w:r>
    </w:p>
    <w:p w14:paraId="22F8E450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415B9313" w14:textId="77777777" w:rsidR="00935BEA" w:rsidRDefault="00AD100B" w:rsidP="00F07E48">
      <w:pPr>
        <w:pStyle w:val="55"/>
        <w:tabs>
          <w:tab w:val="left" w:leader="underscore" w:pos="8013"/>
        </w:tabs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Фонд оценочных средств предназначен для проверки результатов освоения дисциплины МДК.</w:t>
      </w:r>
      <w:r w:rsidR="00F07E48">
        <w:rPr>
          <w:sz w:val="23"/>
          <w:szCs w:val="23"/>
        </w:rPr>
        <w:t>02</w:t>
      </w:r>
      <w:r>
        <w:rPr>
          <w:sz w:val="23"/>
          <w:szCs w:val="23"/>
        </w:rPr>
        <w:t>.0</w:t>
      </w:r>
      <w:r w:rsidR="00F07E48">
        <w:rPr>
          <w:sz w:val="23"/>
          <w:szCs w:val="23"/>
        </w:rPr>
        <w:t>2</w:t>
      </w:r>
      <w:r>
        <w:rPr>
          <w:sz w:val="23"/>
          <w:szCs w:val="23"/>
        </w:rPr>
        <w:t>. «</w:t>
      </w:r>
      <w:r w:rsidR="00F07E48" w:rsidRPr="00F07E48">
        <w:rPr>
          <w:sz w:val="23"/>
          <w:szCs w:val="23"/>
        </w:rPr>
        <w:t>Инстр</w:t>
      </w:r>
      <w:r w:rsidR="00F07E48">
        <w:rPr>
          <w:sz w:val="23"/>
          <w:szCs w:val="23"/>
        </w:rPr>
        <w:t xml:space="preserve">ументальные средства разработки </w:t>
      </w:r>
      <w:r w:rsidR="00F07E48" w:rsidRPr="00F07E48">
        <w:rPr>
          <w:sz w:val="23"/>
          <w:szCs w:val="23"/>
        </w:rPr>
        <w:t>программного обеспечения»</w:t>
      </w:r>
      <w:r>
        <w:rPr>
          <w:sz w:val="23"/>
          <w:szCs w:val="23"/>
        </w:rPr>
        <w:t>» основной профессиональной образовательной программы среднего профессионального образования по специальности 09.02.07 «Информационные системы и программирование».</w:t>
      </w:r>
    </w:p>
    <w:p w14:paraId="71261AB6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b/>
          <w:sz w:val="23"/>
          <w:szCs w:val="23"/>
        </w:rPr>
      </w:pPr>
    </w:p>
    <w:p w14:paraId="5DDBBE03" w14:textId="77777777" w:rsidR="00935BEA" w:rsidRDefault="00AD100B">
      <w:pPr>
        <w:pStyle w:val="26"/>
        <w:shd w:val="clear" w:color="auto" w:fill="auto"/>
        <w:spacing w:line="240" w:lineRule="auto"/>
        <w:ind w:left="40" w:firstLine="680"/>
        <w:contextualSpacing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Фонд оценочных средств позволяет оценить:</w:t>
      </w:r>
    </w:p>
    <w:p w14:paraId="521569B5" w14:textId="77777777" w:rsidR="00935BEA" w:rsidRDefault="00AD100B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1.1.1. Освоенные умения и усвоенные знания:</w:t>
      </w:r>
    </w:p>
    <w:p w14:paraId="1A851ED2" w14:textId="77777777" w:rsidR="00935BEA" w:rsidRDefault="00935BEA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935BEA" w14:paraId="3BDA852E" w14:textId="77777777">
        <w:tc>
          <w:tcPr>
            <w:tcW w:w="4671" w:type="dxa"/>
          </w:tcPr>
          <w:p w14:paraId="7FFC1E80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Освоенные знания</w:t>
            </w:r>
          </w:p>
        </w:tc>
        <w:tc>
          <w:tcPr>
            <w:tcW w:w="4673" w:type="dxa"/>
          </w:tcPr>
          <w:p w14:paraId="062B07E5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Усвоенные умения</w:t>
            </w:r>
          </w:p>
        </w:tc>
      </w:tr>
      <w:tr w:rsidR="00935BEA" w14:paraId="61E4C58D" w14:textId="77777777" w:rsidTr="00F07E48">
        <w:trPr>
          <w:trHeight w:val="537"/>
        </w:trPr>
        <w:tc>
          <w:tcPr>
            <w:tcW w:w="4671" w:type="dxa"/>
          </w:tcPr>
          <w:p w14:paraId="4933F6E6" w14:textId="77777777" w:rsidR="00935BEA" w:rsidRDefault="00F07E48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t xml:space="preserve"> З1.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основные подходы к инте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грированию программных модулей;</w:t>
            </w:r>
          </w:p>
        </w:tc>
        <w:tc>
          <w:tcPr>
            <w:tcW w:w="4673" w:type="dxa"/>
          </w:tcPr>
          <w:p w14:paraId="6993B071" w14:textId="77777777" w:rsidR="00935BEA" w:rsidRDefault="00AD100B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</w:t>
            </w:r>
            <w:r w:rsidR="00F07E48">
              <w:t xml:space="preserve"> 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>использовать выб</w:t>
            </w:r>
            <w:r w:rsidR="00F07E48">
              <w:rPr>
                <w:rFonts w:ascii="Times New Roman" w:hAnsi="Times New Roman" w:cs="Times New Roman"/>
                <w:sz w:val="23"/>
                <w:szCs w:val="23"/>
              </w:rPr>
              <w:t>ранную систему контроля версий;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935BEA" w14:paraId="61212A32" w14:textId="77777777">
        <w:tc>
          <w:tcPr>
            <w:tcW w:w="4671" w:type="dxa"/>
          </w:tcPr>
          <w:p w14:paraId="207B9EA5" w14:textId="77777777" w:rsidR="00935BEA" w:rsidRDefault="00F07E48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З2.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основы верификации и аттестации программного обеспечения;</w:t>
            </w:r>
          </w:p>
        </w:tc>
        <w:tc>
          <w:tcPr>
            <w:tcW w:w="4673" w:type="dxa"/>
          </w:tcPr>
          <w:p w14:paraId="4181F369" w14:textId="77777777" w:rsidR="00F07E48" w:rsidRPr="00F07E48" w:rsidRDefault="00AD100B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</w:t>
            </w:r>
            <w:r w:rsidR="00F07E48">
              <w:t xml:space="preserve"> 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использовать методы для получения кода с заданной функциональностью и </w:t>
            </w:r>
          </w:p>
          <w:p w14:paraId="3163EA52" w14:textId="77777777" w:rsidR="00935BEA" w:rsidRDefault="00F07E48" w:rsidP="00F07E48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степенью качества;</w:t>
            </w:r>
          </w:p>
        </w:tc>
      </w:tr>
      <w:tr w:rsidR="00935BEA" w14:paraId="737B1FA5" w14:textId="77777777">
        <w:trPr>
          <w:trHeight w:val="159"/>
        </w:trPr>
        <w:tc>
          <w:tcPr>
            <w:tcW w:w="4671" w:type="dxa"/>
          </w:tcPr>
          <w:p w14:paraId="505CBB45" w14:textId="77777777" w:rsidR="00935BEA" w:rsidRDefault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З3.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виды и варианты интеграционных решений;</w:t>
            </w:r>
          </w:p>
        </w:tc>
        <w:tc>
          <w:tcPr>
            <w:tcW w:w="4673" w:type="dxa"/>
          </w:tcPr>
          <w:p w14:paraId="1089309E" w14:textId="77777777" w:rsidR="00F07E48" w:rsidRPr="00F07E48" w:rsidRDefault="00AD100B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</w:t>
            </w:r>
            <w:r w:rsidR="00F07E48">
              <w:t xml:space="preserve"> 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организовывать заданную интеграцию модулей в программные средства на базе </w:t>
            </w:r>
          </w:p>
          <w:p w14:paraId="7A1ADC1C" w14:textId="77777777" w:rsidR="00935BEA" w:rsidRDefault="00F07E48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имеющейся архитектуры и автоматизации бизнес-процессов;</w:t>
            </w:r>
          </w:p>
        </w:tc>
      </w:tr>
      <w:tr w:rsidR="00935BEA" w14:paraId="4C05723C" w14:textId="77777777">
        <w:tc>
          <w:tcPr>
            <w:tcW w:w="4671" w:type="dxa"/>
          </w:tcPr>
          <w:p w14:paraId="5579F859" w14:textId="77777777" w:rsidR="00935BEA" w:rsidRDefault="00F07E48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З4.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современные технологии и инструменты интеграции;</w:t>
            </w:r>
          </w:p>
        </w:tc>
        <w:tc>
          <w:tcPr>
            <w:tcW w:w="4673" w:type="dxa"/>
          </w:tcPr>
          <w:p w14:paraId="43394E77" w14:textId="77777777" w:rsidR="00F07E48" w:rsidRPr="00F07E48" w:rsidRDefault="00AD100B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 w:rsidR="00F07E48">
              <w:t xml:space="preserve"> 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выполнять отладку, используя методы и инструменты условной компиляции </w:t>
            </w:r>
          </w:p>
          <w:p w14:paraId="088406CC" w14:textId="77777777" w:rsidR="00935BEA" w:rsidRDefault="00F07E48" w:rsidP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(классы debug и trace).</w:t>
            </w:r>
          </w:p>
        </w:tc>
      </w:tr>
      <w:tr w:rsidR="00935BEA" w14:paraId="25DA09E2" w14:textId="77777777">
        <w:tc>
          <w:tcPr>
            <w:tcW w:w="4671" w:type="dxa"/>
          </w:tcPr>
          <w:p w14:paraId="07FC557F" w14:textId="77777777" w:rsidR="00935BEA" w:rsidRDefault="00F07E48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t xml:space="preserve"> З5.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основные протоколы доступа к данным;</w:t>
            </w:r>
          </w:p>
        </w:tc>
        <w:tc>
          <w:tcPr>
            <w:tcW w:w="4673" w:type="dxa"/>
          </w:tcPr>
          <w:p w14:paraId="7668999D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 w:rsidR="00F07E48">
              <w:t xml:space="preserve"> 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>разрабатывать элементы программного модуля в соответствии с требованиями;</w:t>
            </w:r>
          </w:p>
        </w:tc>
      </w:tr>
      <w:tr w:rsidR="00935BEA" w14:paraId="504A82E5" w14:textId="77777777">
        <w:tc>
          <w:tcPr>
            <w:tcW w:w="4671" w:type="dxa"/>
          </w:tcPr>
          <w:p w14:paraId="38B9E1AB" w14:textId="77777777" w:rsidR="00935BEA" w:rsidRDefault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З6.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методы и способы идентификации сбоев и ошибок при интеграции приложений;</w:t>
            </w:r>
          </w:p>
        </w:tc>
        <w:tc>
          <w:tcPr>
            <w:tcW w:w="4673" w:type="dxa"/>
          </w:tcPr>
          <w:p w14:paraId="4E132A4C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="00F07E48" w:rsidRPr="00F07E48">
              <w:rPr>
                <w:rFonts w:ascii="Times New Roman" w:hAnsi="Times New Roman" w:cs="Times New Roman"/>
                <w:sz w:val="23"/>
                <w:szCs w:val="23"/>
              </w:rPr>
              <w:t>выявлять ошибки в системных компонентах на основе спецификаций.</w:t>
            </w:r>
          </w:p>
        </w:tc>
      </w:tr>
      <w:tr w:rsidR="00935BEA" w14:paraId="22B2FA2D" w14:textId="77777777">
        <w:tc>
          <w:tcPr>
            <w:tcW w:w="4671" w:type="dxa"/>
          </w:tcPr>
          <w:p w14:paraId="558C6A80" w14:textId="77777777" w:rsidR="00935BEA" w:rsidRPr="00F07E48" w:rsidRDefault="00F07E48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З.7 основы организации инспектирования и верификации</w:t>
            </w:r>
          </w:p>
        </w:tc>
        <w:tc>
          <w:tcPr>
            <w:tcW w:w="4673" w:type="dxa"/>
          </w:tcPr>
          <w:p w14:paraId="06DE8C24" w14:textId="77777777" w:rsidR="00935BEA" w:rsidRDefault="00AD100B">
            <w:pPr>
              <w:contextualSpacing/>
              <w:jc w:val="both"/>
              <w:rPr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7.обеспечивать информационную безопасность на уровне базы данных</w:t>
            </w:r>
          </w:p>
        </w:tc>
      </w:tr>
    </w:tbl>
    <w:p w14:paraId="4734538F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3D766C2B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1.1.2. Освоение общих и профессиональных компетенций по учебной дисциплине:</w:t>
      </w:r>
    </w:p>
    <w:p w14:paraId="03207196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3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0EB2314E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14:paraId="651A3E73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03. Планировать и реализовывать собственное профессиональное и личностное развитие.</w:t>
      </w:r>
    </w:p>
    <w:p w14:paraId="3ADAACB3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04. Работать в коллективе и команде, эффективно взаимодействовать с коллегами, руководством, клиентами.</w:t>
      </w:r>
    </w:p>
    <w:p w14:paraId="72203095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57F4B100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613723FD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1B6C9CB2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14:paraId="30C40ED7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09. Использовать информационные технологии в профессиональной деятельности.</w:t>
      </w:r>
    </w:p>
    <w:p w14:paraId="6C7A0E18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10. Пользоваться профессиональной документацией на государственном и иностранном языке.</w:t>
      </w:r>
    </w:p>
    <w:p w14:paraId="217B8D35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ОК 11. Планировать предпринимательскую деятельность в профессиональной сфере.</w:t>
      </w:r>
    </w:p>
    <w:p w14:paraId="1BE4DFAE" w14:textId="77777777" w:rsidR="00B93583" w:rsidRDefault="00B93583" w:rsidP="00B93583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2.2</w:t>
      </w:r>
      <w:r w:rsidR="00AD100B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Выполнять интеграцию модулей в  </w:t>
      </w:r>
      <w:r w:rsidR="00F07E48" w:rsidRPr="00F07E48">
        <w:rPr>
          <w:i w:val="0"/>
          <w:iCs w:val="0"/>
        </w:rPr>
        <w:t>программное обеспечение</w:t>
      </w:r>
    </w:p>
    <w:p w14:paraId="3665DD3E" w14:textId="77777777" w:rsidR="00B93583" w:rsidRDefault="00AD100B" w:rsidP="00B93583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 xml:space="preserve">ПК </w:t>
      </w:r>
      <w:r w:rsidR="00B93583">
        <w:rPr>
          <w:i w:val="0"/>
          <w:iCs w:val="0"/>
        </w:rPr>
        <w:t>2</w:t>
      </w:r>
      <w:r>
        <w:rPr>
          <w:i w:val="0"/>
          <w:iCs w:val="0"/>
        </w:rPr>
        <w:t>.</w:t>
      </w:r>
      <w:r w:rsidR="00B93583">
        <w:rPr>
          <w:i w:val="0"/>
          <w:iCs w:val="0"/>
        </w:rPr>
        <w:t>3</w:t>
      </w:r>
      <w:r>
        <w:rPr>
          <w:i w:val="0"/>
          <w:iCs w:val="0"/>
        </w:rPr>
        <w:t xml:space="preserve"> </w:t>
      </w:r>
      <w:r w:rsidR="00B93583" w:rsidRPr="00B93583">
        <w:rPr>
          <w:i w:val="0"/>
          <w:iCs w:val="0"/>
        </w:rPr>
        <w:t>Выполня</w:t>
      </w:r>
      <w:r w:rsidR="00B93583">
        <w:rPr>
          <w:i w:val="0"/>
          <w:iCs w:val="0"/>
        </w:rPr>
        <w:t xml:space="preserve">ть отладку программного модуля </w:t>
      </w:r>
      <w:r w:rsidR="00B93583" w:rsidRPr="00B93583">
        <w:rPr>
          <w:i w:val="0"/>
          <w:iCs w:val="0"/>
        </w:rPr>
        <w:t>с исп</w:t>
      </w:r>
      <w:r w:rsidR="00B93583">
        <w:rPr>
          <w:i w:val="0"/>
          <w:iCs w:val="0"/>
        </w:rPr>
        <w:t xml:space="preserve">ользованием специализированных </w:t>
      </w:r>
      <w:r w:rsidR="00B93583" w:rsidRPr="00B93583">
        <w:rPr>
          <w:i w:val="0"/>
          <w:iCs w:val="0"/>
        </w:rPr>
        <w:t>программных средств</w:t>
      </w:r>
      <w:r>
        <w:rPr>
          <w:i w:val="0"/>
          <w:iCs w:val="0"/>
        </w:rPr>
        <w:t xml:space="preserve">ПК </w:t>
      </w:r>
    </w:p>
    <w:p w14:paraId="7CE574DA" w14:textId="77777777" w:rsidR="00B93583" w:rsidRDefault="00AD100B" w:rsidP="00B93583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 xml:space="preserve">ПК </w:t>
      </w:r>
      <w:r w:rsidR="00B93583">
        <w:rPr>
          <w:i w:val="0"/>
          <w:iCs w:val="0"/>
        </w:rPr>
        <w:t>2.4</w:t>
      </w:r>
      <w:r>
        <w:rPr>
          <w:i w:val="0"/>
          <w:iCs w:val="0"/>
        </w:rPr>
        <w:t xml:space="preserve"> </w:t>
      </w:r>
      <w:r w:rsidR="00B93583" w:rsidRPr="00B93583">
        <w:rPr>
          <w:i w:val="0"/>
          <w:iCs w:val="0"/>
        </w:rPr>
        <w:t>Произво</w:t>
      </w:r>
      <w:r w:rsidR="00B93583">
        <w:rPr>
          <w:i w:val="0"/>
          <w:iCs w:val="0"/>
        </w:rPr>
        <w:t xml:space="preserve">дить инспектирование компонент </w:t>
      </w:r>
      <w:r w:rsidR="00B93583" w:rsidRPr="00B93583">
        <w:rPr>
          <w:i w:val="0"/>
          <w:iCs w:val="0"/>
        </w:rPr>
        <w:t>программного об</w:t>
      </w:r>
      <w:r w:rsidR="00B93583">
        <w:rPr>
          <w:i w:val="0"/>
          <w:iCs w:val="0"/>
        </w:rPr>
        <w:t xml:space="preserve">еспечения на предмет </w:t>
      </w:r>
      <w:r w:rsidR="00B93583" w:rsidRPr="00B93583">
        <w:rPr>
          <w:i w:val="0"/>
          <w:iCs w:val="0"/>
        </w:rPr>
        <w:t>соответствия стандартам кодирования</w:t>
      </w:r>
      <w:r>
        <w:rPr>
          <w:i w:val="0"/>
          <w:iCs w:val="0"/>
        </w:rPr>
        <w:t xml:space="preserve">ПК </w:t>
      </w:r>
    </w:p>
    <w:p w14:paraId="09C0CD87" w14:textId="77777777" w:rsidR="00935BEA" w:rsidRDefault="00AD100B">
      <w:pPr>
        <w:pStyle w:val="54"/>
        <w:shd w:val="clear" w:color="auto" w:fill="auto"/>
        <w:spacing w:before="0" w:line="240" w:lineRule="auto"/>
        <w:ind w:firstLine="709"/>
        <w:contextualSpacing/>
        <w:jc w:val="both"/>
        <w:rPr>
          <w:i w:val="0"/>
        </w:rPr>
      </w:pPr>
      <w:r>
        <w:rPr>
          <w:i w:val="0"/>
        </w:rPr>
        <w:t>Формой промежуточной аттестации в соответствии с учебным планом специально</w:t>
      </w:r>
      <w:r w:rsidR="00B93583">
        <w:rPr>
          <w:i w:val="0"/>
        </w:rPr>
        <w:t>сти является квалифицированный экзамен</w:t>
      </w:r>
      <w:r>
        <w:rPr>
          <w:i w:val="0"/>
        </w:rPr>
        <w:t>.</w:t>
      </w:r>
    </w:p>
    <w:p w14:paraId="4499711C" w14:textId="77777777" w:rsidR="00935BEA" w:rsidRDefault="00AD100B">
      <w:pPr>
        <w:ind w:firstLine="708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Распределение оценивания результатов обучения по видам контроля</w:t>
      </w:r>
    </w:p>
    <w:p w14:paraId="4D951A6F" w14:textId="77777777" w:rsidR="00935BEA" w:rsidRDefault="00935BEA">
      <w:pPr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67"/>
        <w:gridCol w:w="3427"/>
        <w:gridCol w:w="2550"/>
      </w:tblGrid>
      <w:tr w:rsidR="00935BEA" w14:paraId="55C40483" w14:textId="77777777">
        <w:trPr>
          <w:trHeight w:val="300"/>
        </w:trPr>
        <w:tc>
          <w:tcPr>
            <w:tcW w:w="3367" w:type="dxa"/>
            <w:vMerge w:val="restart"/>
          </w:tcPr>
          <w:p w14:paraId="6C23F74D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элемента умений и знаний</w:t>
            </w:r>
          </w:p>
        </w:tc>
        <w:tc>
          <w:tcPr>
            <w:tcW w:w="5977" w:type="dxa"/>
            <w:gridSpan w:val="2"/>
          </w:tcPr>
          <w:p w14:paraId="3AD34327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Виды аттестации</w:t>
            </w:r>
          </w:p>
        </w:tc>
      </w:tr>
      <w:tr w:rsidR="00935BEA" w14:paraId="488CFD31" w14:textId="77777777">
        <w:trPr>
          <w:trHeight w:val="210"/>
        </w:trPr>
        <w:tc>
          <w:tcPr>
            <w:tcW w:w="3367" w:type="dxa"/>
            <w:vMerge/>
          </w:tcPr>
          <w:p w14:paraId="5BEDEB28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7" w:type="dxa"/>
          </w:tcPr>
          <w:p w14:paraId="51634801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Текущий контроль</w:t>
            </w:r>
          </w:p>
        </w:tc>
        <w:tc>
          <w:tcPr>
            <w:tcW w:w="2550" w:type="dxa"/>
          </w:tcPr>
          <w:p w14:paraId="68CE2C79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</w:tr>
      <w:tr w:rsidR="00B93583" w14:paraId="6FDA42CF" w14:textId="77777777">
        <w:tc>
          <w:tcPr>
            <w:tcW w:w="3367" w:type="dxa"/>
          </w:tcPr>
          <w:p w14:paraId="63DA1578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t xml:space="preserve"> З1.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основные подходы к инте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грированию программных модулей;</w:t>
            </w:r>
          </w:p>
        </w:tc>
        <w:tc>
          <w:tcPr>
            <w:tcW w:w="3427" w:type="dxa"/>
            <w:vAlign w:val="center"/>
          </w:tcPr>
          <w:p w14:paraId="4076802C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 w:val="restart"/>
            <w:vAlign w:val="center"/>
          </w:tcPr>
          <w:p w14:paraId="1D200130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Экзамен</w:t>
            </w:r>
          </w:p>
        </w:tc>
      </w:tr>
      <w:tr w:rsidR="00B93583" w14:paraId="106030F3" w14:textId="77777777">
        <w:tc>
          <w:tcPr>
            <w:tcW w:w="3367" w:type="dxa"/>
          </w:tcPr>
          <w:p w14:paraId="2341FE21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З2.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основы верификации и аттестации программного обеспечения;</w:t>
            </w:r>
          </w:p>
        </w:tc>
        <w:tc>
          <w:tcPr>
            <w:tcW w:w="3427" w:type="dxa"/>
            <w:vAlign w:val="center"/>
          </w:tcPr>
          <w:p w14:paraId="35BF0670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7C66D757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4C163EC0" w14:textId="77777777">
        <w:tc>
          <w:tcPr>
            <w:tcW w:w="3367" w:type="dxa"/>
          </w:tcPr>
          <w:p w14:paraId="554295FF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З3.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виды и варианты интеграционных решений;</w:t>
            </w:r>
          </w:p>
        </w:tc>
        <w:tc>
          <w:tcPr>
            <w:tcW w:w="3427" w:type="dxa"/>
            <w:vAlign w:val="center"/>
          </w:tcPr>
          <w:p w14:paraId="7681288E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53FDD662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73018225" w14:textId="77777777">
        <w:tc>
          <w:tcPr>
            <w:tcW w:w="3367" w:type="dxa"/>
          </w:tcPr>
          <w:p w14:paraId="0C721ABA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З4.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современные технологии и инструменты интеграции;</w:t>
            </w:r>
          </w:p>
        </w:tc>
        <w:tc>
          <w:tcPr>
            <w:tcW w:w="3427" w:type="dxa"/>
            <w:vAlign w:val="center"/>
          </w:tcPr>
          <w:p w14:paraId="10781648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69FB9149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6C12BDB9" w14:textId="77777777">
        <w:tc>
          <w:tcPr>
            <w:tcW w:w="3367" w:type="dxa"/>
          </w:tcPr>
          <w:p w14:paraId="1BEAC379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t xml:space="preserve"> З5.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основные протоколы доступа к данным;</w:t>
            </w:r>
          </w:p>
        </w:tc>
        <w:tc>
          <w:tcPr>
            <w:tcW w:w="3427" w:type="dxa"/>
            <w:vAlign w:val="center"/>
          </w:tcPr>
          <w:p w14:paraId="1859C084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463B4D56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4C13387B" w14:textId="77777777">
        <w:tc>
          <w:tcPr>
            <w:tcW w:w="3367" w:type="dxa"/>
          </w:tcPr>
          <w:p w14:paraId="2605481D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З6.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методы и способы идентификации сбоев и ошибок при интеграции приложений;</w:t>
            </w:r>
          </w:p>
        </w:tc>
        <w:tc>
          <w:tcPr>
            <w:tcW w:w="3427" w:type="dxa"/>
            <w:vAlign w:val="center"/>
          </w:tcPr>
          <w:p w14:paraId="33AC3536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708226B1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400DDF37" w14:textId="77777777">
        <w:tc>
          <w:tcPr>
            <w:tcW w:w="3367" w:type="dxa"/>
          </w:tcPr>
          <w:p w14:paraId="186A9AFB" w14:textId="77777777" w:rsidR="00B93583" w:rsidRPr="00F07E48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З.7 основы организации инспектирования и верификации</w:t>
            </w:r>
          </w:p>
        </w:tc>
        <w:tc>
          <w:tcPr>
            <w:tcW w:w="3427" w:type="dxa"/>
            <w:vAlign w:val="center"/>
          </w:tcPr>
          <w:p w14:paraId="4CC84FEC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работа, практические занятия, выполнение заданий</w:t>
            </w:r>
          </w:p>
        </w:tc>
        <w:tc>
          <w:tcPr>
            <w:tcW w:w="2550" w:type="dxa"/>
            <w:vMerge/>
          </w:tcPr>
          <w:p w14:paraId="3BAEE82D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48B0B62A" w14:textId="77777777">
        <w:tc>
          <w:tcPr>
            <w:tcW w:w="3367" w:type="dxa"/>
          </w:tcPr>
          <w:p w14:paraId="6F3904CA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</w:t>
            </w:r>
            <w:r>
              <w:t xml:space="preserve">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использовать выб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ранную систему контроля версий;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3427" w:type="dxa"/>
            <w:vAlign w:val="center"/>
          </w:tcPr>
          <w:p w14:paraId="7979A1FB" w14:textId="77777777" w:rsidR="00B93583" w:rsidRDefault="00B93583" w:rsidP="00B9358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при выполнении практических занятий, самостоятельная работа;</w:t>
            </w:r>
          </w:p>
        </w:tc>
        <w:tc>
          <w:tcPr>
            <w:tcW w:w="2550" w:type="dxa"/>
            <w:vMerge/>
          </w:tcPr>
          <w:p w14:paraId="4A4809E7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93583" w14:paraId="1E4E2CD8" w14:textId="77777777">
        <w:tc>
          <w:tcPr>
            <w:tcW w:w="3367" w:type="dxa"/>
          </w:tcPr>
          <w:p w14:paraId="3E493B88" w14:textId="77777777" w:rsidR="00B93583" w:rsidRPr="00F07E48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</w:t>
            </w:r>
            <w:r>
              <w:t xml:space="preserve">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использовать методы для получения кода с заданной функциональностью и </w:t>
            </w:r>
          </w:p>
          <w:p w14:paraId="1A7D94D2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степенью качества;</w:t>
            </w:r>
          </w:p>
        </w:tc>
        <w:tc>
          <w:tcPr>
            <w:tcW w:w="3427" w:type="dxa"/>
            <w:vAlign w:val="center"/>
          </w:tcPr>
          <w:p w14:paraId="5EC2E98B" w14:textId="77777777" w:rsidR="00B93583" w:rsidRDefault="00B93583" w:rsidP="00B93583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76866E9B" w14:textId="77777777" w:rsidR="00B93583" w:rsidRDefault="00B93583" w:rsidP="00B93583">
            <w:pPr>
              <w:contextualSpacing/>
              <w:jc w:val="both"/>
            </w:pPr>
          </w:p>
        </w:tc>
      </w:tr>
      <w:tr w:rsidR="00B93583" w14:paraId="451800FE" w14:textId="77777777">
        <w:tc>
          <w:tcPr>
            <w:tcW w:w="3367" w:type="dxa"/>
          </w:tcPr>
          <w:p w14:paraId="381B09C0" w14:textId="77777777" w:rsidR="00B93583" w:rsidRPr="00F07E48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</w:t>
            </w:r>
            <w:r>
              <w:t xml:space="preserve">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организовывать заданную интеграцию модулей в программные средства на базе </w:t>
            </w:r>
          </w:p>
          <w:p w14:paraId="0051D5D5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имеющейся архитектуры и автоматизации бизнес-процессов;</w:t>
            </w:r>
          </w:p>
        </w:tc>
        <w:tc>
          <w:tcPr>
            <w:tcW w:w="3427" w:type="dxa"/>
            <w:vAlign w:val="center"/>
          </w:tcPr>
          <w:p w14:paraId="5E850001" w14:textId="77777777" w:rsidR="00B93583" w:rsidRDefault="00B93583" w:rsidP="00B93583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2F5E05F9" w14:textId="77777777" w:rsidR="00B93583" w:rsidRDefault="00B93583" w:rsidP="00B93583">
            <w:pPr>
              <w:contextualSpacing/>
              <w:jc w:val="both"/>
            </w:pPr>
          </w:p>
        </w:tc>
      </w:tr>
      <w:tr w:rsidR="00B93583" w14:paraId="091F52C2" w14:textId="77777777">
        <w:tc>
          <w:tcPr>
            <w:tcW w:w="3367" w:type="dxa"/>
          </w:tcPr>
          <w:p w14:paraId="44EADA74" w14:textId="77777777" w:rsidR="00B93583" w:rsidRPr="00F07E48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>
              <w:t xml:space="preserve">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 xml:space="preserve">выполнять отладку, используя методы и инструменты условной компиляции </w:t>
            </w:r>
          </w:p>
          <w:p w14:paraId="00CB673E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07E48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(классы debug и trace).</w:t>
            </w:r>
          </w:p>
        </w:tc>
        <w:tc>
          <w:tcPr>
            <w:tcW w:w="3427" w:type="dxa"/>
            <w:vAlign w:val="center"/>
          </w:tcPr>
          <w:p w14:paraId="1644537F" w14:textId="77777777" w:rsidR="00B93583" w:rsidRDefault="00B93583" w:rsidP="00B93583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5643FBCA" w14:textId="77777777" w:rsidR="00B93583" w:rsidRDefault="00B93583" w:rsidP="00B93583">
            <w:pPr>
              <w:contextualSpacing/>
              <w:jc w:val="both"/>
            </w:pPr>
          </w:p>
        </w:tc>
      </w:tr>
      <w:tr w:rsidR="00B93583" w14:paraId="3658D7F5" w14:textId="77777777">
        <w:tc>
          <w:tcPr>
            <w:tcW w:w="3367" w:type="dxa"/>
          </w:tcPr>
          <w:p w14:paraId="11B69A85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>
              <w:t xml:space="preserve"> 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разрабатывать элементы программного модуля в соответствии с требованиями;</w:t>
            </w:r>
          </w:p>
        </w:tc>
        <w:tc>
          <w:tcPr>
            <w:tcW w:w="3427" w:type="dxa"/>
            <w:vAlign w:val="center"/>
          </w:tcPr>
          <w:p w14:paraId="2552A314" w14:textId="77777777" w:rsidR="00B93583" w:rsidRDefault="00B93583" w:rsidP="00B93583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6E470A08" w14:textId="77777777" w:rsidR="00B93583" w:rsidRDefault="00B93583" w:rsidP="00B93583">
            <w:pPr>
              <w:contextualSpacing/>
              <w:jc w:val="both"/>
            </w:pPr>
          </w:p>
        </w:tc>
      </w:tr>
      <w:tr w:rsidR="00B93583" w14:paraId="0D44D6C9" w14:textId="77777777">
        <w:tc>
          <w:tcPr>
            <w:tcW w:w="3367" w:type="dxa"/>
          </w:tcPr>
          <w:p w14:paraId="0961A002" w14:textId="77777777" w:rsidR="00B93583" w:rsidRDefault="00B93583" w:rsidP="00B93583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Pr="00F07E48">
              <w:rPr>
                <w:rFonts w:ascii="Times New Roman" w:hAnsi="Times New Roman" w:cs="Times New Roman"/>
                <w:sz w:val="23"/>
                <w:szCs w:val="23"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3427" w:type="dxa"/>
            <w:vAlign w:val="center"/>
          </w:tcPr>
          <w:p w14:paraId="01442394" w14:textId="77777777" w:rsidR="00B93583" w:rsidRDefault="00B93583" w:rsidP="00B93583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2E1596BF" w14:textId="77777777" w:rsidR="00B93583" w:rsidRDefault="00B93583" w:rsidP="00B93583">
            <w:pPr>
              <w:contextualSpacing/>
              <w:jc w:val="both"/>
            </w:pPr>
          </w:p>
        </w:tc>
      </w:tr>
    </w:tbl>
    <w:p w14:paraId="24F0A13E" w14:textId="77777777" w:rsidR="00935BEA" w:rsidRDefault="00935BEA">
      <w:pPr>
        <w:contextualSpacing/>
        <w:rPr>
          <w:sz w:val="23"/>
          <w:szCs w:val="23"/>
        </w:rPr>
      </w:pPr>
    </w:p>
    <w:p w14:paraId="3E669CE8" w14:textId="77777777" w:rsidR="00935BEA" w:rsidRDefault="00935BEA">
      <w:pPr>
        <w:contextualSpacing/>
        <w:rPr>
          <w:sz w:val="23"/>
          <w:szCs w:val="23"/>
        </w:rPr>
        <w:sectPr w:rsidR="00935B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19E3628" w14:textId="77777777" w:rsidR="00935BEA" w:rsidRDefault="00AD100B">
      <w:pPr>
        <w:pStyle w:val="af5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Система контроля и оценки освоения программы учебной дисциплины (МДК)</w:t>
      </w:r>
    </w:p>
    <w:p w14:paraId="2D904B70" w14:textId="77777777" w:rsidR="00935BEA" w:rsidRDefault="00935BEA">
      <w:pPr>
        <w:contextualSpacing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935BEA" w14:paraId="41E91074" w14:textId="77777777" w:rsidTr="00B93583">
        <w:tc>
          <w:tcPr>
            <w:tcW w:w="2912" w:type="dxa"/>
            <w:shd w:val="clear" w:color="auto" w:fill="auto"/>
          </w:tcPr>
          <w:p w14:paraId="13AAD64B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Контролируемые элементы учебной дисциплины (темы)</w:t>
            </w:r>
          </w:p>
        </w:tc>
        <w:tc>
          <w:tcPr>
            <w:tcW w:w="2912" w:type="dxa"/>
            <w:shd w:val="clear" w:color="auto" w:fill="auto"/>
          </w:tcPr>
          <w:p w14:paraId="1BEBA89E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Контролируемые знания, умения</w:t>
            </w:r>
          </w:p>
        </w:tc>
        <w:tc>
          <w:tcPr>
            <w:tcW w:w="2912" w:type="dxa"/>
            <w:shd w:val="clear" w:color="auto" w:fill="auto"/>
          </w:tcPr>
          <w:p w14:paraId="3AB07B6B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 контроля</w:t>
            </w:r>
          </w:p>
        </w:tc>
        <w:tc>
          <w:tcPr>
            <w:tcW w:w="2912" w:type="dxa"/>
            <w:shd w:val="clear" w:color="auto" w:fill="auto"/>
          </w:tcPr>
          <w:p w14:paraId="1F7B9B0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Форма контроля </w:t>
            </w:r>
          </w:p>
        </w:tc>
        <w:tc>
          <w:tcPr>
            <w:tcW w:w="2912" w:type="dxa"/>
            <w:shd w:val="clear" w:color="auto" w:fill="auto"/>
          </w:tcPr>
          <w:p w14:paraId="63F7A4A6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Контрольно-оценочные</w:t>
            </w:r>
          </w:p>
          <w:p w14:paraId="2E74623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материалы</w:t>
            </w:r>
          </w:p>
        </w:tc>
      </w:tr>
      <w:tr w:rsidR="00935BEA" w14:paraId="6977DBF8" w14:textId="77777777" w:rsidTr="00B93583">
        <w:tc>
          <w:tcPr>
            <w:tcW w:w="2912" w:type="dxa"/>
            <w:shd w:val="clear" w:color="auto" w:fill="auto"/>
          </w:tcPr>
          <w:p w14:paraId="252913A0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Тема 2.2.1 </w:t>
            </w:r>
          </w:p>
          <w:p w14:paraId="33E2A0AA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Современные </w:t>
            </w:r>
          </w:p>
          <w:p w14:paraId="183A74CC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технологии и </w:t>
            </w:r>
          </w:p>
          <w:p w14:paraId="159F8430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инструменты </w:t>
            </w:r>
          </w:p>
          <w:p w14:paraId="239EE341" w14:textId="77777777" w:rsidR="00935BEA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>интеграции.</w:t>
            </w:r>
            <w:r w:rsidRPr="00B93583">
              <w:rPr>
                <w:sz w:val="23"/>
                <w:szCs w:val="23"/>
              </w:rPr>
              <w:tab/>
            </w:r>
          </w:p>
        </w:tc>
        <w:tc>
          <w:tcPr>
            <w:tcW w:w="2912" w:type="dxa"/>
            <w:shd w:val="clear" w:color="auto" w:fill="auto"/>
          </w:tcPr>
          <w:p w14:paraId="218108D6" w14:textId="77777777" w:rsidR="00935BEA" w:rsidRDefault="00AD100B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6E3CB382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Понятие репозитория проекта, структура проекта.</w:t>
            </w:r>
          </w:p>
          <w:p w14:paraId="29BF8427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 xml:space="preserve"> Виды, цели и уровни интеграции программных модулей. Автоматизация бизнес-процессов.</w:t>
            </w:r>
          </w:p>
          <w:p w14:paraId="333DA4CF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Выбор источников и приемников данных, сопоставление объектов данных.</w:t>
            </w:r>
          </w:p>
          <w:p w14:paraId="5EE86E77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Транспортные протоколы. Стандарты форматирования сообщений.</w:t>
            </w:r>
          </w:p>
          <w:p w14:paraId="15E2C032" w14:textId="77777777" w:rsidR="00935BEA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2"/>
                <w:szCs w:val="22"/>
              </w:rPr>
              <w:t>Организация работы команды в системе контроля версий</w:t>
            </w:r>
            <w:r w:rsidR="00AD100B">
              <w:rPr>
                <w:sz w:val="22"/>
                <w:szCs w:val="22"/>
              </w:rPr>
              <w:t>.</w:t>
            </w:r>
          </w:p>
        </w:tc>
        <w:tc>
          <w:tcPr>
            <w:tcW w:w="2912" w:type="dxa"/>
            <w:shd w:val="clear" w:color="auto" w:fill="auto"/>
          </w:tcPr>
          <w:p w14:paraId="36F40665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</w:t>
            </w:r>
          </w:p>
        </w:tc>
        <w:tc>
          <w:tcPr>
            <w:tcW w:w="2912" w:type="dxa"/>
            <w:shd w:val="clear" w:color="auto" w:fill="auto"/>
          </w:tcPr>
          <w:p w14:paraId="4AA62E6D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презентации на заданную тему</w:t>
            </w:r>
          </w:p>
        </w:tc>
        <w:tc>
          <w:tcPr>
            <w:tcW w:w="2912" w:type="dxa"/>
            <w:shd w:val="clear" w:color="auto" w:fill="auto"/>
          </w:tcPr>
          <w:p w14:paraId="644FEE5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Требования к созданию презентации (пункт 3)</w:t>
            </w:r>
          </w:p>
        </w:tc>
      </w:tr>
      <w:tr w:rsidR="00935BEA" w14:paraId="2F1D848B" w14:textId="77777777" w:rsidTr="00B93583">
        <w:tc>
          <w:tcPr>
            <w:tcW w:w="2912" w:type="dxa"/>
            <w:shd w:val="clear" w:color="auto" w:fill="auto"/>
          </w:tcPr>
          <w:p w14:paraId="363E9ACD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Тема 2.2.2 </w:t>
            </w:r>
          </w:p>
          <w:p w14:paraId="1AC57EEB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Инструментарий </w:t>
            </w:r>
          </w:p>
          <w:p w14:paraId="25A2CC0C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тестирования и </w:t>
            </w:r>
          </w:p>
          <w:p w14:paraId="717AB78E" w14:textId="77777777" w:rsidR="00B93583" w:rsidRPr="00B93583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 xml:space="preserve">анализа качества </w:t>
            </w:r>
          </w:p>
          <w:p w14:paraId="0BE0C291" w14:textId="77777777" w:rsidR="00935BEA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3"/>
                <w:szCs w:val="23"/>
              </w:rPr>
              <w:t>программных средств</w:t>
            </w:r>
          </w:p>
        </w:tc>
        <w:tc>
          <w:tcPr>
            <w:tcW w:w="2912" w:type="dxa"/>
            <w:shd w:val="clear" w:color="auto" w:fill="auto"/>
          </w:tcPr>
          <w:p w14:paraId="4894F171" w14:textId="77777777" w:rsidR="00935BEA" w:rsidRDefault="00AD100B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14FF61CE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Отладка программных продуктов. Инструменты отладки. Отладочные классы.</w:t>
            </w:r>
          </w:p>
          <w:p w14:paraId="2457E8F0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Ручное и автоматизированное тестирование. Методы и средства организации тестирования.</w:t>
            </w:r>
          </w:p>
          <w:p w14:paraId="5B901581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 xml:space="preserve"> Инструментарии анализа качества программных </w:t>
            </w:r>
            <w:r w:rsidRPr="00B93583">
              <w:rPr>
                <w:sz w:val="22"/>
                <w:szCs w:val="22"/>
              </w:rPr>
              <w:lastRenderedPageBreak/>
              <w:t>продуктов в среде разработке.</w:t>
            </w:r>
          </w:p>
          <w:p w14:paraId="4195D94B" w14:textId="77777777" w:rsidR="00B93583" w:rsidRPr="00B93583" w:rsidRDefault="00B93583" w:rsidP="00B93583">
            <w:pPr>
              <w:contextualSpacing/>
              <w:jc w:val="both"/>
              <w:rPr>
                <w:sz w:val="22"/>
                <w:szCs w:val="22"/>
              </w:rPr>
            </w:pPr>
            <w:r w:rsidRPr="00B93583">
              <w:rPr>
                <w:sz w:val="22"/>
                <w:szCs w:val="22"/>
              </w:rPr>
              <w:t>Обработка исключительных ситуаций. Методы и способы идентификации сбоев и ошибок.</w:t>
            </w:r>
          </w:p>
          <w:p w14:paraId="2CBDED83" w14:textId="77777777" w:rsidR="00935BEA" w:rsidRDefault="00B93583" w:rsidP="00B93583">
            <w:pPr>
              <w:contextualSpacing/>
              <w:jc w:val="both"/>
              <w:rPr>
                <w:sz w:val="23"/>
                <w:szCs w:val="23"/>
              </w:rPr>
            </w:pPr>
            <w:r w:rsidRPr="00B93583">
              <w:rPr>
                <w:sz w:val="22"/>
                <w:szCs w:val="22"/>
              </w:rPr>
              <w:t>Выявление ошибок системных компонентов</w:t>
            </w:r>
          </w:p>
          <w:p w14:paraId="0D4D7736" w14:textId="77777777" w:rsidR="00935BEA" w:rsidRDefault="00935BEA">
            <w:pPr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2912" w:type="dxa"/>
            <w:shd w:val="clear" w:color="auto" w:fill="auto"/>
          </w:tcPr>
          <w:p w14:paraId="6FE30411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Текущий </w:t>
            </w:r>
          </w:p>
        </w:tc>
        <w:tc>
          <w:tcPr>
            <w:tcW w:w="2912" w:type="dxa"/>
            <w:shd w:val="clear" w:color="auto" w:fill="auto"/>
          </w:tcPr>
          <w:p w14:paraId="731FFBE1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практических заданий, оформление отчета, выполнение индивидуального задания </w:t>
            </w:r>
          </w:p>
        </w:tc>
        <w:tc>
          <w:tcPr>
            <w:tcW w:w="2912" w:type="dxa"/>
            <w:shd w:val="clear" w:color="auto" w:fill="auto"/>
          </w:tcPr>
          <w:p w14:paraId="2D0EE2BF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Типовые метод. рекомендации к практическому занятию требования к оформлению отчетов, требования к выполнению индивидуальных заданий (пункт 3)</w:t>
            </w:r>
          </w:p>
        </w:tc>
      </w:tr>
      <w:tr w:rsidR="00935BEA" w14:paraId="4668CF13" w14:textId="77777777" w:rsidTr="00B93583">
        <w:tc>
          <w:tcPr>
            <w:tcW w:w="2912" w:type="dxa"/>
            <w:shd w:val="clear" w:color="auto" w:fill="auto"/>
          </w:tcPr>
          <w:p w14:paraId="1A728318" w14:textId="77777777" w:rsidR="00935BEA" w:rsidRDefault="00AD100B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Учебная дисциплина:</w:t>
            </w:r>
          </w:p>
          <w:p w14:paraId="361BE4D8" w14:textId="77777777" w:rsidR="00935BEA" w:rsidRDefault="00B93583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Инструментальные средства разработки ПО</w:t>
            </w:r>
          </w:p>
        </w:tc>
        <w:tc>
          <w:tcPr>
            <w:tcW w:w="2912" w:type="dxa"/>
            <w:shd w:val="clear" w:color="auto" w:fill="auto"/>
          </w:tcPr>
          <w:p w14:paraId="672703FD" w14:textId="77777777" w:rsidR="00935BEA" w:rsidRDefault="00AD100B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уметь:</w:t>
            </w:r>
          </w:p>
          <w:p w14:paraId="5ED0F2BA" w14:textId="77777777" w:rsidR="00B93583" w:rsidRDefault="00AD100B" w:rsidP="00B93583">
            <w:r>
              <w:t xml:space="preserve">- </w:t>
            </w:r>
            <w:r w:rsidR="00B93583">
              <w:t>использовать выбранную систему контроля версий;</w:t>
            </w:r>
          </w:p>
          <w:p w14:paraId="10FCA00A" w14:textId="77777777" w:rsidR="00B93583" w:rsidRDefault="00B93583" w:rsidP="00B93583">
            <w:r>
              <w:t xml:space="preserve">- использовать методы для получения кода с заданной функциональностью и </w:t>
            </w:r>
          </w:p>
          <w:p w14:paraId="46946AA3" w14:textId="77777777" w:rsidR="00B93583" w:rsidRDefault="00B93583" w:rsidP="00B93583">
            <w:r>
              <w:t>степенью качества;</w:t>
            </w:r>
          </w:p>
          <w:p w14:paraId="46CBC23C" w14:textId="77777777" w:rsidR="00B93583" w:rsidRDefault="00B93583" w:rsidP="00B93583">
            <w:r>
              <w:t xml:space="preserve">- организовывать заданную интеграцию модулей в программные средства на базе </w:t>
            </w:r>
          </w:p>
          <w:p w14:paraId="11E75B88" w14:textId="77777777" w:rsidR="00B93583" w:rsidRDefault="00B93583" w:rsidP="00B93583">
            <w:r>
              <w:t>имеющейся архитектуры и автоматизации бизнес-процессов;</w:t>
            </w:r>
          </w:p>
          <w:p w14:paraId="73AF1AD0" w14:textId="77777777" w:rsidR="00B93583" w:rsidRDefault="00B93583" w:rsidP="00B93583">
            <w:r>
              <w:t xml:space="preserve">- выполнять отладку, используя методы и инструменты условной компиляции </w:t>
            </w:r>
          </w:p>
          <w:p w14:paraId="1FA4966D" w14:textId="77777777" w:rsidR="00B93583" w:rsidRDefault="00B93583" w:rsidP="00B93583">
            <w:r>
              <w:t>(классы debug и trace).</w:t>
            </w:r>
          </w:p>
          <w:p w14:paraId="082B86A1" w14:textId="77777777" w:rsidR="00B93583" w:rsidRDefault="00B93583" w:rsidP="00B93583">
            <w:r>
              <w:t>- разрабатывать элементы программного модуля в соответствии с требованиями;</w:t>
            </w:r>
          </w:p>
          <w:p w14:paraId="08D8765B" w14:textId="77777777" w:rsidR="00935BEA" w:rsidRDefault="00B93583" w:rsidP="00B93583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lastRenderedPageBreak/>
              <w:t>- выявлять ошибки в системных компонентах на основе спецификаций.</w:t>
            </w:r>
            <w:r>
              <w:rPr>
                <w:sz w:val="23"/>
                <w:szCs w:val="23"/>
              </w:rPr>
              <w:t xml:space="preserve"> </w:t>
            </w:r>
          </w:p>
          <w:p w14:paraId="73412672" w14:textId="77777777" w:rsidR="00935BEA" w:rsidRDefault="00935BEA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</w:p>
          <w:p w14:paraId="256CD5C2" w14:textId="77777777" w:rsidR="00935BEA" w:rsidRDefault="00AD100B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5B512E25" w14:textId="77777777" w:rsidR="00351528" w:rsidRDefault="00AD100B" w:rsidP="00351528">
            <w:r>
              <w:t xml:space="preserve">- </w:t>
            </w:r>
            <w:r w:rsidR="00351528">
              <w:t>основные подходы к интегрированию программных модулей;</w:t>
            </w:r>
          </w:p>
          <w:p w14:paraId="546423E5" w14:textId="77777777" w:rsidR="00351528" w:rsidRDefault="00351528" w:rsidP="00351528">
            <w:r>
              <w:t>- основы верификации и аттестации программного обеспечения;</w:t>
            </w:r>
          </w:p>
          <w:p w14:paraId="20C1FBF5" w14:textId="77777777" w:rsidR="00351528" w:rsidRDefault="00351528" w:rsidP="00351528">
            <w:r>
              <w:t>- виды и варианты интеграционных решений;</w:t>
            </w:r>
          </w:p>
          <w:p w14:paraId="4CEBB1D5" w14:textId="77777777" w:rsidR="00351528" w:rsidRDefault="00351528" w:rsidP="00351528">
            <w:r>
              <w:t>- современные технологии и инструменты интеграции;</w:t>
            </w:r>
          </w:p>
          <w:p w14:paraId="09120B54" w14:textId="77777777" w:rsidR="00351528" w:rsidRDefault="00351528" w:rsidP="00351528">
            <w:r>
              <w:t>- основные протоколы доступа к данным;</w:t>
            </w:r>
          </w:p>
          <w:p w14:paraId="14494BEB" w14:textId="77777777" w:rsidR="00351528" w:rsidRDefault="00351528" w:rsidP="00351528">
            <w:r>
              <w:t>- методы и способы идентификации сбоев и ошибок при интеграции приложений;</w:t>
            </w:r>
          </w:p>
          <w:p w14:paraId="5AF224E6" w14:textId="77777777" w:rsidR="00351528" w:rsidRDefault="00351528" w:rsidP="00351528">
            <w:r>
              <w:t>- методы отладочных классов;</w:t>
            </w:r>
          </w:p>
          <w:p w14:paraId="167E840B" w14:textId="77777777" w:rsidR="00935BEA" w:rsidRDefault="00351528" w:rsidP="00351528">
            <w:pPr>
              <w:contextualSpacing/>
              <w:rPr>
                <w:sz w:val="23"/>
                <w:szCs w:val="23"/>
              </w:rPr>
            </w:pPr>
            <w:r>
              <w:t>- основы организации инспектирования и верификации</w:t>
            </w:r>
          </w:p>
        </w:tc>
        <w:tc>
          <w:tcPr>
            <w:tcW w:w="2912" w:type="dxa"/>
            <w:shd w:val="clear" w:color="auto" w:fill="auto"/>
          </w:tcPr>
          <w:p w14:paraId="0E9C5079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Промежуточный </w:t>
            </w:r>
          </w:p>
        </w:tc>
        <w:tc>
          <w:tcPr>
            <w:tcW w:w="2912" w:type="dxa"/>
            <w:shd w:val="clear" w:color="auto" w:fill="auto"/>
          </w:tcPr>
          <w:p w14:paraId="1DC7E775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Экзамен</w:t>
            </w:r>
          </w:p>
        </w:tc>
        <w:tc>
          <w:tcPr>
            <w:tcW w:w="2912" w:type="dxa"/>
            <w:shd w:val="clear" w:color="auto" w:fill="auto"/>
          </w:tcPr>
          <w:p w14:paraId="19074182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rStyle w:val="115pt"/>
                <w:rFonts w:eastAsia="Courier New"/>
              </w:rPr>
              <w:t>Контрольно-оценочные материалы для промежуточной аттестации (Пункт 4).</w:t>
            </w:r>
          </w:p>
        </w:tc>
      </w:tr>
    </w:tbl>
    <w:p w14:paraId="3DDCE43E" w14:textId="77777777" w:rsidR="00935BEA" w:rsidRDefault="00935BEA">
      <w:pPr>
        <w:contextualSpacing/>
        <w:rPr>
          <w:sz w:val="23"/>
          <w:szCs w:val="23"/>
        </w:rPr>
        <w:sectPr w:rsidR="00935B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E2CFE48" w14:textId="77777777" w:rsidR="00935BEA" w:rsidRDefault="00AD100B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ОРГАНИЗАЦИЯ КОНТРОЛЯ И ОЦЕНКИ ОСВОЕНИЯ ПРОГРАММЫ УЧЕБНОЙ ДИСЦИПЛИНЫ</w:t>
      </w:r>
    </w:p>
    <w:p w14:paraId="7F23EF3D" w14:textId="77777777" w:rsidR="00935BEA" w:rsidRDefault="00935BEA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</w:p>
    <w:p w14:paraId="209DE442" w14:textId="77777777" w:rsidR="00935BEA" w:rsidRDefault="00AD100B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Формой промежуточной аттестации по учебной дисциплине МДК.</w:t>
      </w:r>
      <w:r w:rsidR="00351528">
        <w:rPr>
          <w:rFonts w:ascii="Times New Roman" w:hAnsi="Times New Roman"/>
          <w:sz w:val="23"/>
          <w:szCs w:val="23"/>
        </w:rPr>
        <w:t>02</w:t>
      </w:r>
      <w:r>
        <w:rPr>
          <w:rFonts w:ascii="Times New Roman" w:hAnsi="Times New Roman"/>
          <w:sz w:val="23"/>
          <w:szCs w:val="23"/>
        </w:rPr>
        <w:t>.0</w:t>
      </w:r>
      <w:r w:rsidR="00351528">
        <w:rPr>
          <w:rFonts w:ascii="Times New Roman" w:hAnsi="Times New Roman"/>
          <w:sz w:val="23"/>
          <w:szCs w:val="23"/>
        </w:rPr>
        <w:t>2</w:t>
      </w:r>
      <w:r>
        <w:rPr>
          <w:rFonts w:ascii="Times New Roman" w:hAnsi="Times New Roman"/>
          <w:sz w:val="23"/>
          <w:szCs w:val="23"/>
        </w:rPr>
        <w:t xml:space="preserve"> </w:t>
      </w:r>
      <w:r w:rsidR="00351528">
        <w:rPr>
          <w:rFonts w:ascii="Times New Roman" w:hAnsi="Times New Roman"/>
          <w:sz w:val="23"/>
          <w:szCs w:val="23"/>
        </w:rPr>
        <w:t>Инструментальные средства разработки ПО</w:t>
      </w:r>
      <w:r>
        <w:rPr>
          <w:rFonts w:ascii="Times New Roman" w:hAnsi="Times New Roman"/>
          <w:sz w:val="23"/>
          <w:szCs w:val="23"/>
        </w:rPr>
        <w:t xml:space="preserve"> в соответствии с учебным планом специальности 09.02.07 Программирование в компьютерных системах является </w:t>
      </w:r>
      <w:r w:rsidR="00351528">
        <w:rPr>
          <w:rFonts w:ascii="Times New Roman" w:hAnsi="Times New Roman"/>
          <w:sz w:val="23"/>
          <w:szCs w:val="23"/>
        </w:rPr>
        <w:t xml:space="preserve">квалифицировааный </w:t>
      </w:r>
      <w:r>
        <w:rPr>
          <w:rFonts w:ascii="Times New Roman" w:hAnsi="Times New Roman"/>
          <w:sz w:val="23"/>
          <w:szCs w:val="23"/>
        </w:rPr>
        <w:t>экзамен.</w:t>
      </w:r>
    </w:p>
    <w:p w14:paraId="644A7D6F" w14:textId="77777777" w:rsidR="00935BEA" w:rsidRDefault="00AD100B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Условием допуска к комплексному экзамену является положительный результат в ходе текущего контроля в процессе изучения дисциплины и выполнения всех практических занятий (лабораторных работ), предусмотренных рабочей программой.</w:t>
      </w:r>
    </w:p>
    <w:p w14:paraId="18BAF3C7" w14:textId="77777777" w:rsidR="00935BEA" w:rsidRDefault="00AD100B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Комплексный экзамен проводится в форме устного опроса, обучающегося по билету, включающему 1 теоретический вопрос и 1 практический. Вопросы к экзамену охватывают наиболее значимые из тем, предусмотренных рабочей программой.</w:t>
      </w:r>
    </w:p>
    <w:p w14:paraId="5726D4B6" w14:textId="77777777" w:rsidR="00935BEA" w:rsidRDefault="00AD100B">
      <w:pPr>
        <w:pStyle w:val="27"/>
        <w:shd w:val="clear" w:color="auto" w:fill="auto"/>
        <w:spacing w:before="0" w:line="240" w:lineRule="auto"/>
        <w:ind w:firstLine="709"/>
        <w:contextualSpacing/>
      </w:pPr>
      <w:r>
        <w:t>При определении уровня достижений, обучающих на экзамене учитывается:</w:t>
      </w:r>
    </w:p>
    <w:p w14:paraId="07BB2589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contextualSpacing/>
      </w:pPr>
      <w:r>
        <w:t>знание программного материла и структуры дисциплины;</w:t>
      </w:r>
    </w:p>
    <w:p w14:paraId="319B9CF6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>знания, необходимые для решения типовых задач, умение выполнять предусмотренные программой задания;</w:t>
      </w:r>
    </w:p>
    <w:p w14:paraId="39E158F1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>владение методологией дисциплины, умение применять теоретические знания при решении задач, обосновывать свои действия.</w:t>
      </w:r>
    </w:p>
    <w:p w14:paraId="151DEBA5" w14:textId="77777777" w:rsidR="00935BEA" w:rsidRDefault="00935BEA">
      <w:pPr>
        <w:pStyle w:val="27"/>
        <w:shd w:val="clear" w:color="auto" w:fill="auto"/>
        <w:tabs>
          <w:tab w:val="left" w:pos="1134"/>
        </w:tabs>
        <w:spacing w:before="0" w:line="240" w:lineRule="auto"/>
        <w:ind w:left="709" w:right="120" w:firstLine="0"/>
        <w:contextualSpacing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730"/>
      </w:tblGrid>
      <w:tr w:rsidR="00935BEA" w14:paraId="7D4D5E69" w14:textId="77777777">
        <w:trPr>
          <w:trHeight w:val="439"/>
          <w:jc w:val="center"/>
        </w:trPr>
        <w:tc>
          <w:tcPr>
            <w:tcW w:w="6487" w:type="dxa"/>
            <w:shd w:val="clear" w:color="auto" w:fill="auto"/>
          </w:tcPr>
          <w:p w14:paraId="37E5E778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Средняя оценка уровня сформированности компетенций по результатам текущего контроля</w:t>
            </w:r>
          </w:p>
        </w:tc>
        <w:tc>
          <w:tcPr>
            <w:tcW w:w="2730" w:type="dxa"/>
            <w:shd w:val="clear" w:color="auto" w:fill="auto"/>
          </w:tcPr>
          <w:p w14:paraId="09EDA7DC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</w:t>
            </w:r>
          </w:p>
        </w:tc>
      </w:tr>
      <w:tr w:rsidR="00935BEA" w14:paraId="132A0129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1C2BEAE4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5BDEF356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«зачтено»</w:t>
            </w:r>
          </w:p>
        </w:tc>
      </w:tr>
      <w:tr w:rsidR="00935BEA" w14:paraId="61DE801A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4D7B5058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0EC620A1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«не зачтено»</w:t>
            </w:r>
          </w:p>
        </w:tc>
      </w:tr>
    </w:tbl>
    <w:p w14:paraId="2FE54774" w14:textId="77777777" w:rsidR="00935BEA" w:rsidRDefault="00935BEA">
      <w:pPr>
        <w:pStyle w:val="27"/>
        <w:shd w:val="clear" w:color="auto" w:fill="auto"/>
        <w:tabs>
          <w:tab w:val="left" w:pos="350"/>
          <w:tab w:val="left" w:pos="1134"/>
        </w:tabs>
        <w:spacing w:before="0" w:line="240" w:lineRule="auto"/>
        <w:ind w:left="709" w:firstLine="0"/>
        <w:contextualSpacing/>
      </w:pPr>
    </w:p>
    <w:p w14:paraId="09F2F719" w14:textId="77777777" w:rsidR="00935BEA" w:rsidRDefault="00AD100B">
      <w:pPr>
        <w:ind w:firstLine="709"/>
        <w:jc w:val="both"/>
        <w:rPr>
          <w:sz w:val="23"/>
          <w:szCs w:val="23"/>
          <w:lang w:eastAsia="en-US"/>
        </w:rPr>
      </w:pPr>
      <w:r>
        <w:br w:type="page" w:clear="all"/>
      </w:r>
    </w:p>
    <w:p w14:paraId="48FE3846" w14:textId="77777777" w:rsidR="00935BEA" w:rsidRDefault="00AD100B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 xml:space="preserve">КОНТРОЛЬНО-ОЦЕНОЧНЫЕ СРЕДСТВА ДЛЯ ТЕКУЩЕГО КОНТРОЛЯ </w:t>
      </w:r>
    </w:p>
    <w:p w14:paraId="5BC1A620" w14:textId="77777777" w:rsidR="00935BEA" w:rsidRDefault="00935BEA">
      <w:pPr>
        <w:pStyle w:val="af5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2F0F0B84" w14:textId="77777777" w:rsidR="00935BEA" w:rsidRDefault="00AD100B">
      <w:pPr>
        <w:pStyle w:val="27"/>
        <w:shd w:val="clear" w:color="auto" w:fill="auto"/>
        <w:spacing w:before="0" w:line="240" w:lineRule="auto"/>
        <w:ind w:right="23" w:firstLine="709"/>
        <w:contextualSpacing/>
      </w:pPr>
      <w: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занятиях. Ниже приведены методические рекомендации по выполнению всех видов текущего контроля в соответствии с рабочей программой. </w:t>
      </w:r>
    </w:p>
    <w:p w14:paraId="6F39A463" w14:textId="77777777" w:rsidR="00935BEA" w:rsidRDefault="00AD100B">
      <w:pPr>
        <w:ind w:firstLine="708"/>
        <w:contextualSpacing/>
        <w:rPr>
          <w:b/>
          <w:color w:val="000000"/>
          <w:sz w:val="23"/>
          <w:szCs w:val="23"/>
        </w:rPr>
      </w:pPr>
      <w:r>
        <w:rPr>
          <w:b/>
          <w:sz w:val="23"/>
          <w:szCs w:val="23"/>
        </w:rPr>
        <w:t xml:space="preserve">3.1 </w:t>
      </w:r>
      <w:r>
        <w:rPr>
          <w:b/>
          <w:color w:val="000000"/>
          <w:sz w:val="23"/>
          <w:szCs w:val="23"/>
        </w:rPr>
        <w:t>Требования к оформлению отчетов по практическим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занятиям</w:t>
      </w:r>
    </w:p>
    <w:p w14:paraId="11645737" w14:textId="77777777" w:rsidR="00935BEA" w:rsidRDefault="00AD100B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Практические работы выполняются на компьютере в соответствии с выданными методическими указаниями. Результатом выполнения работы является отчет о проделанной работе, который должен быть распечатан и сложен в специальную папку на листах формата А4, которые должны быть скреплены. Первый (титульный) лист (приложение 1) должен содержать сведения об исполнителе. </w:t>
      </w:r>
    </w:p>
    <w:p w14:paraId="51728629" w14:textId="77777777" w:rsidR="00935BEA" w:rsidRDefault="00AD100B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Студент должен защитить практическую работу индивидуально. Подвести итог и сформулировать основные выводы. Сдать работу преподавателю (т.е. защитить её на оценку) можно на том же занятии, на котором она выполнялась. Защита практической работы осуществляется путем частичной демонстрации проделанной работы и ответов на контрольные вопросы, приведенных в конце методических указаний.  </w:t>
      </w:r>
    </w:p>
    <w:p w14:paraId="3191C10A" w14:textId="77777777" w:rsidR="00935BEA" w:rsidRDefault="00AD100B">
      <w:pPr>
        <w:pStyle w:val="27"/>
        <w:spacing w:before="0" w:line="240" w:lineRule="auto"/>
        <w:ind w:right="23"/>
        <w:contextualSpacing/>
        <w:jc w:val="center"/>
        <w:rPr>
          <w:i/>
        </w:rPr>
      </w:pPr>
      <w:r>
        <w:rPr>
          <w:i/>
        </w:rPr>
        <w:t>Структура отчета практической работы:</w:t>
      </w:r>
    </w:p>
    <w:p w14:paraId="3FA776EC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Цель и задачи работы. Формулируются в соответствии с методическими указаниями.</w:t>
      </w:r>
    </w:p>
    <w:p w14:paraId="168A10DB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 xml:space="preserve">Ход работы. Выполнение предложенных заданий. </w:t>
      </w:r>
    </w:p>
    <w:p w14:paraId="49B56239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Описание выполненной работы, сопровождаемой скриншотами.</w:t>
      </w:r>
    </w:p>
    <w:p w14:paraId="4E85F52E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Выводы.</w:t>
      </w:r>
    </w:p>
    <w:p w14:paraId="041BC2B3" w14:textId="77777777" w:rsidR="00935BEA" w:rsidRDefault="00AD100B">
      <w:pPr>
        <w:pStyle w:val="27"/>
        <w:spacing w:before="0" w:line="240" w:lineRule="auto"/>
        <w:ind w:right="23" w:firstLine="0"/>
        <w:contextualSpacing/>
        <w:jc w:val="center"/>
        <w:rPr>
          <w:i/>
        </w:rPr>
      </w:pPr>
      <w:r>
        <w:rPr>
          <w:i/>
        </w:rPr>
        <w:t>Программа практических работ по дисциплине:</w:t>
      </w:r>
    </w:p>
    <w:p w14:paraId="38091077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 xml:space="preserve">Практическая работа № 1 «Разработка структуры проекта» </w:t>
      </w:r>
    </w:p>
    <w:p w14:paraId="4EC96AFD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2 «Разработка модульной структуры проекта (диаграммы модулей)»</w:t>
      </w:r>
    </w:p>
    <w:p w14:paraId="201A49DF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 xml:space="preserve"> Практическая работа № 3 «Разработка перечня артефактов и протоколов проекта»</w:t>
      </w:r>
    </w:p>
    <w:p w14:paraId="2B90C14F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4«Настройка работы системы контроля версий (типов импортируемых файлов, путей, фильтров и др. параметров импорта в репозиторий)»</w:t>
      </w:r>
    </w:p>
    <w:p w14:paraId="6B54D09C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5 «Разработка и интеграция модулей проекта (командная работа)»</w:t>
      </w:r>
    </w:p>
    <w:p w14:paraId="2FD3D381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6 «Отладка отдельных модулей программного проекта»</w:t>
      </w:r>
    </w:p>
    <w:p w14:paraId="6C65C5D1" w14:textId="77777777" w:rsid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7 «Организация обработки исключений»</w:t>
      </w:r>
    </w:p>
    <w:p w14:paraId="1762C77B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8 «Применение отладочных классов в проекте»</w:t>
      </w:r>
    </w:p>
    <w:p w14:paraId="438B8A88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9 «Отладка проекта»</w:t>
      </w:r>
    </w:p>
    <w:p w14:paraId="5B4E5CDF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 xml:space="preserve"> Практическая работа №10 «Инспекция кода модулей проекта»</w:t>
      </w:r>
    </w:p>
    <w:p w14:paraId="684DAC34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№11 «Тестирование интерфейса пользователя средствами инструментальной среды разработки»</w:t>
      </w:r>
    </w:p>
    <w:p w14:paraId="06D434E4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12 «Разработка тестовых модулей проекта для тестирования отдельных модулей»</w:t>
      </w:r>
    </w:p>
    <w:p w14:paraId="15FDB4D2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13 «Выполнение функционального тестирования»</w:t>
      </w:r>
    </w:p>
    <w:p w14:paraId="410E9349" w14:textId="77777777" w:rsidR="00351528" w:rsidRP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 xml:space="preserve"> Практическая работа № 14 «Тестирование интеграции»</w:t>
      </w:r>
    </w:p>
    <w:p w14:paraId="67353DCB" w14:textId="77777777" w:rsidR="00351528" w:rsidRDefault="00351528" w:rsidP="00351528">
      <w:pPr>
        <w:contextualSpacing/>
        <w:rPr>
          <w:sz w:val="23"/>
          <w:szCs w:val="23"/>
        </w:rPr>
      </w:pPr>
      <w:r w:rsidRPr="00351528">
        <w:rPr>
          <w:sz w:val="23"/>
          <w:szCs w:val="23"/>
        </w:rPr>
        <w:t>Практическая работа № 15 «Документирование результатов тестирования</w:t>
      </w:r>
    </w:p>
    <w:p w14:paraId="009092A1" w14:textId="77777777" w:rsidR="00351528" w:rsidRDefault="00AD100B" w:rsidP="00351528">
      <w:pPr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Экспертная оценка </w:t>
      </w:r>
    </w:p>
    <w:p w14:paraId="4555E3F5" w14:textId="77777777" w:rsidR="00935BEA" w:rsidRDefault="00AD100B" w:rsidP="00351528">
      <w:pPr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выполнения практических работ</w:t>
      </w:r>
    </w:p>
    <w:p w14:paraId="0B171410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«5»</w:t>
      </w:r>
    </w:p>
    <w:p w14:paraId="0F695187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выполнил работы в полном объеме с соблюдением необходимой последовательности действий;</w:t>
      </w:r>
    </w:p>
    <w:p w14:paraId="566965DC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проводит работу в условиях, обеспечивающих получение правильных результатов и выводов;</w:t>
      </w:r>
    </w:p>
    <w:p w14:paraId="24757D25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соблюдает правила техники безопасности;</w:t>
      </w:r>
    </w:p>
    <w:p w14:paraId="4A4EAE36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ответе правильно и аккуратно выполняет все записи, таблицы, рисунки, чертежи, графики, вычисления;</w:t>
      </w:r>
    </w:p>
    <w:p w14:paraId="477E292E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lastRenderedPageBreak/>
        <w:t>правильно выполняет анализ ошибок.</w:t>
      </w:r>
    </w:p>
    <w:p w14:paraId="4DFEA233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«4» ставится, если выполнены требования к оценке 5, но допущены 2-3 недочета, не более одной ошибки и одного недочета.</w:t>
      </w:r>
    </w:p>
    <w:p w14:paraId="3CA16C39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«3» ставится, если</w:t>
      </w:r>
    </w:p>
    <w:p w14:paraId="17C19D8D" w14:textId="77777777" w:rsidR="00935BEA" w:rsidRDefault="00AD100B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работа выполнена не полностью, но объем выполненной части таков, что позволяет получить правильные результаты и выводы</w:t>
      </w:r>
    </w:p>
    <w:p w14:paraId="79C5F1B3" w14:textId="77777777" w:rsidR="00935BEA" w:rsidRDefault="00AD100B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ходе проведения работы были допущены ошибки.</w:t>
      </w:r>
    </w:p>
    <w:p w14:paraId="39D66B2B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«2» ставится, если студент совсем не выполнил работу.</w:t>
      </w:r>
    </w:p>
    <w:p w14:paraId="71DA364C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5B61EE1B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56F85C3F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10F7BFF2" w14:textId="77777777" w:rsidR="00935BEA" w:rsidRPr="00D377E3" w:rsidRDefault="00AD100B">
      <w:pPr>
        <w:pStyle w:val="27"/>
        <w:shd w:val="clear" w:color="auto" w:fill="auto"/>
        <w:spacing w:before="0" w:line="240" w:lineRule="auto"/>
        <w:ind w:right="23" w:firstLine="708"/>
        <w:contextualSpacing/>
        <w:rPr>
          <w:b/>
        </w:rPr>
      </w:pPr>
      <w:r w:rsidRPr="00D377E3">
        <w:rPr>
          <w:b/>
        </w:rPr>
        <w:t xml:space="preserve">3.2 Типовые тестовые задания </w:t>
      </w:r>
    </w:p>
    <w:p w14:paraId="0B8B5F57" w14:textId="77777777" w:rsidR="00935BEA" w:rsidRDefault="00AD100B">
      <w:pPr>
        <w:widowControl w:val="0"/>
        <w:contextualSpacing/>
        <w:jc w:val="center"/>
        <w:rPr>
          <w:i/>
          <w:sz w:val="23"/>
          <w:szCs w:val="23"/>
        </w:rPr>
      </w:pPr>
      <w:r w:rsidRPr="00D377E3">
        <w:rPr>
          <w:i/>
          <w:sz w:val="23"/>
          <w:szCs w:val="23"/>
        </w:rPr>
        <w:t xml:space="preserve">Текущий контроль по лекции </w:t>
      </w:r>
      <w:r w:rsidRPr="00D377E3">
        <w:rPr>
          <w:i/>
          <w:sz w:val="23"/>
          <w:szCs w:val="23"/>
        </w:rPr>
        <w:br/>
        <w:t>«Тест по</w:t>
      </w:r>
      <w:r>
        <w:rPr>
          <w:i/>
          <w:sz w:val="23"/>
          <w:szCs w:val="23"/>
        </w:rPr>
        <w:t xml:space="preserve"> дисциплине»</w:t>
      </w:r>
    </w:p>
    <w:p w14:paraId="7CD53776" w14:textId="77777777" w:rsidR="00935BEA" w:rsidRDefault="00935BEA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</w:pPr>
    </w:p>
    <w:p w14:paraId="1ABDA62D" w14:textId="77777777" w:rsidR="00935BEA" w:rsidRDefault="00935BEA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  <w:sectPr w:rsidR="00935B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9CCD02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1.Совокупность языковых и программных средств, предназначенных для создания, ведения и совместного использования БД – это…</w:t>
      </w:r>
    </w:p>
    <w:p w14:paraId="3271BC90" w14:textId="77777777" w:rsidR="00935BEA" w:rsidRDefault="00AD100B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система управления базами данных</w:t>
      </w:r>
    </w:p>
    <w:p w14:paraId="505BBD73" w14:textId="77777777" w:rsidR="00935BEA" w:rsidRDefault="00AD100B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операционная система</w:t>
      </w:r>
    </w:p>
    <w:p w14:paraId="6A7FB626" w14:textId="77777777" w:rsidR="00935BEA" w:rsidRDefault="00AD100B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база данных</w:t>
      </w:r>
    </w:p>
    <w:p w14:paraId="407BB3AF" w14:textId="77777777" w:rsidR="00935BEA" w:rsidRDefault="00AD100B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банк данных</w:t>
      </w:r>
    </w:p>
    <w:p w14:paraId="64A91F48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2. Основное назначение СУБД:</w:t>
      </w:r>
    </w:p>
    <w:p w14:paraId="4721FDC6" w14:textId="77777777" w:rsidR="00935BEA" w:rsidRDefault="00AD100B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обеспечение независимости прикладных программ и данных</w:t>
      </w:r>
    </w:p>
    <w:p w14:paraId="7E116EFD" w14:textId="77777777" w:rsidR="00935BEA" w:rsidRDefault="00AD100B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представление средств организации данных одной прикладной программе</w:t>
      </w:r>
    </w:p>
    <w:p w14:paraId="7DDBECD9" w14:textId="77777777" w:rsidR="00935BEA" w:rsidRDefault="00AD100B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поддержка сложных математических вычислений</w:t>
      </w:r>
    </w:p>
    <w:p w14:paraId="791A344B" w14:textId="77777777" w:rsidR="00935BEA" w:rsidRDefault="00AD100B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поддержка интегрированной совокупности данных</w:t>
      </w:r>
    </w:p>
    <w:p w14:paraId="7D551E00" w14:textId="77777777" w:rsidR="00935BEA" w:rsidRDefault="00935BEA">
      <w:pPr>
        <w:rPr>
          <w:color w:val="000000"/>
          <w:sz w:val="23"/>
          <w:szCs w:val="23"/>
        </w:rPr>
      </w:pPr>
    </w:p>
    <w:p w14:paraId="456CD079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3.Что не входит в функции СУБД?</w:t>
      </w:r>
    </w:p>
    <w:p w14:paraId="7A869023" w14:textId="77777777" w:rsidR="00935BEA" w:rsidRDefault="00AD100B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создание структуры базы данных</w:t>
      </w:r>
    </w:p>
    <w:p w14:paraId="17549B48" w14:textId="77777777" w:rsidR="00935BEA" w:rsidRDefault="00AD100B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загрузка данных в базу данных</w:t>
      </w:r>
    </w:p>
    <w:p w14:paraId="23D5E9B5" w14:textId="77777777" w:rsidR="00935BEA" w:rsidRDefault="00AD100B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предоставление возможности манипулирования данными</w:t>
      </w:r>
    </w:p>
    <w:p w14:paraId="60738258" w14:textId="77777777" w:rsidR="00935BEA" w:rsidRDefault="00AD100B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проверка корректности прикладных программ, работающих с базой данных</w:t>
      </w:r>
    </w:p>
    <w:p w14:paraId="4A5C4FA5" w14:textId="77777777" w:rsidR="00935BEA" w:rsidRDefault="00935BEA">
      <w:pPr>
        <w:rPr>
          <w:color w:val="000000"/>
          <w:sz w:val="23"/>
          <w:szCs w:val="23"/>
        </w:rPr>
      </w:pPr>
    </w:p>
    <w:p w14:paraId="52685970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4.Основные цели обеспечения логической и физической целостности базы данных?</w:t>
      </w:r>
    </w:p>
    <w:p w14:paraId="083BF821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прикладного программиста</w:t>
      </w:r>
    </w:p>
    <w:p w14:paraId="7FAAC6AD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администратора баз данных</w:t>
      </w:r>
    </w:p>
    <w:p w14:paraId="5594DFFF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возможных ошибок ввода данных</w:t>
      </w:r>
    </w:p>
    <w:p w14:paraId="4B620AEF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возможного появления несоответствия между данными после выполнения операций удаления и корректировки</w:t>
      </w:r>
    </w:p>
    <w:p w14:paraId="0B4A4FBD" w14:textId="77777777" w:rsidR="00935BEA" w:rsidRDefault="00935BEA">
      <w:pPr>
        <w:pStyle w:val="af5"/>
        <w:ind w:left="426"/>
        <w:rPr>
          <w:rFonts w:ascii="Times New Roman" w:hAnsi="Times New Roman"/>
          <w:color w:val="000000"/>
          <w:sz w:val="23"/>
          <w:szCs w:val="23"/>
        </w:rPr>
      </w:pPr>
    </w:p>
    <w:p w14:paraId="3CE1C221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5.Что такое концептуальная модель?</w:t>
      </w:r>
    </w:p>
    <w:p w14:paraId="3BE135DE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Интегрированные данные</w:t>
      </w:r>
    </w:p>
    <w:p w14:paraId="49DC633C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база данных</w:t>
      </w:r>
    </w:p>
    <w:p w14:paraId="26D7C99E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обобщенное представление пользователей о данных</w:t>
      </w:r>
    </w:p>
    <w:p w14:paraId="3F5E7D8D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описание представления данных в памяти компьютера</w:t>
      </w:r>
    </w:p>
    <w:p w14:paraId="27036B2F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6.Как называются уровни архитектуры базы данных?</w:t>
      </w:r>
    </w:p>
    <w:p w14:paraId="49339F33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нижний</w:t>
      </w:r>
    </w:p>
    <w:p w14:paraId="5C6F390C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внешний</w:t>
      </w:r>
    </w:p>
    <w:p w14:paraId="31EC732D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концептуальный</w:t>
      </w:r>
    </w:p>
    <w:p w14:paraId="570B5BD0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внутренний</w:t>
      </w:r>
    </w:p>
    <w:p w14:paraId="69CE2BED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верхний</w:t>
      </w:r>
    </w:p>
    <w:p w14:paraId="25781C7C" w14:textId="77777777" w:rsidR="00935BEA" w:rsidRDefault="00935BEA">
      <w:pPr>
        <w:rPr>
          <w:color w:val="000000"/>
          <w:sz w:val="23"/>
          <w:szCs w:val="23"/>
        </w:rPr>
      </w:pPr>
    </w:p>
    <w:p w14:paraId="0BE97E6B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7.Основные этапы проектирования базы данных:</w:t>
      </w:r>
    </w:p>
    <w:p w14:paraId="17A37949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изучение предметной области</w:t>
      </w:r>
    </w:p>
    <w:p w14:paraId="757091A6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обобщенного концептуального представления</w:t>
      </w:r>
    </w:p>
    <w:p w14:paraId="7A908CFB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концептуального представления, специфицированного к модели данных СУБД (логической модели)</w:t>
      </w:r>
    </w:p>
    <w:p w14:paraId="167D66CE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разработка прикладных программ</w:t>
      </w:r>
    </w:p>
    <w:p w14:paraId="63DDBCC8" w14:textId="77777777" w:rsidR="00935BEA" w:rsidRDefault="00935BEA">
      <w:pPr>
        <w:rPr>
          <w:color w:val="000000"/>
          <w:sz w:val="23"/>
          <w:szCs w:val="23"/>
        </w:rPr>
      </w:pPr>
    </w:p>
    <w:p w14:paraId="4CA03D97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8.База данных – это:</w:t>
      </w:r>
    </w:p>
    <w:p w14:paraId="3A67AA24" w14:textId="77777777" w:rsidR="00935BEA" w:rsidRDefault="00AD100B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lastRenderedPageBreak/>
        <w:t>совокупность данных, организованных по определенным правилам</w:t>
      </w:r>
    </w:p>
    <w:p w14:paraId="35F6EA37" w14:textId="77777777" w:rsidR="00935BEA" w:rsidRDefault="00AD100B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совокупность программ для хранения и обработки больших массивов информации</w:t>
      </w:r>
    </w:p>
    <w:p w14:paraId="5C84103A" w14:textId="77777777" w:rsidR="00935BEA" w:rsidRDefault="00AD100B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интерфейс, поддерживающий наполнение и манипулирование данными</w:t>
      </w:r>
    </w:p>
    <w:p w14:paraId="516F6F84" w14:textId="77777777" w:rsidR="00935BEA" w:rsidRDefault="00AD100B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определенная совокупность информации</w:t>
      </w:r>
    </w:p>
    <w:p w14:paraId="3B15EAC1" w14:textId="77777777" w:rsidR="00935BEA" w:rsidRDefault="00935BEA">
      <w:pPr>
        <w:rPr>
          <w:color w:val="000000"/>
          <w:sz w:val="23"/>
          <w:szCs w:val="23"/>
        </w:rPr>
      </w:pPr>
    </w:p>
    <w:p w14:paraId="52DBB2BF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9.Наиболее точным аналогом иерархической базы данных может служить:</w:t>
      </w:r>
    </w:p>
    <w:p w14:paraId="516531E9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неупорядоченное множество данных;</w:t>
      </w:r>
    </w:p>
    <w:p w14:paraId="3238A065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вектор; </w:t>
      </w:r>
    </w:p>
    <w:p w14:paraId="416E19FC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генеалогическое дерево;</w:t>
      </w:r>
    </w:p>
    <w:p w14:paraId="37E7A37A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двумерная таблица</w:t>
      </w:r>
    </w:p>
    <w:p w14:paraId="4C774B5F" w14:textId="77777777" w:rsidR="00935BEA" w:rsidRDefault="00935BEA">
      <w:pPr>
        <w:rPr>
          <w:color w:val="000000"/>
          <w:sz w:val="23"/>
          <w:szCs w:val="23"/>
        </w:rPr>
      </w:pPr>
    </w:p>
    <w:p w14:paraId="1793635D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10.Реляционная база данных – это?</w:t>
      </w:r>
    </w:p>
    <w:p w14:paraId="0C57B730" w14:textId="77777777" w:rsidR="00935BEA" w:rsidRDefault="00AD100B">
      <w:pPr>
        <w:pStyle w:val="af5"/>
        <w:numPr>
          <w:ilvl w:val="0"/>
          <w:numId w:val="26"/>
        </w:numPr>
        <w:ind w:left="567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БД, в которой информация организована в виде прямоугольных таблиц</w:t>
      </w:r>
      <w:r>
        <w:rPr>
          <w:rFonts w:ascii="Times New Roman" w:hAnsi="Times New Roman"/>
          <w:color w:val="ED7D31" w:themeColor="accent2"/>
          <w:sz w:val="23"/>
          <w:szCs w:val="23"/>
        </w:rPr>
        <w:t>;</w:t>
      </w:r>
    </w:p>
    <w:p w14:paraId="1C1B5C18" w14:textId="77777777" w:rsidR="00935BEA" w:rsidRDefault="00AD100B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3"/>
          <w:szCs w:val="23"/>
          <w:lang w:val="ru-RU"/>
        </w:rPr>
      </w:pPr>
      <w:r>
        <w:rPr>
          <w:color w:val="333333"/>
          <w:sz w:val="23"/>
          <w:szCs w:val="23"/>
          <w:lang w:val="ru-RU"/>
        </w:rPr>
        <w:t>БД, в которой элементы в записи упорядочены, т.е. один элемент считается главным, остальные</w:t>
      </w:r>
      <w:r>
        <w:rPr>
          <w:color w:val="333333"/>
          <w:sz w:val="23"/>
          <w:szCs w:val="23"/>
        </w:rPr>
        <w:t> </w:t>
      </w:r>
      <w:r>
        <w:rPr>
          <w:color w:val="333333"/>
          <w:sz w:val="23"/>
          <w:szCs w:val="23"/>
          <w:lang w:val="ru-RU"/>
        </w:rPr>
        <w:t>подчиненными;</w:t>
      </w:r>
    </w:p>
    <w:p w14:paraId="60A8CC46" w14:textId="77777777" w:rsidR="00935BEA" w:rsidRDefault="00935BEA">
      <w:pPr>
        <w:contextualSpacing/>
        <w:jc w:val="center"/>
        <w:rPr>
          <w:b/>
          <w:sz w:val="23"/>
          <w:szCs w:val="23"/>
        </w:rPr>
        <w:sectPr w:rsidR="00935B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6B1852D" w14:textId="77777777" w:rsidR="00935BEA" w:rsidRDefault="00AD100B">
      <w:pPr>
        <w:contextualSpacing/>
        <w:rPr>
          <w:b/>
          <w:sz w:val="23"/>
          <w:szCs w:val="23"/>
        </w:rPr>
      </w:pPr>
      <w:r>
        <w:rPr>
          <w:b/>
          <w:sz w:val="23"/>
          <w:szCs w:val="23"/>
        </w:rPr>
        <w:t>Оценка</w:t>
      </w:r>
    </w:p>
    <w:p w14:paraId="234EF0D5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10 «5»</w:t>
      </w:r>
    </w:p>
    <w:p w14:paraId="2679DAEC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8 «4»</w:t>
      </w:r>
    </w:p>
    <w:p w14:paraId="2BD04469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6 «3»</w:t>
      </w:r>
    </w:p>
    <w:p w14:paraId="6FDD3E38" w14:textId="77777777" w:rsidR="00935BEA" w:rsidRDefault="00935BEA">
      <w:pPr>
        <w:contextualSpacing/>
        <w:rPr>
          <w:sz w:val="23"/>
          <w:szCs w:val="23"/>
        </w:rPr>
      </w:pPr>
    </w:p>
    <w:p w14:paraId="15A8CE87" w14:textId="77777777" w:rsidR="00935BEA" w:rsidRDefault="00935BEA">
      <w:pPr>
        <w:contextualSpacing/>
        <w:rPr>
          <w:sz w:val="23"/>
          <w:szCs w:val="23"/>
        </w:rPr>
      </w:pPr>
    </w:p>
    <w:p w14:paraId="0807BEFA" w14:textId="77777777" w:rsidR="00935BEA" w:rsidRDefault="00AD100B">
      <w:pPr>
        <w:ind w:firstLine="708"/>
        <w:contextualSpacing/>
        <w:rPr>
          <w:rFonts w:eastAsia="SimSun"/>
          <w:b/>
          <w:sz w:val="23"/>
          <w:szCs w:val="23"/>
        </w:rPr>
      </w:pPr>
      <w:r>
        <w:rPr>
          <w:b/>
          <w:sz w:val="23"/>
          <w:szCs w:val="23"/>
        </w:rPr>
        <w:t>3.3 М</w:t>
      </w:r>
      <w:r>
        <w:rPr>
          <w:rFonts w:eastAsia="SimSun"/>
          <w:b/>
          <w:sz w:val="23"/>
          <w:szCs w:val="23"/>
        </w:rPr>
        <w:t>етодические рекомендации по выполнению индивидуального задания</w:t>
      </w:r>
    </w:p>
    <w:p w14:paraId="2C363D8F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Индивидуальное задание по практике выполняется в той же форме, что и весь отчет по практике, а конкретно в печатном виде, каждый лист должен иметь поля: 3 см – левое, 2 см – правое, 2,5 см – верхнее и нижнее, красная строка – 1см., нумерация страниц внизу справа. Каждый лист имеет рамку с маленьким штампом. Таблицы, диаграммы, рисунки, выполненные студентами на отдельных листах, включаются в общую нумерацию, приложения включаются в отчет без нумерации страниц. Все таблицы должны иметь содержательный заголовок. Шрифт Times New Roman, 14 с интервалом 1,5.</w:t>
      </w:r>
    </w:p>
    <w:p w14:paraId="37E46E64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Индивидуальное задание должно соответствовать выбранной теме и содержать не менее 6 листов:</w:t>
      </w:r>
    </w:p>
    <w:p w14:paraId="516BCB31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введение (1-2 листа)</w:t>
      </w:r>
    </w:p>
    <w:p w14:paraId="2F5F00FA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содержание (2 - 3 листа)</w:t>
      </w:r>
    </w:p>
    <w:p w14:paraId="6AB5390E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заключение (1 лист)</w:t>
      </w:r>
    </w:p>
    <w:p w14:paraId="455ABDCE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приложения (по мере необходимости).</w:t>
      </w:r>
    </w:p>
    <w:p w14:paraId="45305B02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Содержание ИЗ</w:t>
      </w:r>
    </w:p>
    <w:p w14:paraId="6B202707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Введение.</w:t>
      </w:r>
    </w:p>
    <w:p w14:paraId="4B862670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Должна быть отражена актуальность темы для профессионального становления студента, для предприятия.</w:t>
      </w:r>
    </w:p>
    <w:p w14:paraId="747D69EE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2.Содержание</w:t>
      </w:r>
      <w:r>
        <w:rPr>
          <w:rFonts w:eastAsia="SimSun"/>
          <w:color w:val="000000"/>
          <w:sz w:val="23"/>
          <w:szCs w:val="23"/>
        </w:rPr>
        <w:t>.</w:t>
      </w:r>
    </w:p>
    <w:p w14:paraId="0A55C819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Должны быть отражены следующие вопросы:</w:t>
      </w:r>
    </w:p>
    <w:p w14:paraId="17EA2BA5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теоретический аспект индивидуального задания;</w:t>
      </w:r>
    </w:p>
    <w:p w14:paraId="0D991423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практический аспект индивидуального задания в конкретной организации (предприятии);</w:t>
      </w:r>
    </w:p>
    <w:p w14:paraId="44A64939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Заключение.</w:t>
      </w:r>
    </w:p>
    <w:p w14:paraId="3A53E6A0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Должны быть:</w:t>
      </w:r>
    </w:p>
    <w:p w14:paraId="3FC35693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– анализ результатов выполнения индивидуального задания</w:t>
      </w:r>
    </w:p>
    <w:p w14:paraId="43DD260F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</w:p>
    <w:p w14:paraId="1609F36E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  <w:t>3.4 Требования к презентации</w:t>
      </w:r>
    </w:p>
    <w:p w14:paraId="16CC7E9B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первом слайде размещается: </w:t>
      </w:r>
    </w:p>
    <w:p w14:paraId="3E21CA43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название презентации;</w:t>
      </w:r>
    </w:p>
    <w:p w14:paraId="315950E5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автор: ФИО, группа, название учебного учреждения (соавторы указываются в алфавитном порядке); </w:t>
      </w:r>
    </w:p>
    <w:p w14:paraId="4A8131E4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год.</w:t>
      </w:r>
    </w:p>
    <w:p w14:paraId="5963C35B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На втором слайде указывается содержание работы, которое лучше оформить в виде гиперссылок (для интерактивности презентации).</w:t>
      </w:r>
    </w:p>
    <w:p w14:paraId="634A577E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последнем слайде указывается список используемой литературы в соответствии с требованиями, интернет-ресурсы указываются в последнюю очередь.</w:t>
      </w:r>
    </w:p>
    <w:p w14:paraId="360B6A05" w14:textId="77777777" w:rsidR="00935BEA" w:rsidRDefault="00935BEA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9"/>
        <w:gridCol w:w="7520"/>
      </w:tblGrid>
      <w:tr w:rsidR="00935BEA" w14:paraId="650D98D3" w14:textId="77777777">
        <w:tc>
          <w:tcPr>
            <w:tcW w:w="49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F1536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bookmarkStart w:id="0" w:name="2"/>
            <w:bookmarkStart w:id="1" w:name="3819f0f72672909b1f9e15cd824dc8ce06a92ff0"/>
            <w:bookmarkEnd w:id="0"/>
            <w:bookmarkEnd w:id="1"/>
            <w:r>
              <w:rPr>
                <w:rFonts w:ascii="Times New Roman" w:hAnsi="Times New Roman" w:cs="Times New Roman"/>
                <w:sz w:val="23"/>
                <w:szCs w:val="23"/>
              </w:rPr>
              <w:t>Оформить слайдов</w:t>
            </w:r>
          </w:p>
        </w:tc>
      </w:tr>
      <w:tr w:rsidR="00935BEA" w14:paraId="2CF4AE5F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ACB92F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Стиль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491471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необходимо соблюдать единый стиль оформления;</w:t>
            </w:r>
          </w:p>
          <w:p w14:paraId="34A2211F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нужно избегать стилей, которые будут отвлекать от самой презентации;</w:t>
            </w:r>
          </w:p>
          <w:p w14:paraId="4ADD7595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935BEA" w14:paraId="1BABE4D3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232CD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Фон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3B678" w14:textId="77777777" w:rsidR="00935BEA" w:rsidRDefault="00AD100B">
            <w:pPr>
              <w:pStyle w:val="afc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выбираются более холодные тона (синий или зеленый)</w:t>
            </w:r>
          </w:p>
        </w:tc>
      </w:tr>
      <w:tr w:rsidR="00935BEA" w14:paraId="40DEE003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63437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Использование цвета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DF959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14:paraId="0C139D3B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и текста используются контрастные цвета;</w:t>
            </w:r>
          </w:p>
          <w:p w14:paraId="6783A85D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935BEA" w14:paraId="3936592C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49FF7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Анимационные эффекты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9AE83" w14:textId="77777777" w:rsidR="00935BEA" w:rsidRDefault="00AD100B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нужно использовать возможности компьютерной анимации для представления информации на слайде;</w:t>
            </w:r>
          </w:p>
          <w:p w14:paraId="6E687AA7" w14:textId="77777777" w:rsidR="00935BEA" w:rsidRDefault="00AD100B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злоупотреблять различными анимационными эффектами; анимационные эффекты не должны отвлекать внимание от содержания информации на слайде</w:t>
            </w:r>
          </w:p>
        </w:tc>
      </w:tr>
      <w:tr w:rsidR="00935BEA" w14:paraId="6F4B8DD1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7BFC7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Представление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52A7B" w14:textId="77777777" w:rsidR="00935BEA" w:rsidRDefault="00935BEA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35BEA" w14:paraId="5F3124DD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C82A9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Содержание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D716C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короткие слова и предложения;</w:t>
            </w:r>
          </w:p>
          <w:p w14:paraId="0C7528E2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время глаголов должно быть везде одинаковым;</w:t>
            </w:r>
          </w:p>
          <w:p w14:paraId="05AE281E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минимум предлогов, наречий, прилагательных;</w:t>
            </w:r>
          </w:p>
          <w:p w14:paraId="0545BB5A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заголовки должны привлекать внимание аудитории</w:t>
            </w:r>
          </w:p>
        </w:tc>
      </w:tr>
      <w:tr w:rsidR="00935BEA" w14:paraId="59446785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022D3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Расположение информации на странице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4F21D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предпочтительно горизонтальное расположение информации;</w:t>
            </w:r>
          </w:p>
          <w:p w14:paraId="4E6906F2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наиболее важная информация должна располагаться в центре экрана;</w:t>
            </w:r>
          </w:p>
          <w:p w14:paraId="2E3C4589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935BEA" w14:paraId="6AE7386B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42F7C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E7D8A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заголовков не менее 24;</w:t>
            </w:r>
          </w:p>
          <w:p w14:paraId="6C82FAA3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остальной информации не менее 18;</w:t>
            </w:r>
          </w:p>
          <w:p w14:paraId="77D62171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 без засечек легче читать с большого расстояния;</w:t>
            </w:r>
          </w:p>
          <w:p w14:paraId="6CCDF159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нельзя смешивать разные типы шрифтов в одной презентации;</w:t>
            </w:r>
          </w:p>
          <w:p w14:paraId="33B0C291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14:paraId="1F25096C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нельзя злоупотреблять прописными буквами (они читаются хуже, чем строчные). </w:t>
            </w:r>
          </w:p>
        </w:tc>
      </w:tr>
      <w:tr w:rsidR="00935BEA" w14:paraId="53EC02FB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C45F3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 выделения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45677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использовать:</w:t>
            </w:r>
          </w:p>
          <w:p w14:paraId="2635EF3F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рамки, границы, заливку</w:t>
            </w:r>
          </w:p>
          <w:p w14:paraId="7E27F975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разные цвета шрифтов, штриховку, стрелки</w:t>
            </w:r>
          </w:p>
          <w:p w14:paraId="5E99F8D6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рисунки, диаграммы, схемы для иллюстрации наиболее важных фактов</w:t>
            </w:r>
          </w:p>
        </w:tc>
      </w:tr>
      <w:tr w:rsidR="00935BEA" w14:paraId="198D7365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B3DD6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Объем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0EBD" w14:textId="77777777" w:rsidR="00935BEA" w:rsidRDefault="00AD100B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14:paraId="320233E4" w14:textId="77777777" w:rsidR="00935BEA" w:rsidRDefault="00AD100B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935BEA" w14:paraId="606A0C3E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09AB1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Виды слайдов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B708F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обеспечения разнообразия следует использовать разные виды слайдов: стекстом, с таблицами, с диаграммами.</w:t>
            </w:r>
          </w:p>
        </w:tc>
      </w:tr>
    </w:tbl>
    <w:p w14:paraId="5F648EBF" w14:textId="77777777" w:rsidR="00935BEA" w:rsidRDefault="00935BEA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</w:p>
    <w:p w14:paraId="2FC528A1" w14:textId="77777777" w:rsidR="00935BEA" w:rsidRDefault="00AD100B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3.5 Типовые методические рекомендации к выполнению практических заданий</w:t>
      </w:r>
    </w:p>
    <w:p w14:paraId="39B469E7" w14:textId="77777777" w:rsidR="00935BEA" w:rsidRDefault="00AD100B">
      <w:pPr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Практическая работа №4</w:t>
      </w:r>
    </w:p>
    <w:p w14:paraId="594F8C59" w14:textId="77777777" w:rsidR="00935BEA" w:rsidRDefault="00AD100B">
      <w:pPr>
        <w:contextualSpacing/>
        <w:jc w:val="center"/>
        <w:rPr>
          <w:b/>
          <w:i/>
          <w:sz w:val="23"/>
          <w:szCs w:val="23"/>
          <w:u w:val="single"/>
        </w:rPr>
      </w:pPr>
      <w:r>
        <w:rPr>
          <w:b/>
          <w:i/>
          <w:sz w:val="23"/>
          <w:szCs w:val="23"/>
          <w:u w:val="single"/>
        </w:rPr>
        <w:t xml:space="preserve">Тема: </w:t>
      </w:r>
      <w:r>
        <w:rPr>
          <w:rFonts w:eastAsia="Arial"/>
          <w:b/>
          <w:bCs/>
          <w:sz w:val="20"/>
          <w:szCs w:val="20"/>
        </w:rPr>
        <w:t xml:space="preserve">Создание хранимых процедур в </w:t>
      </w:r>
      <w:r>
        <w:rPr>
          <w:rFonts w:eastAsia="Arial"/>
          <w:b/>
          <w:bCs/>
          <w:sz w:val="20"/>
          <w:szCs w:val="20"/>
          <w:lang w:val="en-US"/>
        </w:rPr>
        <w:t>MySQL</w:t>
      </w:r>
    </w:p>
    <w:p w14:paraId="5BC80C78" w14:textId="77777777" w:rsidR="00935BEA" w:rsidRDefault="00AD100B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1. Цель работы:</w:t>
      </w:r>
      <w:r>
        <w:rPr>
          <w:sz w:val="23"/>
          <w:szCs w:val="23"/>
        </w:rPr>
        <w:t xml:space="preserve"> </w:t>
      </w:r>
      <w:r>
        <w:rPr>
          <w:rFonts w:eastAsia="Arial"/>
          <w:sz w:val="20"/>
          <w:szCs w:val="20"/>
        </w:rPr>
        <w:t>научиться создавать и использовать процедуры в MySQL.</w:t>
      </w:r>
    </w:p>
    <w:p w14:paraId="24934524" w14:textId="77777777" w:rsidR="00935BEA" w:rsidRDefault="00935BEA">
      <w:pPr>
        <w:contextualSpacing/>
        <w:rPr>
          <w:sz w:val="23"/>
          <w:szCs w:val="23"/>
        </w:rPr>
      </w:pPr>
    </w:p>
    <w:p w14:paraId="40D03EFC" w14:textId="77777777" w:rsidR="00935BEA" w:rsidRDefault="00AD100B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2. Оборудование, приборы, аппаратура, материалы:</w:t>
      </w:r>
      <w:r>
        <w:rPr>
          <w:sz w:val="23"/>
          <w:szCs w:val="23"/>
        </w:rPr>
        <w:t xml:space="preserve"> персональный компьютер, </w:t>
      </w:r>
      <w:r>
        <w:rPr>
          <w:sz w:val="23"/>
          <w:szCs w:val="23"/>
          <w:lang w:val="en-US"/>
        </w:rPr>
        <w:t>MySQL</w:t>
      </w:r>
      <w:r>
        <w:rPr>
          <w:sz w:val="23"/>
          <w:szCs w:val="23"/>
        </w:rPr>
        <w:t>.</w:t>
      </w:r>
    </w:p>
    <w:p w14:paraId="100D1946" w14:textId="77777777" w:rsidR="00935BEA" w:rsidRDefault="00935BEA">
      <w:pPr>
        <w:contextualSpacing/>
        <w:rPr>
          <w:b/>
          <w:bCs/>
          <w:i/>
          <w:iCs/>
          <w:sz w:val="23"/>
          <w:szCs w:val="23"/>
        </w:rPr>
      </w:pPr>
    </w:p>
    <w:p w14:paraId="618F5018" w14:textId="77777777" w:rsidR="00935BEA" w:rsidRDefault="00AD100B">
      <w:pPr>
        <w:ind w:firstLine="420"/>
        <w:rPr>
          <w:rFonts w:eastAsia="Arial"/>
        </w:rPr>
      </w:pPr>
      <w:r>
        <w:rPr>
          <w:rFonts w:eastAsia="Arial"/>
          <w:b/>
          <w:bCs/>
          <w:sz w:val="20"/>
          <w:szCs w:val="20"/>
        </w:rPr>
        <w:t>Задачи: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1. Создать несколько хранимых процедур(2-3);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2. Продемонстрировать работу процедуры;</w:t>
      </w:r>
    </w:p>
    <w:p w14:paraId="5200955D" w14:textId="77777777" w:rsidR="00935BEA" w:rsidRDefault="00935BEA">
      <w:pPr>
        <w:ind w:firstLine="420"/>
        <w:rPr>
          <w:rFonts w:eastAsia="Arial"/>
        </w:rPr>
      </w:pPr>
    </w:p>
    <w:p w14:paraId="7B6EF928" w14:textId="77777777" w:rsidR="00935BEA" w:rsidRDefault="00935BEA">
      <w:pPr>
        <w:ind w:firstLine="420"/>
        <w:rPr>
          <w:rFonts w:eastAsia="Arial"/>
        </w:rPr>
      </w:pPr>
    </w:p>
    <w:p w14:paraId="6B5974B5" w14:textId="77777777" w:rsidR="00935BEA" w:rsidRDefault="00AD100B">
      <w:pPr>
        <w:jc w:val="center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Ход работы</w:t>
      </w:r>
    </w:p>
    <w:p w14:paraId="61DF2349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Мы переходим к созданию процедур. Материалов на данную тему в достаточном количестве вы можете найти в лекции (4.5 - Создание хранимых процедур).</w:t>
      </w:r>
    </w:p>
    <w:p w14:paraId="48599823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 </w:t>
      </w:r>
    </w:p>
    <w:p w14:paraId="302E50C8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Перейдём к примерам создания и работы с процедурами:</w:t>
      </w:r>
    </w:p>
    <w:p w14:paraId="7BDDC8DE" w14:textId="77777777" w:rsidR="00935BEA" w:rsidRDefault="00935BEA">
      <w:pPr>
        <w:ind w:firstLine="420"/>
        <w:jc w:val="both"/>
        <w:rPr>
          <w:rFonts w:eastAsia="Arial"/>
        </w:rPr>
      </w:pPr>
    </w:p>
    <w:p w14:paraId="066FE00B" w14:textId="77777777" w:rsidR="00935BEA" w:rsidRDefault="00AD100B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Вывод данных из различных таблиц</w:t>
      </w:r>
    </w:p>
    <w:p w14:paraId="0CF2AEFC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Создать процедуру для вывода данных из таблицы </w:t>
      </w:r>
      <w:r>
        <w:rPr>
          <w:rFonts w:eastAsia="Arial"/>
          <w:sz w:val="20"/>
          <w:szCs w:val="20"/>
          <w:lang w:val="en-US"/>
        </w:rPr>
        <w:t>Users</w:t>
      </w:r>
      <w:r>
        <w:rPr>
          <w:rFonts w:eastAsia="Arial"/>
          <w:sz w:val="20"/>
          <w:szCs w:val="20"/>
        </w:rPr>
        <w:t xml:space="preserve">. Для этого напишем следующий скрипт: </w:t>
      </w:r>
    </w:p>
    <w:p w14:paraId="552FBABC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-&gt;CREATE PROCEDURE get_users()</w:t>
      </w:r>
    </w:p>
    <w:p w14:paraId="231B9930" w14:textId="77777777" w:rsidR="00935BEA" w:rsidRDefault="00AD100B">
      <w:pPr>
        <w:ind w:left="420"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-&gt;SELECT id_user as "ID", roles.name as "Role", users.name as "Name", email as "Email", dr as "Date Birth" FROM users INNER JOIN roles on users.id_role=roles.id_role;</w:t>
      </w:r>
    </w:p>
    <w:p w14:paraId="74D08693" w14:textId="77777777" w:rsidR="00935BEA" w:rsidRDefault="00935BEA">
      <w:pPr>
        <w:ind w:left="420" w:firstLine="420"/>
        <w:jc w:val="both"/>
        <w:rPr>
          <w:rFonts w:eastAsia="Arial"/>
          <w:bCs/>
          <w:i/>
          <w:lang w:val="en-US"/>
        </w:rPr>
      </w:pPr>
    </w:p>
    <w:p w14:paraId="7EC7A1D2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28A6B39F" wp14:editId="1E45AF35">
                <wp:extent cx="4230370" cy="1798320"/>
                <wp:effectExtent l="0" t="0" r="17780" b="11430"/>
                <wp:docPr id="1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23037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33.10pt;height:141.6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4B97EF32" w14:textId="77777777" w:rsidR="00935BEA" w:rsidRDefault="00AD100B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1-Результат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users</w:t>
      </w:r>
    </w:p>
    <w:p w14:paraId="1EC03F63" w14:textId="77777777" w:rsidR="00935BEA" w:rsidRDefault="00935BEA">
      <w:pPr>
        <w:ind w:firstLine="420"/>
        <w:jc w:val="center"/>
        <w:rPr>
          <w:rFonts w:eastAsia="Arial"/>
        </w:rPr>
      </w:pPr>
    </w:p>
    <w:p w14:paraId="504C73DC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выведет данные о всех постах в блоге. Для достижения поставленной задачи напишем следующую процедуру:</w:t>
      </w:r>
    </w:p>
    <w:p w14:paraId="20058FEC" w14:textId="77777777" w:rsidR="00935BEA" w:rsidRDefault="00AD100B">
      <w:pPr>
        <w:ind w:left="420" w:firstLine="420"/>
        <w:jc w:val="both"/>
        <w:rPr>
          <w:rFonts w:eastAsia="Arial"/>
        </w:rPr>
      </w:pPr>
      <w:r>
        <w:rPr>
          <w:rFonts w:eastAsia="Arial"/>
          <w:sz w:val="20"/>
          <w:szCs w:val="20"/>
          <w:lang w:val="en-US"/>
        </w:rPr>
        <w:t>-&gt;</w:t>
      </w:r>
      <w:r>
        <w:rPr>
          <w:rFonts w:eastAsia="Arial"/>
          <w:sz w:val="20"/>
          <w:szCs w:val="20"/>
        </w:rPr>
        <w:t>CREATE PROCEDURE get_posts()</w:t>
      </w:r>
    </w:p>
    <w:p w14:paraId="106F11C6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  <w:lang w:val="en-US"/>
        </w:rPr>
        <w:t xml:space="preserve">    -&gt;select id_post as "ID", users.name as "User", users.email as "User email", category.name as "Category", title as "Title", post as "Post", created_at  as "Created" from posts inner join category on posts.id_category=category.id_category inner join users on posts.id_user=users.id_user;</w:t>
      </w:r>
    </w:p>
    <w:p w14:paraId="1009A5E2" w14:textId="77777777" w:rsidR="00935BEA" w:rsidRDefault="00935BEA">
      <w:pPr>
        <w:ind w:firstLine="420"/>
        <w:jc w:val="both"/>
        <w:rPr>
          <w:rFonts w:eastAsia="Arial"/>
          <w:lang w:val="en-US"/>
        </w:rPr>
      </w:pPr>
    </w:p>
    <w:p w14:paraId="5D2D977B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725F52ED" wp14:editId="4DFD43A9">
                <wp:extent cx="4249420" cy="1806575"/>
                <wp:effectExtent l="0" t="0" r="17780" b="3175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4942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34.60pt;height:142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3919355B" w14:textId="77777777" w:rsidR="00935BEA" w:rsidRDefault="00AD100B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2-Результат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posts</w:t>
      </w:r>
    </w:p>
    <w:p w14:paraId="1720BE93" w14:textId="77777777" w:rsidR="00935BEA" w:rsidRDefault="00935BEA">
      <w:pPr>
        <w:ind w:firstLine="420"/>
        <w:jc w:val="center"/>
        <w:rPr>
          <w:rFonts w:eastAsia="Arial"/>
        </w:rPr>
      </w:pPr>
    </w:p>
    <w:p w14:paraId="5E3BD110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реализует простой поиск. Для решения данной задачи напишем следующий скрипт:</w:t>
      </w:r>
    </w:p>
    <w:p w14:paraId="37D02D7A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-&gt;CREATE PROCEDURE find_user(n varchar(50))</w:t>
      </w:r>
    </w:p>
    <w:p w14:paraId="486D72EB" w14:textId="77777777" w:rsidR="00935BEA" w:rsidRDefault="00AD100B">
      <w:pPr>
        <w:ind w:left="420" w:firstLine="420"/>
        <w:jc w:val="both"/>
        <w:rPr>
          <w:rFonts w:eastAsia="Arial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-&gt;SELECT id_user as "ID", roles.name as "Role", users.name as "Name", email as "Email", dr as "Date Birth" FROM users INNER JOIN roles on users.id_role=roles.id_role WHERE users.name=n;</w:t>
      </w:r>
    </w:p>
    <w:p w14:paraId="29DE73CB" w14:textId="77777777" w:rsidR="00935BEA" w:rsidRDefault="00AD100B">
      <w:pPr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08198416" wp14:editId="55ED03BA">
                <wp:extent cx="4452620" cy="2341880"/>
                <wp:effectExtent l="0" t="0" r="5080" b="1270"/>
                <wp:docPr id="3" name="Изображение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 3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5262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0.60pt;height:184.4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560D0517" w14:textId="77777777" w:rsidR="00935BEA" w:rsidRDefault="00AD100B">
      <w:pPr>
        <w:ind w:left="420"/>
        <w:jc w:val="center"/>
        <w:rPr>
          <w:rFonts w:eastAsia="Arial"/>
        </w:rPr>
      </w:pPr>
      <w:r>
        <w:rPr>
          <w:rFonts w:eastAsia="Arial"/>
          <w:sz w:val="20"/>
          <w:szCs w:val="20"/>
        </w:rPr>
        <w:t xml:space="preserve">Рисунок 3-Результат работы процедуры </w:t>
      </w:r>
      <w:r>
        <w:rPr>
          <w:rFonts w:eastAsia="Arial"/>
          <w:sz w:val="20"/>
          <w:szCs w:val="20"/>
          <w:lang w:val="en-US"/>
        </w:rPr>
        <w:t>find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  <w:r>
        <w:rPr>
          <w:rFonts w:eastAsia="Arial"/>
          <w:sz w:val="20"/>
          <w:szCs w:val="20"/>
        </w:rPr>
        <w:t>()</w:t>
      </w:r>
    </w:p>
    <w:p w14:paraId="4C893519" w14:textId="77777777" w:rsidR="00935BEA" w:rsidRDefault="00935BEA">
      <w:pPr>
        <w:ind w:firstLine="420"/>
        <w:jc w:val="both"/>
        <w:rPr>
          <w:rFonts w:eastAsia="Arial"/>
          <w:b/>
          <w:bCs/>
        </w:rPr>
      </w:pPr>
    </w:p>
    <w:p w14:paraId="46C6CF95" w14:textId="77777777" w:rsidR="00935BEA" w:rsidRDefault="00AD100B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Запись данных</w:t>
      </w:r>
    </w:p>
    <w:p w14:paraId="54165641" w14:textId="77777777" w:rsidR="00935BEA" w:rsidRDefault="00AD100B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Разработать процедуру которая добавляет новую Роль.</w:t>
      </w:r>
    </w:p>
    <w:p w14:paraId="77F7CE42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78B0A13A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-&gt;CREATE PROCEDURE set_role(n varchar(20))</w:t>
      </w:r>
    </w:p>
    <w:p w14:paraId="2B26139A" w14:textId="77777777" w:rsidR="00935BEA" w:rsidRDefault="00AD100B">
      <w:pPr>
        <w:ind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    -&gt;INSERT INTO ROLES (name) VALUES (n);</w:t>
      </w:r>
    </w:p>
    <w:p w14:paraId="6ECAB337" w14:textId="77777777" w:rsidR="00935BEA" w:rsidRDefault="00935BEA">
      <w:pPr>
        <w:ind w:firstLine="420"/>
        <w:jc w:val="both"/>
        <w:rPr>
          <w:rFonts w:eastAsia="Arial"/>
          <w:bCs/>
          <w:i/>
          <w:lang w:val="en-US"/>
        </w:rPr>
      </w:pPr>
    </w:p>
    <w:p w14:paraId="714A2EA0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00B4D835" wp14:editId="34D7105E">
                <wp:extent cx="4446270" cy="2338705"/>
                <wp:effectExtent l="0" t="0" r="11430" b="4445"/>
                <wp:docPr id="4" name="Изображение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446270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0.10pt;height:184.1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45EBB4D3" w14:textId="77777777" w:rsidR="00935BEA" w:rsidRDefault="00AD100B">
      <w:pPr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4-Результат работы процедуры </w:t>
      </w:r>
      <w:r>
        <w:rPr>
          <w:rFonts w:eastAsia="Arial"/>
          <w:sz w:val="20"/>
          <w:szCs w:val="20"/>
          <w:lang w:val="en-US"/>
        </w:rPr>
        <w:t>set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role</w:t>
      </w:r>
    </w:p>
    <w:p w14:paraId="7E84D080" w14:textId="77777777" w:rsidR="00935BEA" w:rsidRDefault="00935BEA">
      <w:pPr>
        <w:jc w:val="center"/>
        <w:rPr>
          <w:rFonts w:eastAsia="Arial"/>
        </w:rPr>
      </w:pPr>
    </w:p>
    <w:p w14:paraId="483FB423" w14:textId="77777777" w:rsidR="00935BEA" w:rsidRDefault="00AD100B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добавляет нового пользователя и присваивает ему роль согласно которая была передана в функцию.</w:t>
      </w:r>
    </w:p>
    <w:p w14:paraId="4EEE8372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2F35995C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DELIMITER //</w:t>
      </w:r>
    </w:p>
    <w:p w14:paraId="36493C4F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CREATE PROCEDURE add_user(n varchar(50), e varchar(50), d date, p varchar(50), role varchar(20))</w:t>
      </w:r>
    </w:p>
    <w:p w14:paraId="329B6D07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BEGIN</w:t>
      </w:r>
    </w:p>
    <w:p w14:paraId="0FB28694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DECLARE id int;</w:t>
      </w:r>
    </w:p>
    <w:p w14:paraId="4EE197DC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SELECT id_role into id from roles where name  = role;</w:t>
      </w:r>
    </w:p>
    <w:p w14:paraId="3F8BA053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INSERT INTO USERS (name, email, dr, password, id_role) VALUES (n, e, d, p, id);</w:t>
      </w:r>
    </w:p>
    <w:p w14:paraId="6A925BFA" w14:textId="77777777" w:rsidR="00935BEA" w:rsidRDefault="00AD100B">
      <w:pPr>
        <w:ind w:left="420" w:firstLine="420"/>
        <w:jc w:val="both"/>
        <w:rPr>
          <w:rFonts w:eastAsia="Arial"/>
          <w:i/>
          <w:iCs/>
        </w:rPr>
      </w:pPr>
      <w:r>
        <w:rPr>
          <w:rFonts w:eastAsia="Arial"/>
          <w:i/>
          <w:iCs/>
          <w:sz w:val="20"/>
          <w:szCs w:val="20"/>
          <w:lang w:val="en-US"/>
        </w:rPr>
        <w:t>END //</w:t>
      </w:r>
    </w:p>
    <w:p w14:paraId="0BDF7F22" w14:textId="77777777" w:rsidR="00935BEA" w:rsidRDefault="00AD100B">
      <w:pPr>
        <w:ind w:left="420" w:firstLine="420"/>
        <w:jc w:val="both"/>
        <w:rPr>
          <w:rFonts w:eastAsia="Arial"/>
          <w:i/>
          <w:iCs/>
        </w:rPr>
      </w:pPr>
      <w:r>
        <w:rPr>
          <w:rFonts w:eastAsia="Arial"/>
          <w:i/>
          <w:iCs/>
          <w:sz w:val="20"/>
          <w:szCs w:val="20"/>
          <w:lang w:val="en-US"/>
        </w:rPr>
        <w:t>DELIMITER ;</w:t>
      </w:r>
    </w:p>
    <w:p w14:paraId="181CF1C1" w14:textId="77777777" w:rsidR="00935BEA" w:rsidRDefault="00935BEA">
      <w:pPr>
        <w:ind w:left="420" w:firstLine="420"/>
        <w:jc w:val="both"/>
        <w:rPr>
          <w:rFonts w:eastAsia="Arial"/>
          <w:i/>
          <w:iCs/>
        </w:rPr>
      </w:pPr>
    </w:p>
    <w:p w14:paraId="297327A5" w14:textId="77777777" w:rsidR="00935BEA" w:rsidRDefault="00AD100B">
      <w:pPr>
        <w:jc w:val="center"/>
        <w:rPr>
          <w:rFonts w:eastAsia="Arial"/>
          <w:i/>
          <w:iCs/>
        </w:rPr>
      </w:pPr>
      <w:r>
        <w:rPr>
          <w:noProof/>
        </w:rPr>
        <mc:AlternateContent>
          <mc:Choice Requires="wpg">
            <w:drawing>
              <wp:inline distT="0" distB="0" distL="0" distR="0" wp14:anchorId="399BB8F2" wp14:editId="2612F63E">
                <wp:extent cx="3210266" cy="3961905"/>
                <wp:effectExtent l="0" t="0" r="9525" b="635"/>
                <wp:docPr id="5" name="Изображение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 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216156" cy="396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52.78pt;height:311.96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41C4B710" w14:textId="77777777" w:rsidR="00935BEA" w:rsidRDefault="00AD10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Cs/>
          <w:sz w:val="23"/>
          <w:szCs w:val="23"/>
        </w:rPr>
      </w:pPr>
      <w:r>
        <w:rPr>
          <w:rFonts w:eastAsia="Arial"/>
          <w:sz w:val="20"/>
          <w:szCs w:val="20"/>
        </w:rPr>
        <w:t xml:space="preserve">Рисунок 5-Результат работы процедуры </w:t>
      </w:r>
      <w:r>
        <w:rPr>
          <w:rFonts w:eastAsia="Arial"/>
          <w:sz w:val="20"/>
          <w:szCs w:val="20"/>
          <w:lang w:val="en-US"/>
        </w:rPr>
        <w:t>add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</w:p>
    <w:p w14:paraId="32AFBDA6" w14:textId="77777777" w:rsidR="00935BEA" w:rsidRDefault="00935BEA">
      <w:pPr>
        <w:contextualSpacing/>
        <w:rPr>
          <w:b/>
          <w:bCs/>
          <w:i/>
          <w:iCs/>
          <w:sz w:val="23"/>
          <w:szCs w:val="23"/>
        </w:rPr>
      </w:pPr>
    </w:p>
    <w:p w14:paraId="1B0B652B" w14:textId="77777777" w:rsidR="00935BEA" w:rsidRDefault="00AD100B">
      <w:pPr>
        <w:ind w:firstLine="709"/>
        <w:contextualSpacing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t>3.6 Методические указания по подготовке к устному опросу</w:t>
      </w:r>
    </w:p>
    <w:p w14:paraId="1F34F0A0" w14:textId="77777777" w:rsidR="00935BEA" w:rsidRDefault="00935BEA">
      <w:pPr>
        <w:ind w:firstLine="709"/>
        <w:contextualSpacing/>
        <w:jc w:val="both"/>
        <w:rPr>
          <w:b/>
          <w:bCs/>
          <w:sz w:val="23"/>
          <w:szCs w:val="23"/>
        </w:rPr>
      </w:pPr>
    </w:p>
    <w:p w14:paraId="4CFFE0F9" w14:textId="77777777" w:rsidR="00935BEA" w:rsidRDefault="00AD100B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Целью устного собеседования являются обобщение и закрепление изученного курса.</w:t>
      </w:r>
    </w:p>
    <w:p w14:paraId="0F6688CD" w14:textId="77777777" w:rsidR="00935BEA" w:rsidRDefault="00AD100B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Студентам предлагаются для освещения сквозные концептуальные проблемы. При подготовке следует использовать лекционный материал и учебную литературу. Для более глубокого постижения курса и более основательной подготовки рекомендуется познакомиться с указанной дополнительной литературой. Готовясь к семинару, студент должен, прежде всего, ознакомиться с общим планом семинарского занятия.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 С незнакомыми терминами и понятиями следует ознакомиться в предлагаемом глоссарии, словаре или энциклопедии.</w:t>
      </w:r>
    </w:p>
    <w:p w14:paraId="6B9AD9DE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</w:t>
      </w:r>
    </w:p>
    <w:p w14:paraId="2EA4F8BC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Для успешной подготовки к устному опрос,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Студенту необходимо также дать анализ той литературы, которой он воспользовался при подготовке к устному опросу на семинарском занятии.</w:t>
      </w:r>
    </w:p>
    <w:p w14:paraId="09E70B1C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При подготовке, студент должен правильно оценить вопрос, который он взял для выступления к семинарскому занятию. Но для того чтобы правильно и четко ответить на поставленный вопрос, необходимо правильно уметь пользоваться учебной и дополнительной литературой.</w:t>
      </w:r>
    </w:p>
    <w:p w14:paraId="7FA1D73B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lastRenderedPageBreak/>
        <w:t>Перечень требований к любому выступлению студента примерно таков:</w:t>
      </w:r>
    </w:p>
    <w:p w14:paraId="7ECAFD1F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связь выступления с предшествующей темой или вопросом.</w:t>
      </w:r>
    </w:p>
    <w:p w14:paraId="4C5D96DB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раскрытие сущности проблемы.</w:t>
      </w:r>
    </w:p>
    <w:p w14:paraId="3D712E7E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методологическое значение для научной, профессиональной и практической деятельности.</w:t>
      </w:r>
    </w:p>
    <w:p w14:paraId="3A1176EF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4B0C7C86" w14:textId="77777777" w:rsidR="00935BEA" w:rsidRDefault="00AD100B">
      <w:pPr>
        <w:ind w:firstLine="709"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br w:type="page" w:clear="all"/>
      </w:r>
    </w:p>
    <w:p w14:paraId="39120862" w14:textId="77777777" w:rsidR="00935BEA" w:rsidRPr="00613217" w:rsidRDefault="00AD100B">
      <w:pPr>
        <w:numPr>
          <w:ilvl w:val="0"/>
          <w:numId w:val="1"/>
        </w:numPr>
        <w:tabs>
          <w:tab w:val="left" w:pos="284"/>
          <w:tab w:val="left" w:pos="426"/>
        </w:tabs>
        <w:contextualSpacing/>
        <w:jc w:val="center"/>
        <w:rPr>
          <w:b/>
          <w:sz w:val="23"/>
          <w:szCs w:val="23"/>
        </w:rPr>
      </w:pPr>
      <w:r w:rsidRPr="00613217">
        <w:rPr>
          <w:b/>
          <w:sz w:val="23"/>
          <w:szCs w:val="23"/>
        </w:rPr>
        <w:lastRenderedPageBreak/>
        <w:t>КОНТРОЛЬНО-ОЦЕНОЧНЫЕ СРЕДСТВА ДЛЯ ПРОМЕЖУТОЧНОЙ АТТЕСТАЦИИ</w:t>
      </w:r>
    </w:p>
    <w:p w14:paraId="03D85A11" w14:textId="77777777" w:rsidR="00935BEA" w:rsidRDefault="00935BEA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</w:p>
    <w:p w14:paraId="1E03F613" w14:textId="77777777" w:rsidR="00935BEA" w:rsidRDefault="00AD100B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  <w:r>
        <w:rPr>
          <w:rFonts w:ascii="Times New Roman" w:hAnsi="Times New Roman"/>
          <w:color w:val="000000" w:themeColor="text1"/>
          <w:sz w:val="23"/>
          <w:szCs w:val="23"/>
        </w:rPr>
        <w:t>Перечень вопросов к экзамену:</w:t>
      </w:r>
    </w:p>
    <w:p w14:paraId="1903FDB6" w14:textId="77777777" w:rsidR="00351528" w:rsidRDefault="00351528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1. Понятие репозитория проекта</w:t>
      </w:r>
    </w:p>
    <w:p w14:paraId="4928FB8B" w14:textId="77777777" w:rsidR="00351528" w:rsidRPr="00351528" w:rsidRDefault="00351528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2. С</w:t>
      </w:r>
      <w:r w:rsidRPr="00351528">
        <w:rPr>
          <w:rFonts w:ascii="Times New Roman" w:hAnsi="Times New Roman"/>
          <w:color w:val="000000"/>
          <w:sz w:val="23"/>
          <w:szCs w:val="23"/>
        </w:rPr>
        <w:t>труктура проекта.</w:t>
      </w:r>
    </w:p>
    <w:p w14:paraId="4446E7D3" w14:textId="77777777" w:rsid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3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. Виды, интеграции программных модулей.</w:t>
      </w:r>
    </w:p>
    <w:p w14:paraId="6F386BCE" w14:textId="77777777" w:rsid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4. Ц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ели интеграции программных модулей.</w:t>
      </w:r>
    </w:p>
    <w:p w14:paraId="628CBC17" w14:textId="77777777" w:rsid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5. У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ровни</w:t>
      </w:r>
      <w:r w:rsidR="00351528" w:rsidRPr="00351528">
        <w:t xml:space="preserve">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интеграции программных модулей </w:t>
      </w:r>
    </w:p>
    <w:p w14:paraId="4C189ABE" w14:textId="77777777" w:rsidR="00351528" w:rsidRP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6.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Автоматизация бизнес-процессов.</w:t>
      </w:r>
    </w:p>
    <w:p w14:paraId="66F54370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7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. Выбор источн</w:t>
      </w:r>
      <w:r>
        <w:rPr>
          <w:rFonts w:ascii="Times New Roman" w:hAnsi="Times New Roman"/>
          <w:color w:val="000000"/>
          <w:sz w:val="23"/>
          <w:szCs w:val="23"/>
        </w:rPr>
        <w:t>иков и приемников данных</w:t>
      </w:r>
    </w:p>
    <w:p w14:paraId="6A290669" w14:textId="77777777" w:rsidR="00351528" w:rsidRP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8.  С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опоставление объектов данных.</w:t>
      </w:r>
    </w:p>
    <w:p w14:paraId="42E7EB79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9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. Транспортные протоколы. </w:t>
      </w:r>
    </w:p>
    <w:p w14:paraId="56414810" w14:textId="77777777" w:rsidR="00613217" w:rsidRDefault="00613217" w:rsidP="00613217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10.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Стан</w:t>
      </w:r>
      <w:r>
        <w:rPr>
          <w:rFonts w:ascii="Times New Roman" w:hAnsi="Times New Roman"/>
          <w:color w:val="000000"/>
          <w:sz w:val="23"/>
          <w:szCs w:val="23"/>
        </w:rPr>
        <w:t>дарты форматирования сообщений.</w:t>
      </w:r>
    </w:p>
    <w:p w14:paraId="2176761D" w14:textId="77777777" w:rsidR="00351528" w:rsidRDefault="00613217" w:rsidP="00613217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11.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 Организация работы команды в системе контроля версий.</w:t>
      </w:r>
    </w:p>
    <w:p w14:paraId="589E0A61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12.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Отладка программных продуктов. </w:t>
      </w:r>
    </w:p>
    <w:p w14:paraId="42010EE5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13.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Инструменты отладки. </w:t>
      </w:r>
    </w:p>
    <w:p w14:paraId="3DA530FF" w14:textId="77777777" w:rsidR="00351528" w:rsidRP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14.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Отладочные классы.</w:t>
      </w:r>
    </w:p>
    <w:p w14:paraId="05557D42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15.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 Ручное и автоматизированное тестирование. </w:t>
      </w:r>
    </w:p>
    <w:p w14:paraId="3BB2FF8E" w14:textId="77777777" w:rsidR="00351528" w:rsidRP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16.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Методы и средства организации тестирования.</w:t>
      </w:r>
    </w:p>
    <w:p w14:paraId="5D02B55D" w14:textId="77777777" w:rsidR="00351528" w:rsidRPr="00351528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17.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Инструментарии анализа качества программных продуктов в среде разработке.</w:t>
      </w:r>
    </w:p>
    <w:p w14:paraId="4BF49543" w14:textId="77777777" w:rsidR="00613217" w:rsidRDefault="00613217" w:rsidP="00351528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18.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 xml:space="preserve">. Обработка исключительных ситуаций. </w:t>
      </w:r>
    </w:p>
    <w:p w14:paraId="010F1B70" w14:textId="77777777" w:rsidR="00613217" w:rsidRDefault="00613217" w:rsidP="00613217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19. 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Методы и способ</w:t>
      </w:r>
      <w:r>
        <w:rPr>
          <w:rFonts w:ascii="Times New Roman" w:hAnsi="Times New Roman"/>
          <w:color w:val="000000"/>
          <w:sz w:val="23"/>
          <w:szCs w:val="23"/>
        </w:rPr>
        <w:t>ы идентификации сбоев и ошибок.</w:t>
      </w:r>
    </w:p>
    <w:p w14:paraId="3B9C40F9" w14:textId="77777777" w:rsidR="00351528" w:rsidRDefault="00613217" w:rsidP="00613217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20.</w:t>
      </w:r>
      <w:r w:rsidR="00351528" w:rsidRPr="00351528">
        <w:rPr>
          <w:rFonts w:ascii="Times New Roman" w:hAnsi="Times New Roman"/>
          <w:color w:val="000000"/>
          <w:sz w:val="23"/>
          <w:szCs w:val="23"/>
        </w:rPr>
        <w:t>Выявление ошибок системных компонентов</w:t>
      </w:r>
    </w:p>
    <w:p w14:paraId="74756D84" w14:textId="77777777" w:rsidR="00613217" w:rsidRDefault="00613217" w:rsidP="00613217">
      <w:pPr>
        <w:pStyle w:val="af5"/>
        <w:shd w:val="clear" w:color="auto" w:fill="FFFFFF"/>
        <w:tabs>
          <w:tab w:val="left" w:pos="426"/>
        </w:tabs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21. Тестирование программных продуктов</w:t>
      </w:r>
    </w:p>
    <w:p w14:paraId="57F75D2F" w14:textId="77777777" w:rsidR="00613217" w:rsidRPr="00613217" w:rsidRDefault="00613217" w:rsidP="00613217">
      <w:pPr>
        <w:shd w:val="clear" w:color="auto" w:fill="FFFFFF"/>
        <w:tabs>
          <w:tab w:val="left" w:pos="426"/>
        </w:tabs>
        <w:rPr>
          <w:color w:val="000000"/>
          <w:sz w:val="23"/>
          <w:szCs w:val="23"/>
        </w:rPr>
      </w:pPr>
    </w:p>
    <w:p w14:paraId="47BEB435" w14:textId="77777777" w:rsidR="00935BEA" w:rsidRDefault="00AD100B">
      <w:pPr>
        <w:pStyle w:val="af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t xml:space="preserve">ПЕРЕЧЕНЬ ПЕЧАТНЫХ ИЗДАНИЙ, ЭЛЕКТРОННЫХ ИЗДАНИЙ (ЭЛЕКТРОННЫХ РЕСУРСОВ), ДОПОЛНИТЕЛЬНЫХ ИСТОЧНИКОВ </w:t>
      </w:r>
    </w:p>
    <w:p w14:paraId="7A1430D0" w14:textId="77777777" w:rsidR="00935BEA" w:rsidRPr="00351528" w:rsidRDefault="00935BEA" w:rsidP="00351528">
      <w:pPr>
        <w:pStyle w:val="af5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3"/>
          <w:szCs w:val="23"/>
        </w:rPr>
      </w:pPr>
    </w:p>
    <w:p w14:paraId="73A19A6A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Основные источники:</w:t>
      </w:r>
    </w:p>
    <w:p w14:paraId="19ADC248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Попов, С.В. Инструментальные средства разработки ПО (5-е изд., стер.). – М: ИЦ «Академия», 2018;</w:t>
      </w:r>
    </w:p>
    <w:p w14:paraId="3A02FBAE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Немцова, Т.И. Компьютерная графика и web-дизайн: уч.пос. - М.: ФОРУМ: ИНФРА-М, 2018;</w:t>
      </w:r>
    </w:p>
    <w:p w14:paraId="1F7E0C8B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Овечкин, Г.В. Компьютерное моделирование (2-е изд., стер.). - М: ИЦ «Академия», 2017;</w:t>
      </w:r>
    </w:p>
    <w:p w14:paraId="41B3EB2A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Прахов, А. А. Самоучитель Blender 2.7. – СПб.: БХВ-Петербург, 2016;</w:t>
      </w:r>
    </w:p>
    <w:p w14:paraId="2E518CB7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Селезнев, В. А. Компьютерная графика. Учебник и практикум. – М.: ООО «Издательство Юрайт», 2016;</w:t>
      </w:r>
    </w:p>
    <w:p w14:paraId="099015E3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Синаторов С.В. Информационные технологии. Задачник (для СПО). Учебное пособие (1-е издание).  – М.: КноРус, 2016.</w:t>
      </w:r>
    </w:p>
    <w:p w14:paraId="77A44AED" w14:textId="77777777" w:rsidR="00351528" w:rsidRPr="00351528" w:rsidRDefault="00351528" w:rsidP="00351528">
      <w:pPr>
        <w:jc w:val="both"/>
        <w:rPr>
          <w:rFonts w:eastAsia="PMingLiU"/>
        </w:rPr>
      </w:pPr>
    </w:p>
    <w:p w14:paraId="74DB5F67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Дополнительные источники:</w:t>
      </w:r>
    </w:p>
    <w:p w14:paraId="1EE7F59F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Айсманн, К. Маски и композиция в Photoshop. – Киев: Вильямс, 2013;</w:t>
      </w:r>
    </w:p>
    <w:p w14:paraId="43C68A56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Божко, А.Н. Обработка растровых изображений в Adobe Photoshop. - Национальный Открытый Университет «ИНТУИТ», 2015;</w:t>
      </w:r>
    </w:p>
    <w:p w14:paraId="32B5DA36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.</w:t>
      </w:r>
    </w:p>
    <w:p w14:paraId="058122B6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Комолова, Н.В. Самоучитель CorelDRAW X7. - СПб.: Издательство BHV, 2015;</w:t>
      </w:r>
    </w:p>
    <w:p w14:paraId="461D5278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Молочков, В.П. Adobe Photoshop CS6. - Национальный Открытый Университет «ИНТУИТ», 2015;</w:t>
      </w:r>
    </w:p>
    <w:p w14:paraId="6DF1A1D4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Молочков, В.П. Работа в CorelDRAW X5. - Национальный Открытый Университет «ИНТУИТ», 2015;</w:t>
      </w:r>
    </w:p>
    <w:p w14:paraId="69DA32DB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lastRenderedPageBreak/>
        <w:t>Попов, В. Б. Основы компьютерных технологий. - М: Финансы и статистика, 2011;</w:t>
      </w:r>
    </w:p>
    <w:p w14:paraId="72DDEAAD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Устинова, М.И. Photoshop на примерах. – СПб.: Наука и Техника, 2015.</w:t>
      </w:r>
    </w:p>
    <w:p w14:paraId="4680D6FF" w14:textId="77777777" w:rsidR="00351528" w:rsidRPr="00351528" w:rsidRDefault="00351528" w:rsidP="00351528">
      <w:pPr>
        <w:jc w:val="both"/>
        <w:rPr>
          <w:rFonts w:eastAsia="PMingLiU"/>
        </w:rPr>
      </w:pPr>
    </w:p>
    <w:p w14:paraId="57C4E10F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>Интернет – ресурсы</w:t>
      </w:r>
    </w:p>
    <w:p w14:paraId="36FACFEC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http://www.gimp.org/downloads/ </w:t>
      </w:r>
    </w:p>
    <w:p w14:paraId="4F07518C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https://inkscape.org/ru/download/ </w:t>
      </w:r>
    </w:p>
    <w:p w14:paraId="66D04644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http://www.apophysis.org/downloads.html </w:t>
      </w:r>
    </w:p>
    <w:p w14:paraId="5F2499CF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https://www.blender.org/ </w:t>
      </w:r>
    </w:p>
    <w:p w14:paraId="1A2D84C0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http://www.rosphoto.com   </w:t>
      </w:r>
    </w:p>
    <w:p w14:paraId="5F4A7877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http://www.pixelbox.ru/blog/photoshop-tutorials </w:t>
      </w:r>
    </w:p>
    <w:p w14:paraId="46FC4858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http://www.art911.ru </w:t>
      </w:r>
    </w:p>
    <w:p w14:paraId="57702D03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http://younglinux.info/blender.php </w:t>
      </w:r>
    </w:p>
    <w:p w14:paraId="057BAC27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http://3dmodelizm.ru </w:t>
      </w:r>
    </w:p>
    <w:p w14:paraId="74880265" w14:textId="77777777" w:rsidR="00351528" w:rsidRPr="00351528" w:rsidRDefault="00351528" w:rsidP="00351528">
      <w:pPr>
        <w:jc w:val="both"/>
        <w:rPr>
          <w:rFonts w:eastAsia="PMingLiU"/>
        </w:rPr>
      </w:pPr>
      <w:r w:rsidRPr="00351528">
        <w:rPr>
          <w:rFonts w:eastAsia="PMingLiU"/>
        </w:rPr>
        <w:t xml:space="preserve">http://life-prog.ru </w:t>
      </w:r>
    </w:p>
    <w:p w14:paraId="20D0DFAB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color w:val="000000"/>
          <w:sz w:val="23"/>
          <w:szCs w:val="23"/>
        </w:rPr>
        <w:br w:type="page" w:clear="all"/>
      </w:r>
    </w:p>
    <w:p w14:paraId="08216A15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 xml:space="preserve"> </w:t>
      </w:r>
    </w:p>
    <w:p w14:paraId="04EF5BA2" w14:textId="77777777" w:rsidR="00935BEA" w:rsidRDefault="00AD100B">
      <w:pPr>
        <w:jc w:val="center"/>
      </w:pPr>
      <w:r>
        <w:t>Министерство образования Красноярского края</w:t>
      </w:r>
    </w:p>
    <w:p w14:paraId="6D9B0B93" w14:textId="77777777" w:rsidR="00935BEA" w:rsidRDefault="00AD100B">
      <w:pPr>
        <w:ind w:left="57"/>
        <w:jc w:val="center"/>
      </w:pPr>
      <w:r>
        <w:t>краевое государственное бюджетное профессиональное образовательное учреждение «Красноярский колледж радиоэлектроники информационных технологий»</w:t>
      </w:r>
    </w:p>
    <w:p w14:paraId="7017E94E" w14:textId="77777777" w:rsidR="00935BEA" w:rsidRDefault="00935BEA">
      <w:pPr>
        <w:rPr>
          <w:b/>
        </w:rPr>
      </w:pPr>
    </w:p>
    <w:p w14:paraId="605E4C8C" w14:textId="77777777" w:rsidR="00935BEA" w:rsidRDefault="00935BEA">
      <w:pPr>
        <w:rPr>
          <w:b/>
        </w:rPr>
      </w:pP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734"/>
        <w:gridCol w:w="4331"/>
      </w:tblGrid>
      <w:tr w:rsidR="00935BEA" w14:paraId="79F0D6BF" w14:textId="77777777">
        <w:tc>
          <w:tcPr>
            <w:tcW w:w="5734" w:type="dxa"/>
          </w:tcPr>
          <w:p w14:paraId="1CAB7067" w14:textId="77777777" w:rsidR="00935BEA" w:rsidRDefault="00AD100B">
            <w:r>
              <w:t>РАССМОТРЕНО</w:t>
            </w:r>
          </w:p>
          <w:p w14:paraId="7803D537" w14:textId="77777777" w:rsidR="00935BEA" w:rsidRDefault="00AD100B">
            <w:r>
              <w:t>на заседании цикловой комиссии</w:t>
            </w:r>
          </w:p>
          <w:p w14:paraId="461788DB" w14:textId="77777777" w:rsidR="00935BEA" w:rsidRDefault="00AD100B">
            <w:r>
              <w:t xml:space="preserve">укрупненной группы специальностей </w:t>
            </w:r>
          </w:p>
          <w:p w14:paraId="0FEA065D" w14:textId="77777777" w:rsidR="00935BEA" w:rsidRDefault="00AD100B">
            <w:r>
              <w:t>09.00.00 Информатика и вычислительная техника</w:t>
            </w:r>
          </w:p>
          <w:p w14:paraId="2002D83B" w14:textId="77777777" w:rsidR="00935BEA" w:rsidRDefault="00AD100B">
            <w:r>
              <w:t xml:space="preserve">Протокол № ___ от «___»____________ 2023 г </w:t>
            </w:r>
          </w:p>
          <w:p w14:paraId="282E1CFC" w14:textId="77777777" w:rsidR="00935BEA" w:rsidRDefault="00AD100B" w:rsidP="00351528">
            <w:pPr>
              <w:spacing w:line="360" w:lineRule="auto"/>
              <w:ind w:left="3011" w:hanging="3011"/>
            </w:pPr>
            <w:r>
              <w:t>Председатель ________________ Е.</w:t>
            </w:r>
            <w:r w:rsidR="00351528">
              <w:t>А</w:t>
            </w:r>
            <w:r>
              <w:t xml:space="preserve">. </w:t>
            </w:r>
            <w:r w:rsidR="00351528">
              <w:t>Ивашов</w:t>
            </w:r>
            <w:r>
              <w:t xml:space="preserve">а </w:t>
            </w:r>
          </w:p>
        </w:tc>
        <w:tc>
          <w:tcPr>
            <w:tcW w:w="4331" w:type="dxa"/>
          </w:tcPr>
          <w:p w14:paraId="0C1AC951" w14:textId="77777777" w:rsidR="00935BEA" w:rsidRDefault="00AD100B">
            <w:pPr>
              <w:spacing w:line="360" w:lineRule="auto"/>
              <w:ind w:firstLine="600"/>
            </w:pPr>
            <w:r>
              <w:t>УТВЕРЖДАЮ</w:t>
            </w:r>
          </w:p>
          <w:p w14:paraId="7AA9CCC3" w14:textId="77777777" w:rsidR="00935BEA" w:rsidRDefault="00AD100B">
            <w:pPr>
              <w:ind w:firstLine="112"/>
            </w:pPr>
            <w:r>
              <w:t xml:space="preserve">Заместитель директора </w:t>
            </w:r>
          </w:p>
          <w:p w14:paraId="5F2158B6" w14:textId="77777777" w:rsidR="00935BEA" w:rsidRDefault="00AD100B">
            <w:pPr>
              <w:ind w:firstLine="112"/>
            </w:pPr>
            <w:r>
              <w:t>по учебной работе</w:t>
            </w:r>
          </w:p>
          <w:p w14:paraId="1D553255" w14:textId="77777777" w:rsidR="00935BEA" w:rsidRDefault="00AD100B">
            <w:pPr>
              <w:spacing w:line="360" w:lineRule="auto"/>
              <w:ind w:firstLine="112"/>
            </w:pPr>
            <w:r>
              <w:t>_____________ М.А. Полютова</w:t>
            </w:r>
          </w:p>
          <w:p w14:paraId="6878B627" w14:textId="77777777" w:rsidR="00935BEA" w:rsidRDefault="00AD100B">
            <w:pPr>
              <w:spacing w:line="360" w:lineRule="auto"/>
              <w:ind w:firstLine="112"/>
            </w:pPr>
            <w:r>
              <w:t>«___»_______________ 2023 г</w:t>
            </w:r>
          </w:p>
        </w:tc>
      </w:tr>
    </w:tbl>
    <w:p w14:paraId="276B62C3" w14:textId="77777777" w:rsidR="00935BEA" w:rsidRDefault="00935BEA">
      <w:pPr>
        <w:rPr>
          <w:b/>
        </w:rPr>
      </w:pPr>
    </w:p>
    <w:p w14:paraId="5DB8929A" w14:textId="77777777" w:rsidR="00935BEA" w:rsidRDefault="00935BEA">
      <w:pPr>
        <w:rPr>
          <w:b/>
        </w:rPr>
      </w:pPr>
    </w:p>
    <w:p w14:paraId="0CDD0DE4" w14:textId="77777777" w:rsidR="00935BEA" w:rsidRDefault="00935BEA">
      <w:pPr>
        <w:rPr>
          <w:b/>
        </w:rPr>
      </w:pPr>
    </w:p>
    <w:p w14:paraId="176AA58B" w14:textId="77777777" w:rsidR="00935BEA" w:rsidRDefault="00935BEA">
      <w:pPr>
        <w:rPr>
          <w:b/>
        </w:rPr>
      </w:pPr>
    </w:p>
    <w:p w14:paraId="715D846F" w14:textId="77777777" w:rsidR="00935BEA" w:rsidRDefault="00935BEA"/>
    <w:p w14:paraId="2BAE8658" w14:textId="77777777" w:rsidR="00935BEA" w:rsidRDefault="00935BEA"/>
    <w:p w14:paraId="6164A6B9" w14:textId="77777777" w:rsidR="00935BEA" w:rsidRDefault="00AD100B">
      <w:pPr>
        <w:spacing w:line="360" w:lineRule="auto"/>
        <w:jc w:val="center"/>
        <w:rPr>
          <w:b/>
        </w:rPr>
      </w:pPr>
      <w:r>
        <w:rPr>
          <w:b/>
        </w:rPr>
        <w:t>ЭКЗАМЕНАЦИОННЫЕ БИЛЕТЫ</w:t>
      </w:r>
    </w:p>
    <w:p w14:paraId="6D5CEF5B" w14:textId="77777777" w:rsidR="00935BEA" w:rsidRDefault="00AD100B">
      <w:pPr>
        <w:spacing w:line="360" w:lineRule="auto"/>
        <w:jc w:val="center"/>
        <w:rPr>
          <w:b/>
        </w:rPr>
      </w:pPr>
      <w:r>
        <w:rPr>
          <w:b/>
        </w:rPr>
        <w:t xml:space="preserve">для проверки уровня подготовки студентов в соответствии </w:t>
      </w:r>
    </w:p>
    <w:p w14:paraId="21576255" w14:textId="77777777" w:rsidR="00935BEA" w:rsidRDefault="00AD100B">
      <w:pPr>
        <w:tabs>
          <w:tab w:val="left" w:pos="3015"/>
        </w:tabs>
        <w:spacing w:line="360" w:lineRule="auto"/>
        <w:jc w:val="center"/>
        <w:rPr>
          <w:b/>
        </w:rPr>
      </w:pPr>
      <w:r>
        <w:rPr>
          <w:b/>
        </w:rPr>
        <w:t>с требованиями федерального государственного образовательного стандарта СПО</w:t>
      </w:r>
    </w:p>
    <w:p w14:paraId="30641C7D" w14:textId="77777777" w:rsidR="00935BEA" w:rsidRDefault="00935BEA"/>
    <w:p w14:paraId="0BA5B770" w14:textId="77777777" w:rsidR="00935BEA" w:rsidRDefault="00935BEA"/>
    <w:p w14:paraId="6F7AF6DC" w14:textId="77777777" w:rsidR="00935BEA" w:rsidRDefault="00935BEA"/>
    <w:p w14:paraId="5B5D5872" w14:textId="77777777" w:rsidR="00935BEA" w:rsidRDefault="00935BEA"/>
    <w:tbl>
      <w:tblPr>
        <w:tblW w:w="0" w:type="auto"/>
        <w:tblLook w:val="04A0" w:firstRow="1" w:lastRow="0" w:firstColumn="1" w:lastColumn="0" w:noHBand="0" w:noVBand="1"/>
      </w:tblPr>
      <w:tblGrid>
        <w:gridCol w:w="2885"/>
        <w:gridCol w:w="6754"/>
      </w:tblGrid>
      <w:tr w:rsidR="00935BEA" w14:paraId="4973744B" w14:textId="77777777">
        <w:trPr>
          <w:trHeight w:val="435"/>
        </w:trPr>
        <w:tc>
          <w:tcPr>
            <w:tcW w:w="2943" w:type="dxa"/>
            <w:vAlign w:val="center"/>
          </w:tcPr>
          <w:p w14:paraId="2716F770" w14:textId="77777777" w:rsidR="00935BEA" w:rsidRDefault="00AD100B">
            <w:r>
              <w:t>Дисциплина</w:t>
            </w:r>
          </w:p>
        </w:tc>
        <w:tc>
          <w:tcPr>
            <w:tcW w:w="6946" w:type="dxa"/>
            <w:vAlign w:val="center"/>
          </w:tcPr>
          <w:p w14:paraId="371F5E5A" w14:textId="77777777" w:rsidR="00935BEA" w:rsidRDefault="00AD100B" w:rsidP="00351528">
            <w:p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МДК.</w:t>
            </w:r>
            <w:r w:rsidR="00351528">
              <w:rPr>
                <w:b/>
                <w:caps/>
              </w:rPr>
              <w:t>02</w:t>
            </w:r>
            <w:r>
              <w:rPr>
                <w:b/>
                <w:caps/>
              </w:rPr>
              <w:t>.0</w:t>
            </w:r>
            <w:r w:rsidR="00351528">
              <w:rPr>
                <w:b/>
                <w:caps/>
              </w:rPr>
              <w:t>2</w:t>
            </w:r>
            <w:r>
              <w:rPr>
                <w:b/>
                <w:caps/>
              </w:rPr>
              <w:t xml:space="preserve"> </w:t>
            </w:r>
            <w:r w:rsidR="00351528">
              <w:rPr>
                <w:b/>
                <w:caps/>
              </w:rPr>
              <w:t>ИНСТРУМЕНТАЛЬНЫЕ СРЕДСТВА РАЗРАБОТКИ ПО</w:t>
            </w:r>
          </w:p>
        </w:tc>
      </w:tr>
      <w:tr w:rsidR="00935BEA" w14:paraId="24DA3C0C" w14:textId="77777777">
        <w:trPr>
          <w:trHeight w:val="435"/>
        </w:trPr>
        <w:tc>
          <w:tcPr>
            <w:tcW w:w="2943" w:type="dxa"/>
            <w:vAlign w:val="center"/>
          </w:tcPr>
          <w:p w14:paraId="6D4133AA" w14:textId="77777777" w:rsidR="00935BEA" w:rsidRDefault="00AD100B">
            <w:r>
              <w:t>Специальность</w:t>
            </w:r>
          </w:p>
        </w:tc>
        <w:tc>
          <w:tcPr>
            <w:tcW w:w="6946" w:type="dxa"/>
            <w:vAlign w:val="center"/>
          </w:tcPr>
          <w:p w14:paraId="7967F977" w14:textId="77777777" w:rsidR="00935BEA" w:rsidRDefault="00AD100B">
            <w:pPr>
              <w:jc w:val="both"/>
            </w:pPr>
            <w:r>
              <w:t>09.02.07 Информационные системы и программирование</w:t>
            </w:r>
          </w:p>
        </w:tc>
      </w:tr>
      <w:tr w:rsidR="00935BEA" w14:paraId="1B1EAABB" w14:textId="77777777">
        <w:trPr>
          <w:trHeight w:val="435"/>
        </w:trPr>
        <w:tc>
          <w:tcPr>
            <w:tcW w:w="2943" w:type="dxa"/>
            <w:vAlign w:val="center"/>
          </w:tcPr>
          <w:p w14:paraId="633E6EE6" w14:textId="77777777" w:rsidR="00935BEA" w:rsidRDefault="00AD100B">
            <w:r>
              <w:t>Курс</w:t>
            </w:r>
          </w:p>
        </w:tc>
        <w:tc>
          <w:tcPr>
            <w:tcW w:w="6946" w:type="dxa"/>
            <w:vAlign w:val="center"/>
          </w:tcPr>
          <w:p w14:paraId="6D3165E3" w14:textId="77777777" w:rsidR="00935BEA" w:rsidRDefault="00AD100B">
            <w:pPr>
              <w:jc w:val="both"/>
            </w:pPr>
            <w:r>
              <w:t>3</w:t>
            </w:r>
          </w:p>
        </w:tc>
      </w:tr>
      <w:tr w:rsidR="00935BEA" w14:paraId="28660C3B" w14:textId="77777777">
        <w:trPr>
          <w:trHeight w:val="435"/>
        </w:trPr>
        <w:tc>
          <w:tcPr>
            <w:tcW w:w="2943" w:type="dxa"/>
            <w:vAlign w:val="center"/>
          </w:tcPr>
          <w:p w14:paraId="028885C1" w14:textId="77777777" w:rsidR="00935BEA" w:rsidRDefault="00AD100B">
            <w:r>
              <w:t>Форма обучения</w:t>
            </w:r>
          </w:p>
        </w:tc>
        <w:tc>
          <w:tcPr>
            <w:tcW w:w="6946" w:type="dxa"/>
            <w:vAlign w:val="center"/>
          </w:tcPr>
          <w:p w14:paraId="4A7FEAF8" w14:textId="77777777" w:rsidR="00935BEA" w:rsidRDefault="00AD100B">
            <w:pPr>
              <w:jc w:val="both"/>
            </w:pPr>
            <w:r>
              <w:t>очная</w:t>
            </w:r>
          </w:p>
        </w:tc>
      </w:tr>
      <w:tr w:rsidR="00935BEA" w14:paraId="40465EBC" w14:textId="77777777">
        <w:trPr>
          <w:trHeight w:val="435"/>
        </w:trPr>
        <w:tc>
          <w:tcPr>
            <w:tcW w:w="2943" w:type="dxa"/>
            <w:vAlign w:val="center"/>
          </w:tcPr>
          <w:p w14:paraId="6DEFFFA2" w14:textId="77777777" w:rsidR="00935BEA" w:rsidRDefault="00AD100B">
            <w:r>
              <w:t>Количество билетов</w:t>
            </w:r>
          </w:p>
        </w:tc>
        <w:tc>
          <w:tcPr>
            <w:tcW w:w="6946" w:type="dxa"/>
            <w:vAlign w:val="center"/>
          </w:tcPr>
          <w:p w14:paraId="2B2EDFA4" w14:textId="77777777" w:rsidR="00935BEA" w:rsidRDefault="00AD100B">
            <w:pPr>
              <w:jc w:val="both"/>
            </w:pPr>
            <w:r>
              <w:t>25</w:t>
            </w:r>
          </w:p>
        </w:tc>
      </w:tr>
      <w:tr w:rsidR="00935BEA" w14:paraId="413815D6" w14:textId="77777777">
        <w:trPr>
          <w:trHeight w:val="435"/>
        </w:trPr>
        <w:tc>
          <w:tcPr>
            <w:tcW w:w="2943" w:type="dxa"/>
            <w:vAlign w:val="center"/>
          </w:tcPr>
          <w:p w14:paraId="66AD2910" w14:textId="77777777" w:rsidR="00935BEA" w:rsidRDefault="00AD100B">
            <w:r>
              <w:t>Преподаватель</w:t>
            </w:r>
          </w:p>
        </w:tc>
        <w:tc>
          <w:tcPr>
            <w:tcW w:w="6946" w:type="dxa"/>
            <w:vAlign w:val="center"/>
          </w:tcPr>
          <w:p w14:paraId="1C0D31B1" w14:textId="77777777" w:rsidR="00935BEA" w:rsidRDefault="00351528" w:rsidP="00351528">
            <w:pPr>
              <w:jc w:val="both"/>
            </w:pPr>
            <w:r>
              <w:t>Дрокин</w:t>
            </w:r>
            <w:r w:rsidR="00AD100B">
              <w:t xml:space="preserve">а </w:t>
            </w:r>
            <w:r>
              <w:t>И</w:t>
            </w:r>
            <w:r w:rsidR="00AD100B">
              <w:t>.</w:t>
            </w:r>
            <w:r>
              <w:t>А</w:t>
            </w:r>
            <w:r w:rsidR="00AD100B">
              <w:t>.</w:t>
            </w:r>
          </w:p>
        </w:tc>
      </w:tr>
    </w:tbl>
    <w:p w14:paraId="1FAA97F9" w14:textId="77777777" w:rsidR="00935BEA" w:rsidRDefault="00AD100B">
      <w:pPr>
        <w:jc w:val="center"/>
      </w:pPr>
      <w:r>
        <w:t xml:space="preserve"> </w:t>
      </w:r>
    </w:p>
    <w:p w14:paraId="6E94EE24" w14:textId="77777777" w:rsidR="00935BEA" w:rsidRDefault="00935BEA">
      <w:pPr>
        <w:jc w:val="center"/>
      </w:pPr>
    </w:p>
    <w:p w14:paraId="6280CE3E" w14:textId="77777777" w:rsidR="00935BEA" w:rsidRDefault="00935BEA">
      <w:pPr>
        <w:jc w:val="center"/>
      </w:pPr>
    </w:p>
    <w:p w14:paraId="02750169" w14:textId="77777777" w:rsidR="00935BEA" w:rsidRDefault="00935BEA">
      <w:pPr>
        <w:jc w:val="center"/>
      </w:pPr>
    </w:p>
    <w:p w14:paraId="5DC3C74D" w14:textId="77777777" w:rsidR="00935BEA" w:rsidRDefault="00935BEA">
      <w:pPr>
        <w:jc w:val="center"/>
      </w:pPr>
    </w:p>
    <w:p w14:paraId="3AC1AA9E" w14:textId="77777777" w:rsidR="00935BEA" w:rsidRDefault="00935BEA">
      <w:pPr>
        <w:jc w:val="center"/>
      </w:pPr>
    </w:p>
    <w:p w14:paraId="32BB517B" w14:textId="77777777" w:rsidR="00935BEA" w:rsidRDefault="00935BEA">
      <w:pPr>
        <w:jc w:val="center"/>
      </w:pPr>
    </w:p>
    <w:p w14:paraId="5731AC9B" w14:textId="77777777" w:rsidR="00935BEA" w:rsidRDefault="00935BEA">
      <w:pPr>
        <w:jc w:val="center"/>
      </w:pPr>
    </w:p>
    <w:p w14:paraId="27B796BE" w14:textId="77777777" w:rsidR="00935BEA" w:rsidRDefault="00935BEA">
      <w:pPr>
        <w:jc w:val="center"/>
      </w:pPr>
    </w:p>
    <w:p w14:paraId="491EC818" w14:textId="77777777" w:rsidR="00935BEA" w:rsidRDefault="00935BEA">
      <w:pPr>
        <w:jc w:val="center"/>
      </w:pPr>
    </w:p>
    <w:p w14:paraId="3CEF2F17" w14:textId="77777777" w:rsidR="00935BEA" w:rsidRDefault="00935BEA">
      <w:pPr>
        <w:jc w:val="center"/>
      </w:pPr>
    </w:p>
    <w:p w14:paraId="3EEE4E30" w14:textId="77777777" w:rsidR="00935BEA" w:rsidRDefault="00935BEA">
      <w:pPr>
        <w:jc w:val="center"/>
      </w:pPr>
    </w:p>
    <w:p w14:paraId="573A5031" w14:textId="77777777" w:rsidR="00935BEA" w:rsidRDefault="00935BEA">
      <w:pPr>
        <w:jc w:val="center"/>
      </w:pPr>
    </w:p>
    <w:p w14:paraId="73234FF3" w14:textId="77777777" w:rsidR="00935BEA" w:rsidRDefault="00935BEA"/>
    <w:p w14:paraId="2CBF098D" w14:textId="77777777" w:rsidR="00935BEA" w:rsidRDefault="00AD100B">
      <w:pPr>
        <w:jc w:val="center"/>
      </w:pPr>
      <w:r>
        <w:t>Красноярск, 2023</w:t>
      </w:r>
    </w:p>
    <w:p w14:paraId="37DE2BD5" w14:textId="77777777" w:rsidR="00935BEA" w:rsidRDefault="00AD100B">
      <w:pPr>
        <w:jc w:val="right"/>
        <w:rPr>
          <w:i/>
        </w:rPr>
      </w:pPr>
      <w:r>
        <w:br w:type="column"/>
      </w:r>
      <w:r>
        <w:rPr>
          <w:i/>
        </w:rPr>
        <w:lastRenderedPageBreak/>
        <w:t>Пример экзаменационного билета</w:t>
      </w:r>
    </w:p>
    <w:p w14:paraId="61445A67" w14:textId="77777777" w:rsidR="00935BEA" w:rsidRDefault="00935BEA">
      <w:pPr>
        <w:jc w:val="right"/>
      </w:pPr>
    </w:p>
    <w:p w14:paraId="164CFAF6" w14:textId="77777777" w:rsidR="00935BEA" w:rsidRDefault="00AD100B">
      <w:pPr>
        <w:jc w:val="center"/>
      </w:pPr>
      <w:r>
        <w:t>Министерство образования Красноярского края</w:t>
      </w:r>
    </w:p>
    <w:p w14:paraId="2244652B" w14:textId="77777777" w:rsidR="00935BEA" w:rsidRDefault="00AD100B">
      <w:pPr>
        <w:jc w:val="center"/>
      </w:pPr>
      <w:r>
        <w:t>краевое государственное бюджетное профессиональное образовательное учреждение «Красноярский колледж радиоэлектроники и информационных технологий»</w:t>
      </w:r>
    </w:p>
    <w:p w14:paraId="34E9E622" w14:textId="77777777" w:rsidR="00935BEA" w:rsidRDefault="00935BEA">
      <w:pPr>
        <w:jc w:val="center"/>
      </w:pPr>
    </w:p>
    <w:p w14:paraId="0C2E7315" w14:textId="77777777" w:rsidR="00935BEA" w:rsidRDefault="00935BEA">
      <w:pPr>
        <w:jc w:val="center"/>
        <w:rPr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6"/>
        <w:gridCol w:w="4781"/>
      </w:tblGrid>
      <w:tr w:rsidR="00935BEA" w14:paraId="43889FC4" w14:textId="77777777">
        <w:tc>
          <w:tcPr>
            <w:tcW w:w="10137" w:type="dxa"/>
            <w:gridSpan w:val="2"/>
            <w:tcBorders>
              <w:bottom w:val="none" w:sz="4" w:space="0" w:color="000000"/>
            </w:tcBorders>
          </w:tcPr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5670"/>
              <w:gridCol w:w="4253"/>
            </w:tblGrid>
            <w:tr w:rsidR="00935BEA" w14:paraId="430A40D5" w14:textId="77777777">
              <w:tc>
                <w:tcPr>
                  <w:tcW w:w="5670" w:type="dxa"/>
                </w:tcPr>
                <w:p w14:paraId="6D01A01A" w14:textId="77777777" w:rsidR="00935BEA" w:rsidRDefault="00AD100B">
                  <w:r>
                    <w:t>РАССМОТРЕНО</w:t>
                  </w:r>
                </w:p>
                <w:p w14:paraId="7267FD7A" w14:textId="77777777" w:rsidR="00935BEA" w:rsidRDefault="00AD100B">
                  <w:r>
                    <w:t>на заседании цикловой комиссии</w:t>
                  </w:r>
                </w:p>
                <w:p w14:paraId="1A74313A" w14:textId="77777777" w:rsidR="00935BEA" w:rsidRDefault="00AD100B">
                  <w:r>
                    <w:t xml:space="preserve">укрупненной группы специальностей </w:t>
                  </w:r>
                </w:p>
                <w:p w14:paraId="769133F1" w14:textId="77777777" w:rsidR="00935BEA" w:rsidRDefault="00AD100B">
                  <w:r>
                    <w:t>09.00.00 Информатика и вычислительная техника</w:t>
                  </w:r>
                </w:p>
                <w:p w14:paraId="3B829565" w14:textId="77777777" w:rsidR="00935BEA" w:rsidRDefault="00AD100B">
                  <w:r>
                    <w:t xml:space="preserve">Протокол № ___ от «___»____________ 2023 г </w:t>
                  </w:r>
                </w:p>
                <w:p w14:paraId="1BAA0C73" w14:textId="77777777" w:rsidR="00935BEA" w:rsidRDefault="00935BEA"/>
              </w:tc>
              <w:tc>
                <w:tcPr>
                  <w:tcW w:w="4253" w:type="dxa"/>
                </w:tcPr>
                <w:p w14:paraId="65AC5990" w14:textId="77777777" w:rsidR="00935BEA" w:rsidRDefault="00AD100B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07D6DE8" wp14:editId="26EE3EC4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2833370" cy="624840"/>
                            <wp:effectExtent l="0" t="0" r="0" b="0"/>
                            <wp:wrapNone/>
                            <wp:docPr id="6" name="Надпись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0B355" w14:textId="77777777" w:rsidR="00F07E48" w:rsidRDefault="00351528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Инмтурментальные средства разработки ПО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6" o:spid="_x0000_s1026" type="#_x0000_t202" style="position:absolute;left:0;text-align:left;margin-left:-4.75pt;margin-top:8.7pt;width:223.1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" filled="f" stroked="f">
                            <v:textbox>
                              <w:txbxContent>
                                <w:p w:rsidR="00F07E48" w:rsidRDefault="0035152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Инмтурментальные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средства разработки ПО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ДИСЦИПЛИНА</w:t>
                  </w:r>
                </w:p>
                <w:p w14:paraId="1FF4D596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0EB2A107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75D85298" w14:textId="77777777" w:rsidR="00935BEA" w:rsidRDefault="00AD100B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CEAA4BF" wp14:editId="70BEE80F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2833370" cy="428625"/>
                            <wp:effectExtent l="0" t="0" r="0" b="2540"/>
                            <wp:wrapNone/>
                            <wp:docPr id="7" name="Надпись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DADC54" w14:textId="77777777" w:rsidR="00F07E48" w:rsidRDefault="00F07E48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09.02.07 «Информационные системы и программирование»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5" o:spid="_x0000_s1027" type="#_x0000_t202" style="position:absolute;left:0;text-align:left;margin-left:-4.75pt;margin-top:8.8pt;width:223.1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" filled="f" stroked="f">
                            <v:textbox>
                              <w:txbxContent>
                                <w:p w:rsidR="00F07E48" w:rsidRDefault="00F07E4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09.02.07 «Информационные системы и программирование»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для специальности </w:t>
                  </w:r>
                </w:p>
                <w:p w14:paraId="06E5953F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309B4776" w14:textId="77777777" w:rsidR="00935BEA" w:rsidRDefault="00AD100B">
                  <w:pPr>
                    <w:jc w:val="right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6D97BE3" wp14:editId="407297CB">
                            <wp:simplePos x="0" y="0"/>
                            <wp:positionH relativeFrom="column">
                              <wp:posOffset>1765935</wp:posOffset>
                            </wp:positionH>
                            <wp:positionV relativeFrom="paragraph">
                              <wp:posOffset>98342</wp:posOffset>
                            </wp:positionV>
                            <wp:extent cx="914400" cy="304165"/>
                            <wp:effectExtent l="0" t="0" r="0" b="635"/>
                            <wp:wrapNone/>
                            <wp:docPr id="8" name="Надпись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42A6CB" w14:textId="77777777" w:rsidR="00F07E48" w:rsidRDefault="00F07E48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4" o:spid="_x0000_s1028" type="#_x0000_t202" style="position:absolute;left:0;text-align:left;margin-left:139.05pt;margin-top:7.75pt;width:1in;height:2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" filled="f" stroked="f">
                            <v:textbox>
                              <w:txbxContent>
                                <w:p w:rsidR="00F07E48" w:rsidRDefault="00F07E48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73628E8" wp14:editId="43CBFDCF">
                            <wp:simplePos x="0" y="0"/>
                            <wp:positionH relativeFrom="column">
                              <wp:posOffset>688340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414655" cy="304165"/>
                            <wp:effectExtent l="2540" t="0" r="1905" b="3810"/>
                            <wp:wrapNone/>
                            <wp:docPr id="9" name="Надпись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4655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14:paraId="69383BF5" w14:textId="77777777" w:rsidR="00F07E48" w:rsidRDefault="00351528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3" o:spid="_x0000_s1029" type="#_x0000_t202" style="position:absolute;left:0;text-align:left;margin-left:54.2pt;margin-top:9.5pt;width:32.6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" filled="f" stroked="f">
                            <v:textbox>
                              <w:txbxContent>
                                <w:p w:rsidR="00F07E48" w:rsidRDefault="00351528">
                                  <w:pPr>
                                    <w:rPr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_________________________________</w:t>
                  </w:r>
                </w:p>
                <w:p w14:paraId="50114ED6" w14:textId="77777777" w:rsidR="00935BEA" w:rsidRDefault="00AD100B">
                  <w:r>
                    <w:t>Семестр _________ группа_________</w:t>
                  </w:r>
                </w:p>
              </w:tc>
            </w:tr>
          </w:tbl>
          <w:p w14:paraId="7B660417" w14:textId="77777777" w:rsidR="00935BEA" w:rsidRDefault="00AD100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D4CA84" wp14:editId="1569D50A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156845</wp:posOffset>
                      </wp:positionV>
                      <wp:extent cx="300990" cy="304165"/>
                      <wp:effectExtent l="1905" t="4445" r="1905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F2FFBD" w14:textId="77777777" w:rsidR="00F07E48" w:rsidRDefault="00F07E48">
                                  <w:pPr>
                                    <w:rPr>
                                      <w:b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30" type="#_x0000_t202" style="position:absolute;margin-left:352.65pt;margin-top:12.35pt;width:23.7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" filled="f" stroked="f">
                      <v:textbox>
                        <w:txbxContent>
                          <w:p w:rsidR="00F07E48" w:rsidRDefault="00F07E48">
                            <w:pPr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B7E8F5" w14:textId="77777777" w:rsidR="00935BEA" w:rsidRDefault="00AD10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ЭКЗАМЕНАЦИОННЫЙ БИЛЕТ №___</w:t>
            </w:r>
          </w:p>
          <w:p w14:paraId="1170C990" w14:textId="77777777" w:rsidR="00935BEA" w:rsidRDefault="00935BEA">
            <w:pPr>
              <w:jc w:val="center"/>
              <w:rPr>
                <w:b/>
                <w:sz w:val="28"/>
                <w:szCs w:val="28"/>
              </w:rPr>
            </w:pPr>
          </w:p>
          <w:p w14:paraId="2EF14286" w14:textId="77777777" w:rsidR="00351528" w:rsidRDefault="00AD100B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1. </w:t>
            </w:r>
            <w:r w:rsidR="00351528" w:rsidRPr="00351528">
              <w:rPr>
                <w:color w:val="000000" w:themeColor="text1"/>
                <w:sz w:val="23"/>
                <w:szCs w:val="23"/>
              </w:rPr>
              <w:t>Понятие репозитория проекта, структура проекта.</w:t>
            </w:r>
          </w:p>
          <w:p w14:paraId="7891E4C5" w14:textId="77777777" w:rsidR="00935BEA" w:rsidRDefault="00AD100B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2. Вариант 1.</w:t>
            </w:r>
          </w:p>
          <w:p w14:paraId="10024E75" w14:textId="77777777" w:rsidR="00935BEA" w:rsidRDefault="00935BEA"/>
        </w:tc>
      </w:tr>
      <w:tr w:rsidR="00935BEA" w14:paraId="4E9ED2E3" w14:textId="77777777">
        <w:tc>
          <w:tcPr>
            <w:tcW w:w="5356" w:type="dxa"/>
            <w:tcBorders>
              <w:bottom w:val="none" w:sz="4" w:space="0" w:color="000000"/>
            </w:tcBorders>
          </w:tcPr>
          <w:p w14:paraId="6B66040F" w14:textId="77777777" w:rsidR="00935BEA" w:rsidRDefault="00935BEA"/>
        </w:tc>
        <w:tc>
          <w:tcPr>
            <w:tcW w:w="4781" w:type="dxa"/>
            <w:tcBorders>
              <w:bottom w:val="none" w:sz="4" w:space="0" w:color="000000"/>
            </w:tcBorders>
          </w:tcPr>
          <w:p w14:paraId="43B695D5" w14:textId="77777777" w:rsidR="00935BEA" w:rsidRDefault="00AD100B">
            <w:r>
              <w:t>Преподаватель ________________________</w:t>
            </w:r>
          </w:p>
        </w:tc>
      </w:tr>
    </w:tbl>
    <w:p w14:paraId="3E0D2562" w14:textId="77777777" w:rsidR="00935BEA" w:rsidRDefault="00935BEA">
      <w:pPr>
        <w:spacing w:line="360" w:lineRule="auto"/>
        <w:jc w:val="both"/>
      </w:pPr>
    </w:p>
    <w:p w14:paraId="195FEF0E" w14:textId="77777777" w:rsidR="00935BEA" w:rsidRDefault="00935BEA">
      <w:pPr>
        <w:jc w:val="both"/>
      </w:pPr>
    </w:p>
    <w:p w14:paraId="1062A662" w14:textId="77777777" w:rsidR="00935BEA" w:rsidRDefault="00935BEA">
      <w:pPr>
        <w:jc w:val="center"/>
      </w:pPr>
    </w:p>
    <w:p w14:paraId="3395BD37" w14:textId="77777777" w:rsidR="00935BEA" w:rsidRDefault="00935BEA">
      <w:pPr>
        <w:jc w:val="center"/>
      </w:pPr>
    </w:p>
    <w:p w14:paraId="1288C8FD" w14:textId="77777777" w:rsidR="00935BEA" w:rsidRDefault="00935BEA">
      <w:pPr>
        <w:jc w:val="center"/>
      </w:pPr>
    </w:p>
    <w:p w14:paraId="24935BDE" w14:textId="77777777" w:rsidR="00935BEA" w:rsidRDefault="00AD100B">
      <w:pPr>
        <w:jc w:val="center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br w:type="page" w:clear="all"/>
      </w:r>
    </w:p>
    <w:p w14:paraId="443811D7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>Приложение 1 «Образец титульного листа»</w:t>
      </w:r>
    </w:p>
    <w:p w14:paraId="361135CE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noProof/>
          <w:color w:val="17171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81EA51F" wp14:editId="6AB14A7C">
                <wp:simplePos x="0" y="0"/>
                <wp:positionH relativeFrom="margin">
                  <wp:posOffset>-320114</wp:posOffset>
                </wp:positionH>
                <wp:positionV relativeFrom="page">
                  <wp:posOffset>1080655</wp:posOffset>
                </wp:positionV>
                <wp:extent cx="6483928" cy="9108374"/>
                <wp:effectExtent l="0" t="0" r="12700" b="1714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928" cy="910837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1" type="#_x0000_t1" style="position:absolute;z-index:251659264;o:allowoverlap:true;o:allowincell:false;mso-position-horizontal-relative:margin;margin-left:-25.21pt;mso-position-horizontal:absolute;mso-position-vertical-relative:page;margin-top:85.09pt;mso-position-vertical:absolute;width:510.55pt;height:717.19pt;mso-wrap-distance-left:9.00pt;mso-wrap-distance-top:0.00pt;mso-wrap-distance-right:9.00pt;mso-wrap-distance-bottom:0.00pt;visibility:visible;" filled="f" strokecolor="#000000" strokeweight="2.00pt"/>
            </w:pict>
          </mc:Fallback>
        </mc:AlternateContent>
      </w:r>
    </w:p>
    <w:p w14:paraId="4D49EB5D" w14:textId="77777777" w:rsidR="00935BEA" w:rsidRDefault="00935BEA">
      <w:pPr>
        <w:jc w:val="right"/>
        <w:rPr>
          <w:rFonts w:eastAsia="Calibri"/>
          <w:color w:val="000000"/>
          <w:sz w:val="23"/>
          <w:szCs w:val="23"/>
          <w:lang w:eastAsia="en-US"/>
        </w:rPr>
      </w:pPr>
    </w:p>
    <w:p w14:paraId="27D72C39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Министерство образования Красноярского края</w:t>
      </w:r>
    </w:p>
    <w:p w14:paraId="04C84D98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Краевое государственное бюджетное профессиональное образовательное учреждение</w:t>
      </w:r>
    </w:p>
    <w:p w14:paraId="13556D41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«Красноярский колледж радиоэлектроники и информационных технологий»</w:t>
      </w:r>
    </w:p>
    <w:p w14:paraId="4F4D1075" w14:textId="77777777" w:rsidR="00935BEA" w:rsidRDefault="00935BEA">
      <w:pPr>
        <w:rPr>
          <w:sz w:val="20"/>
          <w:szCs w:val="20"/>
        </w:rPr>
      </w:pPr>
    </w:p>
    <w:p w14:paraId="5A7D3B09" w14:textId="77777777" w:rsidR="00935BEA" w:rsidRDefault="00935BEA">
      <w:pPr>
        <w:rPr>
          <w:sz w:val="20"/>
          <w:szCs w:val="20"/>
        </w:rPr>
      </w:pPr>
    </w:p>
    <w:p w14:paraId="114E9CA4" w14:textId="77777777" w:rsidR="00935BEA" w:rsidRDefault="00935BEA">
      <w:pPr>
        <w:rPr>
          <w:sz w:val="20"/>
          <w:szCs w:val="20"/>
        </w:rPr>
      </w:pPr>
    </w:p>
    <w:p w14:paraId="0FDC074A" w14:textId="77777777" w:rsidR="00935BEA" w:rsidRDefault="00935BEA">
      <w:pPr>
        <w:rPr>
          <w:sz w:val="20"/>
          <w:szCs w:val="20"/>
        </w:rPr>
      </w:pPr>
    </w:p>
    <w:p w14:paraId="07104ED8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17AD6759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7262819E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481384C2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2FD8D1C8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2BF4AE30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64CB3AAE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63971DD8" w14:textId="77777777" w:rsidR="00935BEA" w:rsidRDefault="00AD100B">
      <w:pPr>
        <w:spacing w:line="360" w:lineRule="auto"/>
        <w:jc w:val="center"/>
        <w:rPr>
          <w:b/>
          <w:caps/>
          <w:sz w:val="28"/>
          <w:szCs w:val="44"/>
        </w:rPr>
      </w:pPr>
      <w:r>
        <w:rPr>
          <w:b/>
          <w:caps/>
          <w:sz w:val="28"/>
          <w:szCs w:val="44"/>
        </w:rPr>
        <w:t xml:space="preserve">Отчет по практическиМ работаМ </w:t>
      </w:r>
    </w:p>
    <w:tbl>
      <w:tblPr>
        <w:tblStyle w:val="14"/>
        <w:tblW w:w="8372" w:type="dxa"/>
        <w:tblInd w:w="426" w:type="dxa"/>
        <w:tblLook w:val="04A0" w:firstRow="1" w:lastRow="0" w:firstColumn="1" w:lastColumn="0" w:noHBand="0" w:noVBand="1"/>
      </w:tblPr>
      <w:tblGrid>
        <w:gridCol w:w="8372"/>
      </w:tblGrid>
      <w:tr w:rsidR="00935BEA" w14:paraId="186E6825" w14:textId="77777777">
        <w:trPr>
          <w:trHeight w:val="436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3760D23E" w14:textId="77777777" w:rsidR="00935BEA" w:rsidRDefault="00AD100B" w:rsidP="006132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МДК</w:t>
            </w:r>
            <w:r w:rsidR="00613217">
              <w:rPr>
                <w:rFonts w:ascii="Times New Roman" w:hAnsi="Times New Roman"/>
                <w:sz w:val="28"/>
                <w:szCs w:val="32"/>
              </w:rPr>
              <w:t>02</w:t>
            </w:r>
            <w:r>
              <w:rPr>
                <w:rFonts w:ascii="Times New Roman" w:hAnsi="Times New Roman"/>
                <w:sz w:val="28"/>
                <w:szCs w:val="32"/>
              </w:rPr>
              <w:t>.0</w:t>
            </w:r>
            <w:r w:rsidR="00613217">
              <w:rPr>
                <w:rFonts w:ascii="Times New Roman" w:hAnsi="Times New Roman"/>
                <w:sz w:val="28"/>
                <w:szCs w:val="32"/>
              </w:rPr>
              <w:t>2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. </w:t>
            </w:r>
            <w:r w:rsidR="00613217">
              <w:rPr>
                <w:rFonts w:ascii="Times New Roman" w:hAnsi="Times New Roman"/>
                <w:sz w:val="28"/>
                <w:szCs w:val="32"/>
              </w:rPr>
              <w:t>Инструментальные средства разработки ПО</w:t>
            </w:r>
          </w:p>
        </w:tc>
      </w:tr>
      <w:tr w:rsidR="00935BEA" w14:paraId="739287F7" w14:textId="77777777">
        <w:trPr>
          <w:trHeight w:val="290"/>
        </w:trPr>
        <w:tc>
          <w:tcPr>
            <w:tcW w:w="8372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E9E2231" w14:textId="77777777" w:rsidR="00935BEA" w:rsidRDefault="00AD100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дисциплина</w:t>
            </w:r>
          </w:p>
        </w:tc>
      </w:tr>
      <w:tr w:rsidR="00935BEA" w14:paraId="0CDE0013" w14:textId="77777777">
        <w:trPr>
          <w:trHeight w:val="274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7770A96" w14:textId="77777777" w:rsidR="00935BEA" w:rsidRDefault="00935BE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35BEA" w14:paraId="41247C66" w14:textId="77777777">
        <w:trPr>
          <w:trHeight w:val="419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BB59BBD" w14:textId="77777777" w:rsidR="00935BEA" w:rsidRDefault="00935B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2FC52D9F" w14:textId="77777777" w:rsidR="00935BEA" w:rsidRDefault="00935BEA">
      <w:pPr>
        <w:ind w:right="425" w:firstLine="709"/>
        <w:jc w:val="center"/>
        <w:rPr>
          <w:sz w:val="36"/>
          <w:szCs w:val="40"/>
        </w:rPr>
      </w:pPr>
    </w:p>
    <w:p w14:paraId="3A73FB10" w14:textId="77777777" w:rsidR="00935BEA" w:rsidRDefault="00935BEA">
      <w:pPr>
        <w:ind w:right="425" w:firstLine="709"/>
        <w:jc w:val="center"/>
        <w:rPr>
          <w:sz w:val="36"/>
          <w:szCs w:val="40"/>
        </w:rPr>
      </w:pPr>
    </w:p>
    <w:p w14:paraId="0E736789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7C57BA9F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4C9F6D62" w14:textId="77777777" w:rsidR="00935BEA" w:rsidRDefault="00935BEA">
      <w:pPr>
        <w:ind w:right="11"/>
        <w:jc w:val="both"/>
        <w:rPr>
          <w:rFonts w:eastAsia="Calibri"/>
          <w:sz w:val="28"/>
          <w:szCs w:val="22"/>
          <w:lang w:eastAsia="en-US"/>
        </w:rPr>
      </w:pPr>
    </w:p>
    <w:p w14:paraId="1B3419C0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38CCA9BA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tbl>
      <w:tblPr>
        <w:tblStyle w:val="14"/>
        <w:tblW w:w="8967" w:type="dxa"/>
        <w:tblInd w:w="284" w:type="dxa"/>
        <w:tblLook w:val="04A0" w:firstRow="1" w:lastRow="0" w:firstColumn="1" w:lastColumn="0" w:noHBand="0" w:noVBand="1"/>
      </w:tblPr>
      <w:tblGrid>
        <w:gridCol w:w="1276"/>
        <w:gridCol w:w="3118"/>
        <w:gridCol w:w="648"/>
        <w:gridCol w:w="1536"/>
        <w:gridCol w:w="368"/>
        <w:gridCol w:w="2021"/>
      </w:tblGrid>
      <w:tr w:rsidR="00935BEA" w14:paraId="01A178BA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E980948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Студент</w:t>
            </w: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49A8D849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D7E4D25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21628279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B342383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7A434455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5BEA" w14:paraId="497BED87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AA1373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5CEE816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номер группы, зачетной книжки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DAA4315" w14:textId="77777777" w:rsidR="00935BEA" w:rsidRDefault="00935B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7DC6FD5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EBB0F87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94F7D05" w14:textId="77777777" w:rsidR="00935BEA" w:rsidRDefault="00AD10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935BEA" w14:paraId="32A9C0E0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2541D2D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FF0059D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6142FB4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F76D3CD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CA816E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7841F1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5BEA" w14:paraId="55A23286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5590D1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5822A4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435CE03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F2D1A2A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0518543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62724A88" w14:textId="77777777" w:rsidR="00935BEA" w:rsidRDefault="006132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Дрокина И.А</w:t>
            </w:r>
          </w:p>
        </w:tc>
      </w:tr>
      <w:tr w:rsidR="00935BEA" w14:paraId="312B3F44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A7926D4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4D37F4A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0C6FF6A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D4174ED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32F85C2" w14:textId="77777777" w:rsidR="00935BEA" w:rsidRDefault="00AD1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935BEA" w14:paraId="020E592D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326DAB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4A23FA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F6FDB74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142D46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BDC009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B7FC40C" w14:textId="77777777" w:rsidR="00935BEA" w:rsidRDefault="00935BEA">
      <w:pPr>
        <w:ind w:left="426" w:right="11"/>
        <w:jc w:val="both"/>
        <w:rPr>
          <w:rFonts w:eastAsia="Calibri"/>
          <w:szCs w:val="22"/>
          <w:lang w:eastAsia="en-US"/>
        </w:rPr>
      </w:pPr>
    </w:p>
    <w:p w14:paraId="6F91031C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29313898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6054D697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31B9419D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2B16E6F3" w14:textId="77777777" w:rsidR="00935BEA" w:rsidRDefault="00AD100B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Красноярск 2023</w:t>
      </w:r>
    </w:p>
    <w:sectPr w:rsidR="00935BEA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8B90B" w14:textId="77777777" w:rsidR="00526586" w:rsidRDefault="00526586">
      <w:r>
        <w:separator/>
      </w:r>
    </w:p>
  </w:endnote>
  <w:endnote w:type="continuationSeparator" w:id="0">
    <w:p w14:paraId="20CA4A94" w14:textId="77777777" w:rsidR="00526586" w:rsidRDefault="0052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3680A" w14:textId="77777777" w:rsidR="00526586" w:rsidRDefault="00526586">
      <w:r>
        <w:separator/>
      </w:r>
    </w:p>
  </w:footnote>
  <w:footnote w:type="continuationSeparator" w:id="0">
    <w:p w14:paraId="31017652" w14:textId="77777777" w:rsidR="00526586" w:rsidRDefault="0052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ED0FE" w14:textId="77777777" w:rsidR="00F07E48" w:rsidRDefault="00F07E48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D377E3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F307D"/>
    <w:multiLevelType w:val="hybridMultilevel"/>
    <w:tmpl w:val="B4444BEE"/>
    <w:lvl w:ilvl="0" w:tplc="7D34B7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8722C2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8DBAACB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67F4827C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3716CFC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8D267D2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296211A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C20B61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51A0ECE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6E47EA8"/>
    <w:multiLevelType w:val="hybridMultilevel"/>
    <w:tmpl w:val="A94E9B5A"/>
    <w:lvl w:ilvl="0" w:tplc="3A1C9830">
      <w:start w:val="1"/>
      <w:numFmt w:val="decimal"/>
      <w:lvlText w:val="%1."/>
      <w:lvlJc w:val="left"/>
      <w:pPr>
        <w:ind w:left="720" w:hanging="360"/>
      </w:pPr>
    </w:lvl>
    <w:lvl w:ilvl="1" w:tplc="E006E202">
      <w:start w:val="1"/>
      <w:numFmt w:val="lowerLetter"/>
      <w:lvlText w:val="%2."/>
      <w:lvlJc w:val="left"/>
      <w:pPr>
        <w:ind w:left="1440" w:hanging="360"/>
      </w:pPr>
    </w:lvl>
    <w:lvl w:ilvl="2" w:tplc="165AD2E2">
      <w:start w:val="1"/>
      <w:numFmt w:val="lowerRoman"/>
      <w:lvlText w:val="%3."/>
      <w:lvlJc w:val="right"/>
      <w:pPr>
        <w:ind w:left="2160" w:hanging="180"/>
      </w:pPr>
    </w:lvl>
    <w:lvl w:ilvl="3" w:tplc="BD424606">
      <w:start w:val="1"/>
      <w:numFmt w:val="decimal"/>
      <w:lvlText w:val="%4."/>
      <w:lvlJc w:val="left"/>
      <w:pPr>
        <w:ind w:left="2880" w:hanging="360"/>
      </w:pPr>
    </w:lvl>
    <w:lvl w:ilvl="4" w:tplc="CC08E312">
      <w:start w:val="1"/>
      <w:numFmt w:val="lowerLetter"/>
      <w:lvlText w:val="%5."/>
      <w:lvlJc w:val="left"/>
      <w:pPr>
        <w:ind w:left="3600" w:hanging="360"/>
      </w:pPr>
    </w:lvl>
    <w:lvl w:ilvl="5" w:tplc="DDDA7A14">
      <w:start w:val="1"/>
      <w:numFmt w:val="lowerRoman"/>
      <w:lvlText w:val="%6."/>
      <w:lvlJc w:val="right"/>
      <w:pPr>
        <w:ind w:left="4320" w:hanging="180"/>
      </w:pPr>
    </w:lvl>
    <w:lvl w:ilvl="6" w:tplc="E6643C0A">
      <w:start w:val="1"/>
      <w:numFmt w:val="decimal"/>
      <w:lvlText w:val="%7."/>
      <w:lvlJc w:val="left"/>
      <w:pPr>
        <w:ind w:left="5040" w:hanging="360"/>
      </w:pPr>
    </w:lvl>
    <w:lvl w:ilvl="7" w:tplc="D25EF458">
      <w:start w:val="1"/>
      <w:numFmt w:val="lowerLetter"/>
      <w:lvlText w:val="%8."/>
      <w:lvlJc w:val="left"/>
      <w:pPr>
        <w:ind w:left="5760" w:hanging="360"/>
      </w:pPr>
    </w:lvl>
    <w:lvl w:ilvl="8" w:tplc="7D06BF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B7BBD"/>
    <w:multiLevelType w:val="hybridMultilevel"/>
    <w:tmpl w:val="BDE48B0E"/>
    <w:lvl w:ilvl="0" w:tplc="0FF0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8DA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189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68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BAD6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BCF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A29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E7B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1A9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05BD"/>
    <w:multiLevelType w:val="multilevel"/>
    <w:tmpl w:val="9FAC164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14D56481"/>
    <w:multiLevelType w:val="hybridMultilevel"/>
    <w:tmpl w:val="FE48DA44"/>
    <w:lvl w:ilvl="0" w:tplc="01B48E30">
      <w:start w:val="1"/>
      <w:numFmt w:val="decimal"/>
      <w:lvlText w:val="%1."/>
      <w:lvlJc w:val="left"/>
      <w:pPr>
        <w:ind w:left="720" w:hanging="360"/>
      </w:pPr>
    </w:lvl>
    <w:lvl w:ilvl="1" w:tplc="41801814">
      <w:start w:val="1"/>
      <w:numFmt w:val="lowerLetter"/>
      <w:lvlText w:val="%2."/>
      <w:lvlJc w:val="left"/>
      <w:pPr>
        <w:ind w:left="1440" w:hanging="360"/>
      </w:pPr>
    </w:lvl>
    <w:lvl w:ilvl="2" w:tplc="4146701E">
      <w:start w:val="1"/>
      <w:numFmt w:val="lowerRoman"/>
      <w:lvlText w:val="%3."/>
      <w:lvlJc w:val="right"/>
      <w:pPr>
        <w:ind w:left="2160" w:hanging="180"/>
      </w:pPr>
    </w:lvl>
    <w:lvl w:ilvl="3" w:tplc="C204B880">
      <w:start w:val="1"/>
      <w:numFmt w:val="decimal"/>
      <w:lvlText w:val="%4."/>
      <w:lvlJc w:val="left"/>
      <w:pPr>
        <w:ind w:left="2880" w:hanging="360"/>
      </w:pPr>
    </w:lvl>
    <w:lvl w:ilvl="4" w:tplc="BC78B760">
      <w:start w:val="1"/>
      <w:numFmt w:val="lowerLetter"/>
      <w:lvlText w:val="%5."/>
      <w:lvlJc w:val="left"/>
      <w:pPr>
        <w:ind w:left="3600" w:hanging="360"/>
      </w:pPr>
    </w:lvl>
    <w:lvl w:ilvl="5" w:tplc="5CDA7968">
      <w:start w:val="1"/>
      <w:numFmt w:val="lowerRoman"/>
      <w:lvlText w:val="%6."/>
      <w:lvlJc w:val="right"/>
      <w:pPr>
        <w:ind w:left="4320" w:hanging="180"/>
      </w:pPr>
    </w:lvl>
    <w:lvl w:ilvl="6" w:tplc="238E71F2">
      <w:start w:val="1"/>
      <w:numFmt w:val="decimal"/>
      <w:lvlText w:val="%7."/>
      <w:lvlJc w:val="left"/>
      <w:pPr>
        <w:ind w:left="5040" w:hanging="360"/>
      </w:pPr>
    </w:lvl>
    <w:lvl w:ilvl="7" w:tplc="F37A4D1A">
      <w:start w:val="1"/>
      <w:numFmt w:val="lowerLetter"/>
      <w:lvlText w:val="%8."/>
      <w:lvlJc w:val="left"/>
      <w:pPr>
        <w:ind w:left="5760" w:hanging="360"/>
      </w:pPr>
    </w:lvl>
    <w:lvl w:ilvl="8" w:tplc="5346117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B23D1"/>
    <w:multiLevelType w:val="hybridMultilevel"/>
    <w:tmpl w:val="88B619B2"/>
    <w:lvl w:ilvl="0" w:tplc="0BB0B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01F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EAC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81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EA3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6A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4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062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76B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C751D"/>
    <w:multiLevelType w:val="hybridMultilevel"/>
    <w:tmpl w:val="79EA968E"/>
    <w:lvl w:ilvl="0" w:tplc="739CA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2581B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DA5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2A3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094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B43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83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2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E8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338"/>
    <w:multiLevelType w:val="hybridMultilevel"/>
    <w:tmpl w:val="3C666664"/>
    <w:lvl w:ilvl="0" w:tplc="99642A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543CF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2AE8852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8A9C0E2E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6C0A3A9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1554AE7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8D2C564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52F26862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FFC0129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1A3B7E44"/>
    <w:multiLevelType w:val="hybridMultilevel"/>
    <w:tmpl w:val="759C7396"/>
    <w:lvl w:ilvl="0" w:tplc="AC64FD4C">
      <w:start w:val="1"/>
      <w:numFmt w:val="decimal"/>
      <w:lvlText w:val="%1."/>
      <w:lvlJc w:val="left"/>
      <w:pPr>
        <w:ind w:left="720" w:hanging="360"/>
      </w:pPr>
    </w:lvl>
    <w:lvl w:ilvl="1" w:tplc="0428AACA">
      <w:start w:val="1"/>
      <w:numFmt w:val="lowerLetter"/>
      <w:lvlText w:val="%2."/>
      <w:lvlJc w:val="left"/>
      <w:pPr>
        <w:ind w:left="1440" w:hanging="360"/>
      </w:pPr>
    </w:lvl>
    <w:lvl w:ilvl="2" w:tplc="AAA4C7B6">
      <w:start w:val="1"/>
      <w:numFmt w:val="lowerRoman"/>
      <w:lvlText w:val="%3."/>
      <w:lvlJc w:val="right"/>
      <w:pPr>
        <w:ind w:left="2160" w:hanging="180"/>
      </w:pPr>
    </w:lvl>
    <w:lvl w:ilvl="3" w:tplc="305E0EAE">
      <w:start w:val="1"/>
      <w:numFmt w:val="decimal"/>
      <w:lvlText w:val="%4."/>
      <w:lvlJc w:val="left"/>
      <w:pPr>
        <w:ind w:left="2880" w:hanging="360"/>
      </w:pPr>
    </w:lvl>
    <w:lvl w:ilvl="4" w:tplc="6608A5CE">
      <w:start w:val="1"/>
      <w:numFmt w:val="lowerLetter"/>
      <w:lvlText w:val="%5."/>
      <w:lvlJc w:val="left"/>
      <w:pPr>
        <w:ind w:left="3600" w:hanging="360"/>
      </w:pPr>
    </w:lvl>
    <w:lvl w:ilvl="5" w:tplc="757CAD4E">
      <w:start w:val="1"/>
      <w:numFmt w:val="lowerRoman"/>
      <w:lvlText w:val="%6."/>
      <w:lvlJc w:val="right"/>
      <w:pPr>
        <w:ind w:left="4320" w:hanging="180"/>
      </w:pPr>
    </w:lvl>
    <w:lvl w:ilvl="6" w:tplc="3F40F43A">
      <w:start w:val="1"/>
      <w:numFmt w:val="decimal"/>
      <w:lvlText w:val="%7."/>
      <w:lvlJc w:val="left"/>
      <w:pPr>
        <w:ind w:left="5040" w:hanging="360"/>
      </w:pPr>
    </w:lvl>
    <w:lvl w:ilvl="7" w:tplc="0246AF9A">
      <w:start w:val="1"/>
      <w:numFmt w:val="lowerLetter"/>
      <w:lvlText w:val="%8."/>
      <w:lvlJc w:val="left"/>
      <w:pPr>
        <w:ind w:left="5760" w:hanging="360"/>
      </w:pPr>
    </w:lvl>
    <w:lvl w:ilvl="8" w:tplc="1C96FE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92B8B"/>
    <w:multiLevelType w:val="hybridMultilevel"/>
    <w:tmpl w:val="715E9DEE"/>
    <w:lvl w:ilvl="0" w:tplc="49F21978">
      <w:start w:val="1"/>
      <w:numFmt w:val="decimal"/>
      <w:lvlText w:val="%1."/>
      <w:lvlJc w:val="left"/>
      <w:pPr>
        <w:ind w:left="720" w:hanging="360"/>
      </w:pPr>
    </w:lvl>
    <w:lvl w:ilvl="1" w:tplc="79984872">
      <w:start w:val="1"/>
      <w:numFmt w:val="lowerLetter"/>
      <w:lvlText w:val="%2."/>
      <w:lvlJc w:val="left"/>
      <w:pPr>
        <w:ind w:left="1440" w:hanging="360"/>
      </w:pPr>
    </w:lvl>
    <w:lvl w:ilvl="2" w:tplc="B21A355C">
      <w:start w:val="1"/>
      <w:numFmt w:val="lowerRoman"/>
      <w:lvlText w:val="%3."/>
      <w:lvlJc w:val="right"/>
      <w:pPr>
        <w:ind w:left="2160" w:hanging="180"/>
      </w:pPr>
    </w:lvl>
    <w:lvl w:ilvl="3" w:tplc="857EB4EC">
      <w:start w:val="1"/>
      <w:numFmt w:val="decimal"/>
      <w:lvlText w:val="%4."/>
      <w:lvlJc w:val="left"/>
      <w:pPr>
        <w:ind w:left="2880" w:hanging="360"/>
      </w:pPr>
    </w:lvl>
    <w:lvl w:ilvl="4" w:tplc="5CC09820">
      <w:start w:val="1"/>
      <w:numFmt w:val="lowerLetter"/>
      <w:lvlText w:val="%5."/>
      <w:lvlJc w:val="left"/>
      <w:pPr>
        <w:ind w:left="3600" w:hanging="360"/>
      </w:pPr>
    </w:lvl>
    <w:lvl w:ilvl="5" w:tplc="8DC2B528">
      <w:start w:val="1"/>
      <w:numFmt w:val="lowerRoman"/>
      <w:lvlText w:val="%6."/>
      <w:lvlJc w:val="right"/>
      <w:pPr>
        <w:ind w:left="4320" w:hanging="180"/>
      </w:pPr>
    </w:lvl>
    <w:lvl w:ilvl="6" w:tplc="73F890A8">
      <w:start w:val="1"/>
      <w:numFmt w:val="decimal"/>
      <w:lvlText w:val="%7."/>
      <w:lvlJc w:val="left"/>
      <w:pPr>
        <w:ind w:left="5040" w:hanging="360"/>
      </w:pPr>
    </w:lvl>
    <w:lvl w:ilvl="7" w:tplc="F9B8992C">
      <w:start w:val="1"/>
      <w:numFmt w:val="lowerLetter"/>
      <w:lvlText w:val="%8."/>
      <w:lvlJc w:val="left"/>
      <w:pPr>
        <w:ind w:left="5760" w:hanging="360"/>
      </w:pPr>
    </w:lvl>
    <w:lvl w:ilvl="8" w:tplc="983E0C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23968"/>
    <w:multiLevelType w:val="hybridMultilevel"/>
    <w:tmpl w:val="0A0EFE80"/>
    <w:lvl w:ilvl="0" w:tplc="15384488">
      <w:start w:val="1"/>
      <w:numFmt w:val="decimal"/>
      <w:lvlText w:val="%1."/>
      <w:lvlJc w:val="left"/>
      <w:pPr>
        <w:ind w:left="720" w:hanging="360"/>
      </w:pPr>
    </w:lvl>
    <w:lvl w:ilvl="1" w:tplc="685884E0">
      <w:start w:val="1"/>
      <w:numFmt w:val="lowerLetter"/>
      <w:lvlText w:val="%2."/>
      <w:lvlJc w:val="left"/>
      <w:pPr>
        <w:ind w:left="1440" w:hanging="360"/>
      </w:pPr>
    </w:lvl>
    <w:lvl w:ilvl="2" w:tplc="12A80958">
      <w:start w:val="1"/>
      <w:numFmt w:val="lowerRoman"/>
      <w:lvlText w:val="%3."/>
      <w:lvlJc w:val="right"/>
      <w:pPr>
        <w:ind w:left="2160" w:hanging="180"/>
      </w:pPr>
    </w:lvl>
    <w:lvl w:ilvl="3" w:tplc="CF3CC544">
      <w:start w:val="1"/>
      <w:numFmt w:val="decimal"/>
      <w:lvlText w:val="%4."/>
      <w:lvlJc w:val="left"/>
      <w:pPr>
        <w:ind w:left="2880" w:hanging="360"/>
      </w:pPr>
    </w:lvl>
    <w:lvl w:ilvl="4" w:tplc="698C7CD4">
      <w:start w:val="1"/>
      <w:numFmt w:val="lowerLetter"/>
      <w:lvlText w:val="%5."/>
      <w:lvlJc w:val="left"/>
      <w:pPr>
        <w:ind w:left="3600" w:hanging="360"/>
      </w:pPr>
    </w:lvl>
    <w:lvl w:ilvl="5" w:tplc="6E80A448">
      <w:start w:val="1"/>
      <w:numFmt w:val="lowerRoman"/>
      <w:lvlText w:val="%6."/>
      <w:lvlJc w:val="right"/>
      <w:pPr>
        <w:ind w:left="4320" w:hanging="180"/>
      </w:pPr>
    </w:lvl>
    <w:lvl w:ilvl="6" w:tplc="DFC4FC36">
      <w:start w:val="1"/>
      <w:numFmt w:val="decimal"/>
      <w:lvlText w:val="%7."/>
      <w:lvlJc w:val="left"/>
      <w:pPr>
        <w:ind w:left="5040" w:hanging="360"/>
      </w:pPr>
    </w:lvl>
    <w:lvl w:ilvl="7" w:tplc="4C748142">
      <w:start w:val="1"/>
      <w:numFmt w:val="lowerLetter"/>
      <w:lvlText w:val="%8."/>
      <w:lvlJc w:val="left"/>
      <w:pPr>
        <w:ind w:left="5760" w:hanging="360"/>
      </w:pPr>
    </w:lvl>
    <w:lvl w:ilvl="8" w:tplc="6380C03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6220B"/>
    <w:multiLevelType w:val="hybridMultilevel"/>
    <w:tmpl w:val="83A4CFEA"/>
    <w:lvl w:ilvl="0" w:tplc="D0DE95F8">
      <w:start w:val="1"/>
      <w:numFmt w:val="decimal"/>
      <w:lvlText w:val="%1."/>
      <w:lvlJc w:val="left"/>
      <w:pPr>
        <w:ind w:left="720" w:hanging="360"/>
      </w:pPr>
    </w:lvl>
    <w:lvl w:ilvl="1" w:tplc="E5269F5E">
      <w:start w:val="1"/>
      <w:numFmt w:val="lowerLetter"/>
      <w:lvlText w:val="%2."/>
      <w:lvlJc w:val="left"/>
      <w:pPr>
        <w:ind w:left="1440" w:hanging="360"/>
      </w:pPr>
    </w:lvl>
    <w:lvl w:ilvl="2" w:tplc="586E08E6">
      <w:start w:val="1"/>
      <w:numFmt w:val="lowerRoman"/>
      <w:lvlText w:val="%3."/>
      <w:lvlJc w:val="right"/>
      <w:pPr>
        <w:ind w:left="2160" w:hanging="180"/>
      </w:pPr>
    </w:lvl>
    <w:lvl w:ilvl="3" w:tplc="C2408AAA">
      <w:start w:val="1"/>
      <w:numFmt w:val="decimal"/>
      <w:lvlText w:val="%4."/>
      <w:lvlJc w:val="left"/>
      <w:pPr>
        <w:ind w:left="2880" w:hanging="360"/>
      </w:pPr>
    </w:lvl>
    <w:lvl w:ilvl="4" w:tplc="3AC056EE">
      <w:start w:val="1"/>
      <w:numFmt w:val="lowerLetter"/>
      <w:lvlText w:val="%5."/>
      <w:lvlJc w:val="left"/>
      <w:pPr>
        <w:ind w:left="3600" w:hanging="360"/>
      </w:pPr>
    </w:lvl>
    <w:lvl w:ilvl="5" w:tplc="588A26E8">
      <w:start w:val="1"/>
      <w:numFmt w:val="lowerRoman"/>
      <w:lvlText w:val="%6."/>
      <w:lvlJc w:val="right"/>
      <w:pPr>
        <w:ind w:left="4320" w:hanging="180"/>
      </w:pPr>
    </w:lvl>
    <w:lvl w:ilvl="6" w:tplc="1A9A0E84">
      <w:start w:val="1"/>
      <w:numFmt w:val="decimal"/>
      <w:lvlText w:val="%7."/>
      <w:lvlJc w:val="left"/>
      <w:pPr>
        <w:ind w:left="5040" w:hanging="360"/>
      </w:pPr>
    </w:lvl>
    <w:lvl w:ilvl="7" w:tplc="57CA4518">
      <w:start w:val="1"/>
      <w:numFmt w:val="lowerLetter"/>
      <w:lvlText w:val="%8."/>
      <w:lvlJc w:val="left"/>
      <w:pPr>
        <w:ind w:left="5760" w:hanging="360"/>
      </w:pPr>
    </w:lvl>
    <w:lvl w:ilvl="8" w:tplc="0130E6F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A0D4B"/>
    <w:multiLevelType w:val="hybridMultilevel"/>
    <w:tmpl w:val="6B7C0C44"/>
    <w:lvl w:ilvl="0" w:tplc="057E32B6">
      <w:start w:val="1"/>
      <w:numFmt w:val="decimal"/>
      <w:lvlText w:val="%1."/>
      <w:lvlJc w:val="left"/>
      <w:pPr>
        <w:ind w:left="720" w:hanging="360"/>
      </w:pPr>
    </w:lvl>
    <w:lvl w:ilvl="1" w:tplc="D4B011C6">
      <w:start w:val="1"/>
      <w:numFmt w:val="lowerLetter"/>
      <w:lvlText w:val="%2."/>
      <w:lvlJc w:val="left"/>
      <w:pPr>
        <w:ind w:left="1440" w:hanging="360"/>
      </w:pPr>
    </w:lvl>
    <w:lvl w:ilvl="2" w:tplc="2536D2A2">
      <w:start w:val="1"/>
      <w:numFmt w:val="lowerRoman"/>
      <w:lvlText w:val="%3."/>
      <w:lvlJc w:val="right"/>
      <w:pPr>
        <w:ind w:left="2160" w:hanging="180"/>
      </w:pPr>
    </w:lvl>
    <w:lvl w:ilvl="3" w:tplc="355A45AC">
      <w:start w:val="1"/>
      <w:numFmt w:val="decimal"/>
      <w:lvlText w:val="%4."/>
      <w:lvlJc w:val="left"/>
      <w:pPr>
        <w:ind w:left="2880" w:hanging="360"/>
      </w:pPr>
    </w:lvl>
    <w:lvl w:ilvl="4" w:tplc="4F446306">
      <w:start w:val="1"/>
      <w:numFmt w:val="lowerLetter"/>
      <w:lvlText w:val="%5."/>
      <w:lvlJc w:val="left"/>
      <w:pPr>
        <w:ind w:left="3600" w:hanging="360"/>
      </w:pPr>
    </w:lvl>
    <w:lvl w:ilvl="5" w:tplc="31D2C042">
      <w:start w:val="1"/>
      <w:numFmt w:val="lowerRoman"/>
      <w:lvlText w:val="%6."/>
      <w:lvlJc w:val="right"/>
      <w:pPr>
        <w:ind w:left="4320" w:hanging="180"/>
      </w:pPr>
    </w:lvl>
    <w:lvl w:ilvl="6" w:tplc="15605724">
      <w:start w:val="1"/>
      <w:numFmt w:val="decimal"/>
      <w:lvlText w:val="%7."/>
      <w:lvlJc w:val="left"/>
      <w:pPr>
        <w:ind w:left="5040" w:hanging="360"/>
      </w:pPr>
    </w:lvl>
    <w:lvl w:ilvl="7" w:tplc="84FC49AC">
      <w:start w:val="1"/>
      <w:numFmt w:val="lowerLetter"/>
      <w:lvlText w:val="%8."/>
      <w:lvlJc w:val="left"/>
      <w:pPr>
        <w:ind w:left="5760" w:hanging="360"/>
      </w:pPr>
    </w:lvl>
    <w:lvl w:ilvl="8" w:tplc="AC001E4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A0454"/>
    <w:multiLevelType w:val="hybridMultilevel"/>
    <w:tmpl w:val="9580FE90"/>
    <w:lvl w:ilvl="0" w:tplc="97FE592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ADEE00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5E2A5B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59E071F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410FAB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F266EBD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BD74842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EE06CDC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99862EB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3386508D"/>
    <w:multiLevelType w:val="hybridMultilevel"/>
    <w:tmpl w:val="CE88D2B8"/>
    <w:lvl w:ilvl="0" w:tplc="660EA7E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9F2624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342E4E6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D1EE519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ABD0E5D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4E20B29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B5981D7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3FC7B94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4DFC2D1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38EA3B69"/>
    <w:multiLevelType w:val="hybridMultilevel"/>
    <w:tmpl w:val="B8481D10"/>
    <w:lvl w:ilvl="0" w:tplc="3236B8C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BA70F9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2C8EA6D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D436BEF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8FE346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EDD8252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F39088F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511AAF0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67CEAAE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3C2A4731"/>
    <w:multiLevelType w:val="hybridMultilevel"/>
    <w:tmpl w:val="E0D857A8"/>
    <w:lvl w:ilvl="0" w:tplc="430EFD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604EF2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A7B683F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2D2C56E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946FBD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29E223D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0FE2BDF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4B0C862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11B22CB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3D2D38BC"/>
    <w:multiLevelType w:val="hybridMultilevel"/>
    <w:tmpl w:val="8356F176"/>
    <w:lvl w:ilvl="0" w:tplc="C2C0F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CD9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088A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E15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E284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78C4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0C02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BE78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E23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2A77B8"/>
    <w:multiLevelType w:val="hybridMultilevel"/>
    <w:tmpl w:val="35541EF6"/>
    <w:lvl w:ilvl="0" w:tplc="41BAEE5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C25A8FB0">
      <w:start w:val="1"/>
      <w:numFmt w:val="lowerLetter"/>
      <w:lvlText w:val="%2."/>
      <w:lvlJc w:val="left"/>
      <w:pPr>
        <w:ind w:left="720" w:hanging="360"/>
      </w:pPr>
    </w:lvl>
    <w:lvl w:ilvl="2" w:tplc="E8246F2A">
      <w:start w:val="1"/>
      <w:numFmt w:val="lowerRoman"/>
      <w:lvlText w:val="%3."/>
      <w:lvlJc w:val="right"/>
      <w:pPr>
        <w:ind w:left="1440" w:hanging="180"/>
      </w:pPr>
    </w:lvl>
    <w:lvl w:ilvl="3" w:tplc="FE627B00">
      <w:start w:val="1"/>
      <w:numFmt w:val="decimal"/>
      <w:lvlText w:val="%4."/>
      <w:lvlJc w:val="left"/>
      <w:pPr>
        <w:ind w:left="2160" w:hanging="360"/>
      </w:pPr>
    </w:lvl>
    <w:lvl w:ilvl="4" w:tplc="2DFEEBC0">
      <w:start w:val="1"/>
      <w:numFmt w:val="lowerLetter"/>
      <w:lvlText w:val="%5."/>
      <w:lvlJc w:val="left"/>
      <w:pPr>
        <w:ind w:left="2880" w:hanging="360"/>
      </w:pPr>
    </w:lvl>
    <w:lvl w:ilvl="5" w:tplc="C30E9E20">
      <w:start w:val="1"/>
      <w:numFmt w:val="lowerRoman"/>
      <w:lvlText w:val="%6."/>
      <w:lvlJc w:val="right"/>
      <w:pPr>
        <w:ind w:left="3600" w:hanging="180"/>
      </w:pPr>
    </w:lvl>
    <w:lvl w:ilvl="6" w:tplc="CE7CF350">
      <w:start w:val="1"/>
      <w:numFmt w:val="decimal"/>
      <w:lvlText w:val="%7."/>
      <w:lvlJc w:val="left"/>
      <w:pPr>
        <w:ind w:left="4320" w:hanging="360"/>
      </w:pPr>
    </w:lvl>
    <w:lvl w:ilvl="7" w:tplc="F6ACCF20">
      <w:start w:val="1"/>
      <w:numFmt w:val="lowerLetter"/>
      <w:lvlText w:val="%8."/>
      <w:lvlJc w:val="left"/>
      <w:pPr>
        <w:ind w:left="5040" w:hanging="360"/>
      </w:pPr>
    </w:lvl>
    <w:lvl w:ilvl="8" w:tplc="A2620A70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FBB0456"/>
    <w:multiLevelType w:val="hybridMultilevel"/>
    <w:tmpl w:val="FDECCD38"/>
    <w:lvl w:ilvl="0" w:tplc="58A0482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5DE61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CD2CB0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483A278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BA80446E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B3542AA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23944800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C0203190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AD2E5D5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508E2AF4"/>
    <w:multiLevelType w:val="hybridMultilevel"/>
    <w:tmpl w:val="254066C0"/>
    <w:lvl w:ilvl="0" w:tplc="6D10958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50EE54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2464D3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1D54970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A12CA20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2924B73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669C05E8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FD14A9FE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04CE8EE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569C5AA1"/>
    <w:multiLevelType w:val="hybridMultilevel"/>
    <w:tmpl w:val="1CAE905A"/>
    <w:lvl w:ilvl="0" w:tplc="71CAE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AA326E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F23C9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8F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8A1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6E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EA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8D2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3A9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9326F"/>
    <w:multiLevelType w:val="hybridMultilevel"/>
    <w:tmpl w:val="01241214"/>
    <w:lvl w:ilvl="0" w:tplc="E49A85AA">
      <w:start w:val="1"/>
      <w:numFmt w:val="decimal"/>
      <w:suff w:val="space"/>
      <w:lvlText w:val="%1."/>
      <w:lvlJc w:val="left"/>
    </w:lvl>
    <w:lvl w:ilvl="1" w:tplc="55DEB3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8824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1E22E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0A40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CCBF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55801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D09E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2A4E9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617F13CB"/>
    <w:multiLevelType w:val="hybridMultilevel"/>
    <w:tmpl w:val="FA3A1348"/>
    <w:lvl w:ilvl="0" w:tplc="0A68864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6567F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6C34953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37C60FA4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81655D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6FD8140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190A4BC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7432279A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866C726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68427A6B"/>
    <w:multiLevelType w:val="hybridMultilevel"/>
    <w:tmpl w:val="6352AEF2"/>
    <w:lvl w:ilvl="0" w:tplc="16203D0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A62C56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B652153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81ECA54A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8C202C2A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A8F2C63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E94369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E5B6351C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C9568BF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6B295008"/>
    <w:multiLevelType w:val="hybridMultilevel"/>
    <w:tmpl w:val="143A5302"/>
    <w:lvl w:ilvl="0" w:tplc="0EC27AC0">
      <w:start w:val="1"/>
      <w:numFmt w:val="decimal"/>
      <w:lvlText w:val="%1."/>
      <w:lvlJc w:val="left"/>
      <w:pPr>
        <w:ind w:left="720" w:hanging="360"/>
      </w:pPr>
    </w:lvl>
    <w:lvl w:ilvl="1" w:tplc="8EB89F58">
      <w:start w:val="1"/>
      <w:numFmt w:val="lowerLetter"/>
      <w:lvlText w:val="%2."/>
      <w:lvlJc w:val="left"/>
      <w:pPr>
        <w:ind w:left="1440" w:hanging="360"/>
      </w:pPr>
    </w:lvl>
    <w:lvl w:ilvl="2" w:tplc="73DE88C6">
      <w:start w:val="1"/>
      <w:numFmt w:val="lowerRoman"/>
      <w:lvlText w:val="%3."/>
      <w:lvlJc w:val="right"/>
      <w:pPr>
        <w:ind w:left="2160" w:hanging="180"/>
      </w:pPr>
    </w:lvl>
    <w:lvl w:ilvl="3" w:tplc="8A28B832">
      <w:start w:val="1"/>
      <w:numFmt w:val="decimal"/>
      <w:lvlText w:val="%4."/>
      <w:lvlJc w:val="left"/>
      <w:pPr>
        <w:ind w:left="2880" w:hanging="360"/>
      </w:pPr>
    </w:lvl>
    <w:lvl w:ilvl="4" w:tplc="0E92463A">
      <w:start w:val="1"/>
      <w:numFmt w:val="lowerLetter"/>
      <w:lvlText w:val="%5."/>
      <w:lvlJc w:val="left"/>
      <w:pPr>
        <w:ind w:left="3600" w:hanging="360"/>
      </w:pPr>
    </w:lvl>
    <w:lvl w:ilvl="5" w:tplc="AF20E4C2">
      <w:start w:val="1"/>
      <w:numFmt w:val="lowerRoman"/>
      <w:lvlText w:val="%6."/>
      <w:lvlJc w:val="right"/>
      <w:pPr>
        <w:ind w:left="4320" w:hanging="180"/>
      </w:pPr>
    </w:lvl>
    <w:lvl w:ilvl="6" w:tplc="8BFE2FAA">
      <w:start w:val="1"/>
      <w:numFmt w:val="decimal"/>
      <w:lvlText w:val="%7."/>
      <w:lvlJc w:val="left"/>
      <w:pPr>
        <w:ind w:left="5040" w:hanging="360"/>
      </w:pPr>
    </w:lvl>
    <w:lvl w:ilvl="7" w:tplc="DA1847B2">
      <w:start w:val="1"/>
      <w:numFmt w:val="lowerLetter"/>
      <w:lvlText w:val="%8."/>
      <w:lvlJc w:val="left"/>
      <w:pPr>
        <w:ind w:left="5760" w:hanging="360"/>
      </w:pPr>
    </w:lvl>
    <w:lvl w:ilvl="8" w:tplc="D6AE646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3A0D56"/>
    <w:multiLevelType w:val="hybridMultilevel"/>
    <w:tmpl w:val="98407BFC"/>
    <w:lvl w:ilvl="0" w:tplc="F260D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F6BC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87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68C1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83C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26E9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E40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0E7A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A24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E6C22"/>
    <w:multiLevelType w:val="hybridMultilevel"/>
    <w:tmpl w:val="48566C7A"/>
    <w:lvl w:ilvl="0" w:tplc="25ACB8C4">
      <w:start w:val="1"/>
      <w:numFmt w:val="decimal"/>
      <w:lvlText w:val="%1."/>
      <w:lvlJc w:val="left"/>
      <w:pPr>
        <w:ind w:left="720" w:hanging="360"/>
      </w:pPr>
    </w:lvl>
    <w:lvl w:ilvl="1" w:tplc="C060B830">
      <w:start w:val="1"/>
      <w:numFmt w:val="lowerLetter"/>
      <w:lvlText w:val="%2."/>
      <w:lvlJc w:val="left"/>
      <w:pPr>
        <w:ind w:left="1440" w:hanging="360"/>
      </w:pPr>
    </w:lvl>
    <w:lvl w:ilvl="2" w:tplc="A62A23B2">
      <w:start w:val="1"/>
      <w:numFmt w:val="lowerRoman"/>
      <w:lvlText w:val="%3."/>
      <w:lvlJc w:val="right"/>
      <w:pPr>
        <w:ind w:left="2160" w:hanging="180"/>
      </w:pPr>
    </w:lvl>
    <w:lvl w:ilvl="3" w:tplc="A6826F14">
      <w:start w:val="1"/>
      <w:numFmt w:val="decimal"/>
      <w:lvlText w:val="%4."/>
      <w:lvlJc w:val="left"/>
      <w:pPr>
        <w:ind w:left="2880" w:hanging="360"/>
      </w:pPr>
    </w:lvl>
    <w:lvl w:ilvl="4" w:tplc="CB88C6E2">
      <w:start w:val="1"/>
      <w:numFmt w:val="lowerLetter"/>
      <w:lvlText w:val="%5."/>
      <w:lvlJc w:val="left"/>
      <w:pPr>
        <w:ind w:left="3600" w:hanging="360"/>
      </w:pPr>
    </w:lvl>
    <w:lvl w:ilvl="5" w:tplc="6816B1FC">
      <w:start w:val="1"/>
      <w:numFmt w:val="lowerRoman"/>
      <w:lvlText w:val="%6."/>
      <w:lvlJc w:val="right"/>
      <w:pPr>
        <w:ind w:left="4320" w:hanging="180"/>
      </w:pPr>
    </w:lvl>
    <w:lvl w:ilvl="6" w:tplc="8F344FAA">
      <w:start w:val="1"/>
      <w:numFmt w:val="decimal"/>
      <w:lvlText w:val="%7."/>
      <w:lvlJc w:val="left"/>
      <w:pPr>
        <w:ind w:left="5040" w:hanging="360"/>
      </w:pPr>
    </w:lvl>
    <w:lvl w:ilvl="7" w:tplc="7E40001A">
      <w:start w:val="1"/>
      <w:numFmt w:val="lowerLetter"/>
      <w:lvlText w:val="%8."/>
      <w:lvlJc w:val="left"/>
      <w:pPr>
        <w:ind w:left="5760" w:hanging="360"/>
      </w:pPr>
    </w:lvl>
    <w:lvl w:ilvl="8" w:tplc="5164C95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8069E"/>
    <w:multiLevelType w:val="hybridMultilevel"/>
    <w:tmpl w:val="30301AE6"/>
    <w:lvl w:ilvl="0" w:tplc="7408CB00">
      <w:start w:val="1"/>
      <w:numFmt w:val="decimal"/>
      <w:lvlText w:val="%1."/>
      <w:lvlJc w:val="left"/>
      <w:pPr>
        <w:ind w:left="720" w:hanging="360"/>
      </w:pPr>
    </w:lvl>
    <w:lvl w:ilvl="1" w:tplc="529A6954">
      <w:start w:val="1"/>
      <w:numFmt w:val="lowerLetter"/>
      <w:lvlText w:val="%2."/>
      <w:lvlJc w:val="left"/>
      <w:pPr>
        <w:ind w:left="1440" w:hanging="360"/>
      </w:pPr>
    </w:lvl>
    <w:lvl w:ilvl="2" w:tplc="16A0765E">
      <w:start w:val="1"/>
      <w:numFmt w:val="lowerRoman"/>
      <w:lvlText w:val="%3."/>
      <w:lvlJc w:val="right"/>
      <w:pPr>
        <w:ind w:left="2160" w:hanging="180"/>
      </w:pPr>
    </w:lvl>
    <w:lvl w:ilvl="3" w:tplc="86525A12">
      <w:start w:val="1"/>
      <w:numFmt w:val="decimal"/>
      <w:lvlText w:val="%4."/>
      <w:lvlJc w:val="left"/>
      <w:pPr>
        <w:ind w:left="2880" w:hanging="360"/>
      </w:pPr>
    </w:lvl>
    <w:lvl w:ilvl="4" w:tplc="D542E7AC">
      <w:start w:val="1"/>
      <w:numFmt w:val="lowerLetter"/>
      <w:lvlText w:val="%5."/>
      <w:lvlJc w:val="left"/>
      <w:pPr>
        <w:ind w:left="3600" w:hanging="360"/>
      </w:pPr>
    </w:lvl>
    <w:lvl w:ilvl="5" w:tplc="6FEAC712">
      <w:start w:val="1"/>
      <w:numFmt w:val="lowerRoman"/>
      <w:lvlText w:val="%6."/>
      <w:lvlJc w:val="right"/>
      <w:pPr>
        <w:ind w:left="4320" w:hanging="180"/>
      </w:pPr>
    </w:lvl>
    <w:lvl w:ilvl="6" w:tplc="A57038A8">
      <w:start w:val="1"/>
      <w:numFmt w:val="decimal"/>
      <w:lvlText w:val="%7."/>
      <w:lvlJc w:val="left"/>
      <w:pPr>
        <w:ind w:left="5040" w:hanging="360"/>
      </w:pPr>
    </w:lvl>
    <w:lvl w:ilvl="7" w:tplc="F4BA3CC4">
      <w:start w:val="1"/>
      <w:numFmt w:val="lowerLetter"/>
      <w:lvlText w:val="%8."/>
      <w:lvlJc w:val="left"/>
      <w:pPr>
        <w:ind w:left="5760" w:hanging="360"/>
      </w:pPr>
    </w:lvl>
    <w:lvl w:ilvl="8" w:tplc="AE1E45D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96C7B"/>
    <w:multiLevelType w:val="hybridMultilevel"/>
    <w:tmpl w:val="E08C1E46"/>
    <w:lvl w:ilvl="0" w:tplc="DA5EE5E8">
      <w:start w:val="1"/>
      <w:numFmt w:val="decimal"/>
      <w:lvlText w:val="%1."/>
      <w:lvlJc w:val="left"/>
      <w:pPr>
        <w:ind w:left="720" w:hanging="360"/>
      </w:pPr>
    </w:lvl>
    <w:lvl w:ilvl="1" w:tplc="B150DDBA">
      <w:start w:val="1"/>
      <w:numFmt w:val="lowerLetter"/>
      <w:lvlText w:val="%2."/>
      <w:lvlJc w:val="left"/>
      <w:pPr>
        <w:ind w:left="1440" w:hanging="360"/>
      </w:pPr>
    </w:lvl>
    <w:lvl w:ilvl="2" w:tplc="E680688A">
      <w:start w:val="1"/>
      <w:numFmt w:val="lowerRoman"/>
      <w:lvlText w:val="%3."/>
      <w:lvlJc w:val="right"/>
      <w:pPr>
        <w:ind w:left="2160" w:hanging="180"/>
      </w:pPr>
    </w:lvl>
    <w:lvl w:ilvl="3" w:tplc="F3A22DF2">
      <w:start w:val="1"/>
      <w:numFmt w:val="decimal"/>
      <w:lvlText w:val="%4."/>
      <w:lvlJc w:val="left"/>
      <w:pPr>
        <w:ind w:left="2880" w:hanging="360"/>
      </w:pPr>
    </w:lvl>
    <w:lvl w:ilvl="4" w:tplc="14C8A6F6">
      <w:start w:val="1"/>
      <w:numFmt w:val="lowerLetter"/>
      <w:lvlText w:val="%5."/>
      <w:lvlJc w:val="left"/>
      <w:pPr>
        <w:ind w:left="3600" w:hanging="360"/>
      </w:pPr>
    </w:lvl>
    <w:lvl w:ilvl="5" w:tplc="AEF0CE42">
      <w:start w:val="1"/>
      <w:numFmt w:val="lowerRoman"/>
      <w:lvlText w:val="%6."/>
      <w:lvlJc w:val="right"/>
      <w:pPr>
        <w:ind w:left="4320" w:hanging="180"/>
      </w:pPr>
    </w:lvl>
    <w:lvl w:ilvl="6" w:tplc="3BCA33E2">
      <w:start w:val="1"/>
      <w:numFmt w:val="decimal"/>
      <w:lvlText w:val="%7."/>
      <w:lvlJc w:val="left"/>
      <w:pPr>
        <w:ind w:left="5040" w:hanging="360"/>
      </w:pPr>
    </w:lvl>
    <w:lvl w:ilvl="7" w:tplc="DBB8CFA8">
      <w:start w:val="1"/>
      <w:numFmt w:val="lowerLetter"/>
      <w:lvlText w:val="%8."/>
      <w:lvlJc w:val="left"/>
      <w:pPr>
        <w:ind w:left="5760" w:hanging="360"/>
      </w:pPr>
    </w:lvl>
    <w:lvl w:ilvl="8" w:tplc="DB36506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E0359"/>
    <w:multiLevelType w:val="hybridMultilevel"/>
    <w:tmpl w:val="4868549A"/>
    <w:lvl w:ilvl="0" w:tplc="EC9CB0FE">
      <w:start w:val="1"/>
      <w:numFmt w:val="decimal"/>
      <w:suff w:val="space"/>
      <w:lvlText w:val="%1."/>
      <w:lvlJc w:val="left"/>
    </w:lvl>
    <w:lvl w:ilvl="1" w:tplc="B4EC4F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98C54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D6BF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7D6BD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9C56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5275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1C60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87AE9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18"/>
  </w:num>
  <w:num w:numId="4">
    <w:abstractNumId w:val="5"/>
  </w:num>
  <w:num w:numId="5">
    <w:abstractNumId w:val="2"/>
  </w:num>
  <w:num w:numId="6">
    <w:abstractNumId w:val="21"/>
  </w:num>
  <w:num w:numId="7">
    <w:abstractNumId w:val="24"/>
  </w:num>
  <w:num w:numId="8">
    <w:abstractNumId w:val="23"/>
  </w:num>
  <w:num w:numId="9">
    <w:abstractNumId w:val="13"/>
  </w:num>
  <w:num w:numId="10">
    <w:abstractNumId w:val="16"/>
  </w:num>
  <w:num w:numId="11">
    <w:abstractNumId w:val="15"/>
  </w:num>
  <w:num w:numId="12">
    <w:abstractNumId w:val="7"/>
  </w:num>
  <w:num w:numId="13">
    <w:abstractNumId w:val="14"/>
  </w:num>
  <w:num w:numId="14">
    <w:abstractNumId w:val="19"/>
  </w:num>
  <w:num w:numId="15">
    <w:abstractNumId w:val="20"/>
  </w:num>
  <w:num w:numId="16">
    <w:abstractNumId w:val="0"/>
  </w:num>
  <w:num w:numId="17">
    <w:abstractNumId w:val="9"/>
  </w:num>
  <w:num w:numId="18">
    <w:abstractNumId w:val="27"/>
  </w:num>
  <w:num w:numId="19">
    <w:abstractNumId w:val="28"/>
  </w:num>
  <w:num w:numId="20">
    <w:abstractNumId w:val="10"/>
  </w:num>
  <w:num w:numId="21">
    <w:abstractNumId w:val="29"/>
  </w:num>
  <w:num w:numId="22">
    <w:abstractNumId w:val="1"/>
  </w:num>
  <w:num w:numId="23">
    <w:abstractNumId w:val="25"/>
  </w:num>
  <w:num w:numId="24">
    <w:abstractNumId w:val="8"/>
  </w:num>
  <w:num w:numId="25">
    <w:abstractNumId w:val="12"/>
  </w:num>
  <w:num w:numId="26">
    <w:abstractNumId w:val="11"/>
  </w:num>
  <w:num w:numId="27">
    <w:abstractNumId w:val="22"/>
  </w:num>
  <w:num w:numId="28">
    <w:abstractNumId w:val="30"/>
  </w:num>
  <w:num w:numId="29">
    <w:abstractNumId w:val="4"/>
  </w:num>
  <w:num w:numId="30">
    <w:abstractNumId w:val="2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BEA"/>
    <w:rsid w:val="00210B97"/>
    <w:rsid w:val="00351528"/>
    <w:rsid w:val="0044722C"/>
    <w:rsid w:val="004D3C95"/>
    <w:rsid w:val="00526586"/>
    <w:rsid w:val="00613217"/>
    <w:rsid w:val="00935BEA"/>
    <w:rsid w:val="00AD100B"/>
    <w:rsid w:val="00B93583"/>
    <w:rsid w:val="00C5255E"/>
    <w:rsid w:val="00D377E3"/>
    <w:rsid w:val="00F0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0D0DFB"/>
  <w15:docId w15:val="{CB093D84-DE40-4AE6-B896-B1EE02DC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eastAsia="Times New Roman"/>
    </w:rPr>
  </w:style>
  <w:style w:type="character" w:customStyle="1" w:styleId="25">
    <w:name w:val="Основной текст (2)_"/>
    <w:link w:val="26"/>
    <w:rPr>
      <w:rFonts w:eastAsia="Times New Roman"/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pPr>
      <w:widowControl w:val="0"/>
      <w:shd w:val="clear" w:color="auto" w:fill="FFFFFF"/>
      <w:spacing w:line="0" w:lineRule="atLeast"/>
      <w:ind w:hanging="360"/>
    </w:pPr>
    <w:rPr>
      <w:b/>
      <w:bCs/>
      <w:lang w:eastAsia="en-US"/>
    </w:rPr>
  </w:style>
  <w:style w:type="character" w:customStyle="1" w:styleId="33">
    <w:name w:val="Основной текст (3)_"/>
    <w:link w:val="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34">
    <w:name w:val="Основной текст (3)"/>
    <w:basedOn w:val="a"/>
    <w:link w:val="33"/>
    <w:pPr>
      <w:widowControl w:val="0"/>
      <w:shd w:val="clear" w:color="auto" w:fill="FFFFFF"/>
      <w:spacing w:before="300" w:after="300" w:line="259" w:lineRule="exact"/>
      <w:jc w:val="both"/>
    </w:pPr>
    <w:rPr>
      <w:b/>
      <w:bCs/>
      <w:sz w:val="19"/>
      <w:szCs w:val="19"/>
      <w:lang w:eastAsia="en-US"/>
    </w:rPr>
  </w:style>
  <w:style w:type="paragraph" w:styleId="af5">
    <w:name w:val="List Paragraph"/>
    <w:basedOn w:val="a"/>
    <w:link w:val="af6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_"/>
    <w:link w:val="27"/>
    <w:rPr>
      <w:rFonts w:eastAsia="Times New Roman"/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7"/>
    <w:pPr>
      <w:widowControl w:val="0"/>
      <w:shd w:val="clear" w:color="auto" w:fill="FFFFFF"/>
      <w:spacing w:before="36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character" w:customStyle="1" w:styleId="53">
    <w:name w:val="Основной текст (5)_"/>
    <w:link w:val="54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af8">
    <w:name w:val="Основной текст +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before="300" w:line="0" w:lineRule="atLeast"/>
    </w:pPr>
    <w:rPr>
      <w:i/>
      <w:iCs/>
      <w:sz w:val="23"/>
      <w:szCs w:val="23"/>
      <w:lang w:eastAsia="en-US"/>
    </w:rPr>
  </w:style>
  <w:style w:type="character" w:customStyle="1" w:styleId="43">
    <w:name w:val="Основной текст (4)_"/>
    <w:link w:val="44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240" w:after="240" w:line="278" w:lineRule="exact"/>
    </w:pPr>
    <w:rPr>
      <w:b/>
      <w:bCs/>
      <w:i/>
      <w:iCs/>
      <w:sz w:val="23"/>
      <w:szCs w:val="23"/>
      <w:lang w:eastAsia="en-US"/>
    </w:rPr>
  </w:style>
  <w:style w:type="paragraph" w:customStyle="1" w:styleId="55">
    <w:name w:val="Основной текст5"/>
    <w:basedOn w:val="a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2">
    <w:name w:val="Основной текст (6)_"/>
    <w:link w:val="63"/>
    <w:rPr>
      <w:rFonts w:eastAsia="Times New Roman"/>
      <w:b/>
      <w:bCs/>
      <w:i/>
      <w:iCs/>
      <w:sz w:val="28"/>
      <w:szCs w:val="28"/>
      <w:shd w:val="clear" w:color="auto" w:fill="FFFFFF"/>
    </w:rPr>
  </w:style>
  <w:style w:type="paragraph" w:customStyle="1" w:styleId="63">
    <w:name w:val="Основной текст (6)"/>
    <w:basedOn w:val="a"/>
    <w:link w:val="62"/>
    <w:pPr>
      <w:widowControl w:val="0"/>
      <w:shd w:val="clear" w:color="auto" w:fill="FFFFFF"/>
      <w:spacing w:before="300" w:line="317" w:lineRule="exact"/>
      <w:ind w:firstLine="620"/>
      <w:jc w:val="both"/>
    </w:pPr>
    <w:rPr>
      <w:b/>
      <w:bCs/>
      <w:i/>
      <w:iCs/>
      <w:sz w:val="28"/>
      <w:szCs w:val="28"/>
      <w:lang w:eastAsia="en-US"/>
    </w:rPr>
  </w:style>
  <w:style w:type="character" w:customStyle="1" w:styleId="72">
    <w:name w:val="Основной текст (7)_"/>
    <w:link w:val="73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73">
    <w:name w:val="Основной текст (7)"/>
    <w:basedOn w:val="a"/>
    <w:link w:val="72"/>
    <w:pPr>
      <w:widowControl w:val="0"/>
      <w:shd w:val="clear" w:color="auto" w:fill="FFFFFF"/>
      <w:spacing w:before="660" w:line="274" w:lineRule="exact"/>
      <w:jc w:val="both"/>
    </w:pPr>
    <w:rPr>
      <w:b/>
      <w:bCs/>
      <w:i/>
      <w:iCs/>
      <w:sz w:val="23"/>
      <w:szCs w:val="23"/>
      <w:lang w:eastAsia="en-US"/>
    </w:rPr>
  </w:style>
  <w:style w:type="table" w:styleId="af9">
    <w:name w:val="Table Grid"/>
    <w:basedOn w:val="a1"/>
    <w:uiPriority w:val="59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/>
    </w:pPr>
    <w:rPr>
      <w:lang w:val="en-US" w:eastAsia="en-US" w:bidi="en-US"/>
    </w:rPr>
  </w:style>
  <w:style w:type="table" w:customStyle="1" w:styleId="14">
    <w:name w:val="Сетка таблицы1"/>
    <w:basedOn w:val="a1"/>
    <w:next w:val="af9"/>
    <w:uiPriority w:val="39"/>
    <w:pPr>
      <w:ind w:firstLine="0"/>
      <w:jc w:val="left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8">
    <w:name w:val="стиль2"/>
    <w:basedOn w:val="a"/>
    <w:pPr>
      <w:spacing w:before="100" w:beforeAutospacing="1" w:after="100" w:afterAutospacing="1"/>
    </w:pPr>
  </w:style>
  <w:style w:type="character" w:styleId="afb">
    <w:name w:val="Strong"/>
    <w:basedOn w:val="a0"/>
    <w:uiPriority w:val="22"/>
    <w:qFormat/>
    <w:rPr>
      <w:b/>
      <w:bCs/>
    </w:rPr>
  </w:style>
  <w:style w:type="paragraph" w:customStyle="1" w:styleId="afc">
    <w:name w:val="Базовый"/>
    <w:pPr>
      <w:tabs>
        <w:tab w:val="left" w:pos="709"/>
      </w:tabs>
      <w:spacing w:after="200" w:line="276" w:lineRule="atLeast"/>
      <w:ind w:firstLine="0"/>
      <w:jc w:val="left"/>
    </w:pPr>
    <w:rPr>
      <w:rFonts w:ascii="Calibri" w:eastAsia="SimSun" w:hAnsi="Calibri" w:cstheme="minorBidi"/>
      <w:sz w:val="22"/>
      <w:szCs w:val="22"/>
      <w:lang w:eastAsia="ru-RU"/>
    </w:rPr>
  </w:style>
  <w:style w:type="character" w:styleId="af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e">
    <w:name w:val="foot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Pr>
      <w:rFonts w:eastAsia="Times New Roman"/>
      <w:lang w:eastAsia="ru-RU"/>
    </w:rPr>
  </w:style>
  <w:style w:type="character" w:customStyle="1" w:styleId="af6">
    <w:name w:val="Абзац списка Знак"/>
    <w:link w:val="af5"/>
    <w:uiPriority w:val="99"/>
    <w:qFormat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6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3CBBC-C28D-4AEB-9AB7-9C209B3C8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4638</Words>
  <Characters>26443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Ивашова</cp:lastModifiedBy>
  <cp:revision>8</cp:revision>
  <dcterms:created xsi:type="dcterms:W3CDTF">2023-09-26T04:39:00Z</dcterms:created>
  <dcterms:modified xsi:type="dcterms:W3CDTF">2023-10-09T12:24:00Z</dcterms:modified>
</cp:coreProperties>
</file>