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ABE" w:rsidRPr="00BD5668" w:rsidRDefault="00426ABE" w:rsidP="00426ABE">
      <w:pPr>
        <w:jc w:val="center"/>
        <w:rPr>
          <w:rFonts w:ascii="Times New Roman" w:hAnsi="Times New Roman"/>
        </w:rPr>
      </w:pPr>
      <w:r w:rsidRPr="00BD5668">
        <w:rPr>
          <w:rFonts w:ascii="Times New Roman" w:hAnsi="Times New Roman"/>
        </w:rPr>
        <w:t>Министерство образования Красноярского края</w:t>
      </w:r>
    </w:p>
    <w:p w:rsidR="00426ABE" w:rsidRPr="00BD5668" w:rsidRDefault="00426ABE" w:rsidP="00426ABE">
      <w:pPr>
        <w:ind w:left="-851" w:right="-426"/>
        <w:jc w:val="center"/>
        <w:rPr>
          <w:rFonts w:ascii="Times New Roman" w:hAnsi="Times New Roman"/>
        </w:rPr>
      </w:pPr>
      <w:r w:rsidRPr="00BD5668">
        <w:rPr>
          <w:rFonts w:ascii="Times New Roman" w:hAnsi="Times New Roman"/>
        </w:rPr>
        <w:t xml:space="preserve">краевое государственное бюджетное профессиональное образовательное учреждение </w:t>
      </w:r>
    </w:p>
    <w:p w:rsidR="00426ABE" w:rsidRPr="00BD5668" w:rsidRDefault="00426ABE" w:rsidP="00426ABE">
      <w:pPr>
        <w:jc w:val="center"/>
        <w:rPr>
          <w:rFonts w:ascii="Times New Roman" w:hAnsi="Times New Roman"/>
        </w:rPr>
      </w:pPr>
      <w:r w:rsidRPr="00BD5668">
        <w:rPr>
          <w:rFonts w:ascii="Times New Roman" w:hAnsi="Times New Roman"/>
        </w:rPr>
        <w:t>«Красноярский колледж радиоэлектроники и информационных технологий»</w:t>
      </w:r>
    </w:p>
    <w:p w:rsidR="00426ABE" w:rsidRPr="00BD5668" w:rsidRDefault="00426ABE" w:rsidP="00426ABE">
      <w:pPr>
        <w:jc w:val="both"/>
        <w:rPr>
          <w:rFonts w:ascii="Times New Roman" w:hAnsi="Times New Roman"/>
        </w:rPr>
      </w:pPr>
    </w:p>
    <w:p w:rsidR="00426ABE" w:rsidRPr="00BD5668" w:rsidRDefault="00426ABE" w:rsidP="00426ABE">
      <w:pPr>
        <w:jc w:val="center"/>
        <w:rPr>
          <w:rFonts w:ascii="Times New Roman" w:hAnsi="Times New Roman"/>
          <w:highlight w:val="cyan"/>
        </w:rPr>
      </w:pPr>
      <w:r w:rsidRPr="00BD5668">
        <w:rPr>
          <w:rFonts w:ascii="Times New Roman" w:hAnsi="Times New Roman"/>
          <w:b/>
          <w:noProof/>
        </w:rPr>
        <w:drawing>
          <wp:inline distT="0" distB="0" distL="0" distR="0" wp14:anchorId="412C3E3A" wp14:editId="595C1D7F">
            <wp:extent cx="1619250" cy="1590675"/>
            <wp:effectExtent l="0" t="0" r="0" b="9525"/>
            <wp:docPr id="7" name="Рисунок 7" descr="Лога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атип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ABE" w:rsidRPr="00BD5668" w:rsidRDefault="00426ABE" w:rsidP="00426ABE">
      <w:pPr>
        <w:jc w:val="center"/>
        <w:rPr>
          <w:rFonts w:ascii="Times New Roman" w:hAnsi="Times New Roman"/>
          <w:noProof/>
          <w:highlight w:val="cyan"/>
        </w:rPr>
      </w:pPr>
    </w:p>
    <w:p w:rsidR="00426ABE" w:rsidRDefault="00426ABE" w:rsidP="00426ABE">
      <w:pPr>
        <w:jc w:val="center"/>
        <w:rPr>
          <w:rFonts w:ascii="Times New Roman" w:hAnsi="Times New Roman"/>
          <w:highlight w:val="cyan"/>
        </w:rPr>
      </w:pPr>
    </w:p>
    <w:p w:rsidR="00426ABE" w:rsidRDefault="00426ABE" w:rsidP="00426ABE">
      <w:pPr>
        <w:jc w:val="center"/>
        <w:rPr>
          <w:rFonts w:ascii="Times New Roman" w:hAnsi="Times New Roman"/>
          <w:highlight w:val="cyan"/>
        </w:rPr>
      </w:pPr>
    </w:p>
    <w:p w:rsidR="00426ABE" w:rsidRDefault="00426ABE" w:rsidP="00426ABE">
      <w:pPr>
        <w:jc w:val="center"/>
        <w:rPr>
          <w:rFonts w:ascii="Times New Roman" w:hAnsi="Times New Roman"/>
          <w:highlight w:val="cyan"/>
        </w:rPr>
      </w:pPr>
    </w:p>
    <w:p w:rsidR="00426ABE" w:rsidRDefault="00426ABE" w:rsidP="00426ABE">
      <w:pPr>
        <w:jc w:val="center"/>
        <w:rPr>
          <w:rFonts w:ascii="Times New Roman" w:hAnsi="Times New Roman"/>
          <w:highlight w:val="cyan"/>
        </w:rPr>
      </w:pPr>
    </w:p>
    <w:p w:rsidR="00426ABE" w:rsidRDefault="00426ABE" w:rsidP="00426ABE">
      <w:pPr>
        <w:jc w:val="center"/>
        <w:rPr>
          <w:rFonts w:ascii="Times New Roman" w:hAnsi="Times New Roman"/>
          <w:highlight w:val="cyan"/>
        </w:rPr>
      </w:pPr>
    </w:p>
    <w:p w:rsidR="00426ABE" w:rsidRDefault="00426ABE" w:rsidP="00426ABE">
      <w:pPr>
        <w:jc w:val="center"/>
        <w:rPr>
          <w:rFonts w:ascii="Times New Roman" w:hAnsi="Times New Roman"/>
          <w:highlight w:val="cyan"/>
        </w:rPr>
      </w:pPr>
    </w:p>
    <w:p w:rsidR="00426ABE" w:rsidRDefault="00426ABE" w:rsidP="00426ABE">
      <w:pPr>
        <w:jc w:val="center"/>
        <w:rPr>
          <w:rFonts w:ascii="Times New Roman" w:hAnsi="Times New Roman"/>
          <w:highlight w:val="cyan"/>
        </w:rPr>
      </w:pPr>
    </w:p>
    <w:p w:rsidR="00426ABE" w:rsidRPr="00BD5668" w:rsidRDefault="00426ABE" w:rsidP="00426ABE">
      <w:pPr>
        <w:jc w:val="center"/>
        <w:rPr>
          <w:rFonts w:ascii="Times New Roman" w:hAnsi="Times New Roman"/>
          <w:highlight w:val="cyan"/>
        </w:rPr>
      </w:pPr>
    </w:p>
    <w:p w:rsidR="00426ABE" w:rsidRPr="009C76E9" w:rsidRDefault="00426ABE" w:rsidP="00426ABE">
      <w:pPr>
        <w:spacing w:line="360" w:lineRule="auto"/>
        <w:jc w:val="center"/>
        <w:rPr>
          <w:rFonts w:ascii="Times New Roman" w:hAnsi="Times New Roman"/>
          <w:b/>
        </w:rPr>
      </w:pPr>
      <w:r w:rsidRPr="009C76E9">
        <w:rPr>
          <w:rFonts w:ascii="Times New Roman" w:hAnsi="Times New Roman"/>
          <w:b/>
        </w:rPr>
        <w:t>ФОНД ОЦЕНОЧНЫХ СРЕДСТВ</w:t>
      </w:r>
    </w:p>
    <w:p w:rsidR="00426ABE" w:rsidRPr="009D1639" w:rsidRDefault="00426ABE" w:rsidP="00426ABE">
      <w:pPr>
        <w:spacing w:line="360" w:lineRule="auto"/>
        <w:jc w:val="center"/>
        <w:rPr>
          <w:rFonts w:ascii="Times New Roman" w:hAnsi="Times New Roman"/>
        </w:rPr>
      </w:pPr>
      <w:r w:rsidRPr="009D1639">
        <w:rPr>
          <w:rFonts w:ascii="Times New Roman" w:hAnsi="Times New Roman"/>
        </w:rPr>
        <w:t>для проведения текущей и промежуточной аттестации</w:t>
      </w:r>
    </w:p>
    <w:p w:rsidR="00426ABE" w:rsidRPr="009D1639" w:rsidRDefault="00426ABE" w:rsidP="00426ABE">
      <w:pPr>
        <w:jc w:val="center"/>
        <w:rPr>
          <w:rFonts w:ascii="Times New Roman" w:hAnsi="Times New Roman"/>
        </w:rPr>
      </w:pPr>
    </w:p>
    <w:p w:rsidR="00426ABE" w:rsidRDefault="00426ABE" w:rsidP="00426ABE">
      <w:pPr>
        <w:spacing w:line="360" w:lineRule="auto"/>
        <w:jc w:val="center"/>
        <w:rPr>
          <w:rFonts w:ascii="Times New Roman" w:hAnsi="Times New Roman"/>
          <w:b/>
        </w:rPr>
      </w:pPr>
      <w:r w:rsidRPr="009D1639">
        <w:rPr>
          <w:rFonts w:ascii="Times New Roman" w:hAnsi="Times New Roman"/>
          <w:b/>
        </w:rPr>
        <w:t xml:space="preserve">ПО УЧЕБНОЙ ДИСЦИПЛИНЕ </w:t>
      </w:r>
    </w:p>
    <w:p w:rsidR="00426ABE" w:rsidRDefault="00426ABE" w:rsidP="00426ABE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ЕН.01 МАТЕМАТИКА  </w:t>
      </w:r>
    </w:p>
    <w:p w:rsidR="00426ABE" w:rsidRPr="009D1639" w:rsidRDefault="00426ABE" w:rsidP="00426ABE">
      <w:pPr>
        <w:jc w:val="center"/>
        <w:rPr>
          <w:rFonts w:ascii="Times New Roman" w:hAnsi="Times New Roman"/>
        </w:rPr>
      </w:pPr>
    </w:p>
    <w:p w:rsidR="00426ABE" w:rsidRDefault="00426ABE" w:rsidP="00426ABE">
      <w:pPr>
        <w:rPr>
          <w:rFonts w:ascii="Times New Roman" w:hAnsi="Times New Roman"/>
        </w:rPr>
      </w:pPr>
    </w:p>
    <w:p w:rsidR="00426ABE" w:rsidRPr="009D1639" w:rsidRDefault="00426ABE" w:rsidP="00426ABE">
      <w:pPr>
        <w:rPr>
          <w:rFonts w:ascii="Times New Roman" w:hAnsi="Times New Roman"/>
        </w:rPr>
      </w:pPr>
    </w:p>
    <w:p w:rsidR="00426ABE" w:rsidRPr="009D1639" w:rsidRDefault="00426ABE" w:rsidP="00426ABE">
      <w:pPr>
        <w:jc w:val="center"/>
        <w:rPr>
          <w:rFonts w:ascii="Times New Roman" w:hAnsi="Times New Roman"/>
        </w:rPr>
      </w:pPr>
    </w:p>
    <w:p w:rsidR="00426ABE" w:rsidRPr="009D1639" w:rsidRDefault="00426ABE" w:rsidP="00426ABE">
      <w:pPr>
        <w:tabs>
          <w:tab w:val="left" w:pos="7088"/>
        </w:tabs>
        <w:spacing w:line="360" w:lineRule="auto"/>
        <w:rPr>
          <w:rFonts w:ascii="Times New Roman" w:hAnsi="Times New Roman"/>
        </w:rPr>
      </w:pPr>
      <w:r w:rsidRPr="009D1639">
        <w:rPr>
          <w:rFonts w:ascii="Times New Roman" w:hAnsi="Times New Roman"/>
        </w:rPr>
        <w:t xml:space="preserve">для студентов специальности  </w:t>
      </w:r>
    </w:p>
    <w:p w:rsidR="00426ABE" w:rsidRDefault="00426ABE" w:rsidP="00426AB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10.02.05 Обеспечение информационной безопасности автоматизированных систем</w:t>
      </w:r>
    </w:p>
    <w:p w:rsidR="00426ABE" w:rsidRPr="00BD5668" w:rsidRDefault="00426ABE" w:rsidP="00426A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i/>
          <w:highlight w:val="cyan"/>
          <w:vertAlign w:val="superscript"/>
        </w:rPr>
      </w:pPr>
    </w:p>
    <w:p w:rsidR="00426ABE" w:rsidRPr="00BD5668" w:rsidRDefault="00426ABE" w:rsidP="00426ABE">
      <w:pPr>
        <w:rPr>
          <w:rFonts w:ascii="Times New Roman" w:hAnsi="Times New Roman"/>
          <w:highlight w:val="cyan"/>
        </w:rPr>
      </w:pPr>
    </w:p>
    <w:p w:rsidR="00426ABE" w:rsidRPr="00BD5668" w:rsidRDefault="00426ABE" w:rsidP="00426ABE">
      <w:pPr>
        <w:jc w:val="center"/>
        <w:rPr>
          <w:rFonts w:ascii="Times New Roman" w:hAnsi="Times New Roman"/>
        </w:rPr>
      </w:pPr>
    </w:p>
    <w:p w:rsidR="00426ABE" w:rsidRPr="00BD5668" w:rsidRDefault="00426ABE" w:rsidP="00426ABE">
      <w:pPr>
        <w:jc w:val="center"/>
        <w:rPr>
          <w:rFonts w:ascii="Times New Roman" w:hAnsi="Times New Roman"/>
        </w:rPr>
      </w:pPr>
    </w:p>
    <w:p w:rsidR="00426ABE" w:rsidRPr="00BD5668" w:rsidRDefault="00426ABE" w:rsidP="00426ABE">
      <w:pPr>
        <w:jc w:val="center"/>
        <w:rPr>
          <w:rFonts w:ascii="Times New Roman" w:hAnsi="Times New Roman"/>
        </w:rPr>
      </w:pPr>
    </w:p>
    <w:p w:rsidR="00426ABE" w:rsidRPr="00BD5668" w:rsidRDefault="00426ABE" w:rsidP="00426ABE">
      <w:pPr>
        <w:jc w:val="center"/>
        <w:rPr>
          <w:rFonts w:ascii="Times New Roman" w:hAnsi="Times New Roman"/>
        </w:rPr>
      </w:pPr>
    </w:p>
    <w:p w:rsidR="00426ABE" w:rsidRPr="00BD5668" w:rsidRDefault="00426ABE" w:rsidP="00426ABE">
      <w:pPr>
        <w:jc w:val="center"/>
        <w:rPr>
          <w:rFonts w:ascii="Times New Roman" w:hAnsi="Times New Roman"/>
        </w:rPr>
      </w:pPr>
    </w:p>
    <w:p w:rsidR="00426ABE" w:rsidRDefault="00426ABE" w:rsidP="00426ABE">
      <w:pPr>
        <w:jc w:val="center"/>
        <w:rPr>
          <w:rFonts w:ascii="Times New Roman" w:hAnsi="Times New Roman"/>
        </w:rPr>
      </w:pPr>
    </w:p>
    <w:p w:rsidR="00426ABE" w:rsidRDefault="00426ABE" w:rsidP="00426ABE">
      <w:pPr>
        <w:jc w:val="center"/>
        <w:rPr>
          <w:rFonts w:ascii="Times New Roman" w:hAnsi="Times New Roman"/>
        </w:rPr>
      </w:pPr>
    </w:p>
    <w:p w:rsidR="00426ABE" w:rsidRDefault="00426ABE" w:rsidP="00426ABE">
      <w:pPr>
        <w:jc w:val="center"/>
        <w:rPr>
          <w:rFonts w:ascii="Times New Roman" w:hAnsi="Times New Roman"/>
        </w:rPr>
      </w:pPr>
    </w:p>
    <w:p w:rsidR="00426ABE" w:rsidRDefault="00426ABE" w:rsidP="00426ABE">
      <w:pPr>
        <w:jc w:val="center"/>
        <w:rPr>
          <w:rFonts w:ascii="Times New Roman" w:hAnsi="Times New Roman"/>
        </w:rPr>
      </w:pPr>
    </w:p>
    <w:p w:rsidR="00426ABE" w:rsidRDefault="00426ABE" w:rsidP="00426ABE">
      <w:pPr>
        <w:jc w:val="center"/>
        <w:rPr>
          <w:rFonts w:ascii="Times New Roman" w:hAnsi="Times New Roman"/>
        </w:rPr>
      </w:pPr>
    </w:p>
    <w:p w:rsidR="00426ABE" w:rsidRPr="00BD5668" w:rsidRDefault="00426ABE" w:rsidP="00426ABE">
      <w:pPr>
        <w:jc w:val="center"/>
        <w:rPr>
          <w:rFonts w:ascii="Times New Roman" w:hAnsi="Times New Roman"/>
        </w:rPr>
      </w:pPr>
    </w:p>
    <w:p w:rsidR="00426ABE" w:rsidRPr="00BD5668" w:rsidRDefault="00426ABE" w:rsidP="00426ABE">
      <w:pPr>
        <w:jc w:val="center"/>
        <w:rPr>
          <w:rFonts w:ascii="Times New Roman" w:hAnsi="Times New Roman"/>
        </w:rPr>
      </w:pPr>
      <w:r w:rsidRPr="00BD5668">
        <w:rPr>
          <w:rFonts w:ascii="Times New Roman" w:hAnsi="Times New Roman"/>
        </w:rPr>
        <w:t>Красноярск, 2024</w:t>
      </w:r>
      <w:r w:rsidRPr="00BD5668">
        <w:rPr>
          <w:rFonts w:ascii="Times New Roman" w:hAnsi="Times New Roman"/>
        </w:rPr>
        <w:br w:type="page"/>
      </w:r>
    </w:p>
    <w:p w:rsidR="00426ABE" w:rsidRPr="00404578" w:rsidRDefault="00426ABE" w:rsidP="00426ABE">
      <w:pPr>
        <w:jc w:val="both"/>
        <w:rPr>
          <w:rFonts w:ascii="Times New Roman" w:hAnsi="Times New Roman"/>
        </w:rPr>
      </w:pPr>
      <w:r w:rsidRPr="009D1639">
        <w:rPr>
          <w:rFonts w:ascii="Times New Roman" w:hAnsi="Times New Roman"/>
        </w:rPr>
        <w:lastRenderedPageBreak/>
        <w:t xml:space="preserve">Фонд 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специальности </w:t>
      </w:r>
      <w:r>
        <w:rPr>
          <w:rFonts w:ascii="Times New Roman" w:hAnsi="Times New Roman"/>
        </w:rPr>
        <w:t xml:space="preserve">10.02.05 Обеспечение информационной безопасности автоматизированных систем </w:t>
      </w:r>
      <w:r w:rsidRPr="009D1639">
        <w:rPr>
          <w:rFonts w:ascii="Times New Roman" w:hAnsi="Times New Roman"/>
        </w:rPr>
        <w:t>и рабочей программы</w:t>
      </w:r>
      <w:r w:rsidRPr="00404578">
        <w:rPr>
          <w:rFonts w:ascii="Times New Roman" w:hAnsi="Times New Roman"/>
          <w:b/>
        </w:rPr>
        <w:t xml:space="preserve"> </w:t>
      </w:r>
      <w:r w:rsidRPr="00404578">
        <w:rPr>
          <w:rFonts w:ascii="Times New Roman" w:hAnsi="Times New Roman"/>
        </w:rPr>
        <w:t xml:space="preserve">ЕН.01 МАТЕМАТИКА  </w:t>
      </w:r>
    </w:p>
    <w:p w:rsidR="00426ABE" w:rsidRDefault="00426ABE" w:rsidP="00426ABE">
      <w:pPr>
        <w:jc w:val="both"/>
        <w:rPr>
          <w:rFonts w:ascii="Times New Roman" w:hAnsi="Times New Roman"/>
        </w:rPr>
      </w:pPr>
    </w:p>
    <w:p w:rsidR="00426ABE" w:rsidRDefault="00426ABE" w:rsidP="00426ABE">
      <w:pPr>
        <w:pStyle w:val="1"/>
        <w:shd w:val="clear" w:color="auto" w:fill="auto"/>
      </w:pPr>
    </w:p>
    <w:p w:rsidR="00426ABE" w:rsidRDefault="00426ABE" w:rsidP="00426ABE">
      <w:pPr>
        <w:jc w:val="both"/>
        <w:rPr>
          <w:rFonts w:ascii="Times New Roman" w:hAnsi="Times New Roman"/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71"/>
        <w:gridCol w:w="4771"/>
      </w:tblGrid>
      <w:tr w:rsidR="00426ABE" w:rsidTr="00441517">
        <w:tc>
          <w:tcPr>
            <w:tcW w:w="4785" w:type="dxa"/>
          </w:tcPr>
          <w:p w:rsidR="00426ABE" w:rsidRDefault="00426ABE" w:rsidP="00441517">
            <w:pPr>
              <w:ind w:right="282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ОДОБРЕНО </w:t>
            </w:r>
          </w:p>
          <w:p w:rsidR="00426ABE" w:rsidRDefault="00426ABE" w:rsidP="00441517">
            <w:pPr>
              <w:ind w:right="282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старший методист </w:t>
            </w:r>
          </w:p>
          <w:p w:rsidR="00426ABE" w:rsidRDefault="00426ABE" w:rsidP="00441517">
            <w:pPr>
              <w:ind w:right="282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__________ Т.В. Клачкова</w:t>
            </w:r>
          </w:p>
          <w:p w:rsidR="00426ABE" w:rsidRDefault="00426ABE" w:rsidP="00441517">
            <w:pPr>
              <w:ind w:right="282"/>
              <w:rPr>
                <w:rFonts w:ascii="Times New Roman" w:hAnsi="Times New Roman"/>
                <w:b/>
              </w:rPr>
            </w:pPr>
            <w:r>
              <w:rPr>
                <w:rFonts w:ascii="Times New Roman" w:eastAsia="Calibri" w:hAnsi="Times New Roman"/>
              </w:rPr>
              <w:t>«___»_______________ 2024г.</w:t>
            </w:r>
          </w:p>
        </w:tc>
        <w:tc>
          <w:tcPr>
            <w:tcW w:w="4786" w:type="dxa"/>
          </w:tcPr>
          <w:p w:rsidR="00426ABE" w:rsidRDefault="00426ABE" w:rsidP="00441517">
            <w:pPr>
              <w:ind w:right="282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УТВЕРЖДАЮ</w:t>
            </w:r>
          </w:p>
          <w:p w:rsidR="00426ABE" w:rsidRDefault="00426ABE" w:rsidP="0044151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Заместитель директора </w:t>
            </w:r>
          </w:p>
          <w:p w:rsidR="00426ABE" w:rsidRDefault="00426ABE" w:rsidP="0044151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 учебной работе</w:t>
            </w:r>
          </w:p>
          <w:p w:rsidR="00426ABE" w:rsidRDefault="00426ABE" w:rsidP="0044151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______________М.А. Полютова</w:t>
            </w:r>
          </w:p>
          <w:p w:rsidR="00426ABE" w:rsidRDefault="00426ABE" w:rsidP="00441517">
            <w:pPr>
              <w:ind w:right="282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«___»_______________ 2024г.</w:t>
            </w:r>
          </w:p>
        </w:tc>
      </w:tr>
    </w:tbl>
    <w:p w:rsidR="00426ABE" w:rsidRDefault="00426ABE" w:rsidP="00426ABE">
      <w:pPr>
        <w:jc w:val="center"/>
        <w:rPr>
          <w:rFonts w:ascii="Times New Roman" w:hAnsi="Times New Roman"/>
          <w:b/>
        </w:rPr>
      </w:pPr>
    </w:p>
    <w:p w:rsidR="00426ABE" w:rsidRDefault="00426ABE" w:rsidP="00426ABE">
      <w:pPr>
        <w:jc w:val="center"/>
        <w:rPr>
          <w:rFonts w:ascii="Times New Roman" w:hAnsi="Times New Roman"/>
          <w:b/>
        </w:rPr>
      </w:pPr>
    </w:p>
    <w:p w:rsidR="00426ABE" w:rsidRDefault="00426ABE" w:rsidP="00426ABE">
      <w:pPr>
        <w:jc w:val="center"/>
        <w:rPr>
          <w:rFonts w:ascii="Times New Roman" w:hAnsi="Times New Roman"/>
          <w:b/>
        </w:rPr>
      </w:pPr>
    </w:p>
    <w:p w:rsidR="00426ABE" w:rsidRDefault="00426ABE" w:rsidP="00426ABE">
      <w:pPr>
        <w:ind w:left="567" w:right="282"/>
        <w:rPr>
          <w:rFonts w:ascii="Times New Roman" w:eastAsia="Calibri" w:hAnsi="Times New Roman"/>
        </w:rPr>
      </w:pPr>
    </w:p>
    <w:p w:rsidR="00426ABE" w:rsidRDefault="00426ABE" w:rsidP="00426ABE">
      <w:pPr>
        <w:ind w:left="567" w:right="282"/>
        <w:rPr>
          <w:rFonts w:ascii="Times New Roman" w:eastAsia="Calibri" w:hAnsi="Times New Roman"/>
        </w:rPr>
      </w:pPr>
    </w:p>
    <w:p w:rsidR="00426ABE" w:rsidRDefault="00426ABE" w:rsidP="00426ABE">
      <w:pPr>
        <w:ind w:left="567" w:right="282"/>
        <w:rPr>
          <w:rFonts w:ascii="Times New Roman" w:eastAsia="Calibri" w:hAnsi="Times New Roman"/>
        </w:rPr>
      </w:pPr>
    </w:p>
    <w:p w:rsidR="00426ABE" w:rsidRDefault="00426ABE" w:rsidP="00426ABE">
      <w:pPr>
        <w:ind w:left="567" w:right="282"/>
        <w:rPr>
          <w:rFonts w:ascii="Times New Roman" w:eastAsia="Calibri" w:hAnsi="Times New Roman"/>
        </w:rPr>
      </w:pPr>
    </w:p>
    <w:p w:rsidR="00426ABE" w:rsidRDefault="00426ABE" w:rsidP="00426ABE">
      <w:pPr>
        <w:ind w:left="567" w:right="282"/>
        <w:rPr>
          <w:rFonts w:ascii="Times New Roman" w:eastAsia="Calibri" w:hAnsi="Times New Roman"/>
        </w:rPr>
      </w:pPr>
    </w:p>
    <w:p w:rsidR="00426ABE" w:rsidRDefault="00426ABE" w:rsidP="00426ABE">
      <w:pPr>
        <w:ind w:left="567" w:right="282"/>
        <w:rPr>
          <w:rFonts w:ascii="Times New Roman" w:eastAsia="Calibri" w:hAnsi="Times New Roman"/>
        </w:rPr>
      </w:pPr>
    </w:p>
    <w:p w:rsidR="00426ABE" w:rsidRPr="00966746" w:rsidRDefault="00426ABE" w:rsidP="00426ABE">
      <w:pPr>
        <w:ind w:right="282"/>
        <w:rPr>
          <w:rFonts w:ascii="Times New Roman" w:eastAsia="Calibri" w:hAnsi="Times New Roman"/>
        </w:rPr>
      </w:pPr>
      <w:r w:rsidRPr="00966746">
        <w:rPr>
          <w:rFonts w:ascii="Times New Roman" w:eastAsia="Calibri" w:hAnsi="Times New Roman"/>
        </w:rPr>
        <w:t>РАССМОТРЕНО</w:t>
      </w:r>
    </w:p>
    <w:p w:rsidR="00426ABE" w:rsidRPr="00966746" w:rsidRDefault="00426ABE" w:rsidP="00426ABE">
      <w:pPr>
        <w:rPr>
          <w:rFonts w:ascii="Times New Roman" w:hAnsi="Times New Roman"/>
        </w:rPr>
      </w:pPr>
      <w:r w:rsidRPr="00966746">
        <w:rPr>
          <w:rFonts w:ascii="Times New Roman" w:hAnsi="Times New Roman"/>
        </w:rPr>
        <w:t xml:space="preserve">на заседании цикловой комиссии преподавателей </w:t>
      </w:r>
    </w:p>
    <w:p w:rsidR="00426ABE" w:rsidRPr="00966746" w:rsidRDefault="00426ABE" w:rsidP="00426ABE">
      <w:pPr>
        <w:rPr>
          <w:rFonts w:ascii="Times New Roman" w:hAnsi="Times New Roman"/>
        </w:rPr>
      </w:pPr>
      <w:r w:rsidRPr="00966746">
        <w:rPr>
          <w:rFonts w:ascii="Times New Roman" w:hAnsi="Times New Roman"/>
        </w:rPr>
        <w:t>общеобразовательного цикла №2</w:t>
      </w:r>
    </w:p>
    <w:p w:rsidR="00426ABE" w:rsidRPr="00966746" w:rsidRDefault="00426ABE" w:rsidP="00426ABE">
      <w:pPr>
        <w:ind w:right="282"/>
        <w:rPr>
          <w:rFonts w:ascii="Times New Roman" w:eastAsia="Calibri" w:hAnsi="Times New Roman"/>
          <w:u w:val="single"/>
        </w:rPr>
      </w:pPr>
      <w:r w:rsidRPr="00966746">
        <w:rPr>
          <w:rFonts w:ascii="Times New Roman" w:eastAsia="Calibri" w:hAnsi="Times New Roman"/>
        </w:rPr>
        <w:t>Протокол от «___» _______</w:t>
      </w:r>
      <w:r w:rsidRPr="00966746">
        <w:rPr>
          <w:rFonts w:ascii="Times New Roman" w:eastAsia="Calibri" w:hAnsi="Times New Roman"/>
          <w:u w:val="single"/>
        </w:rPr>
        <w:t>2024</w:t>
      </w:r>
      <w:r w:rsidRPr="00966746">
        <w:rPr>
          <w:rFonts w:ascii="Times New Roman" w:eastAsia="Calibri" w:hAnsi="Times New Roman"/>
        </w:rPr>
        <w:t>г № ___</w:t>
      </w:r>
    </w:p>
    <w:p w:rsidR="00426ABE" w:rsidRPr="00966746" w:rsidRDefault="00426ABE" w:rsidP="00426ABE">
      <w:pPr>
        <w:rPr>
          <w:rFonts w:ascii="Times New Roman" w:hAnsi="Times New Roman"/>
        </w:rPr>
      </w:pPr>
      <w:r w:rsidRPr="00966746">
        <w:rPr>
          <w:rFonts w:ascii="Times New Roman" w:hAnsi="Times New Roman"/>
        </w:rPr>
        <w:t>Председатель ЦК __________________ В.В. Ларионова</w:t>
      </w:r>
    </w:p>
    <w:p w:rsidR="00426ABE" w:rsidRDefault="00426ABE" w:rsidP="00426ABE">
      <w:pPr>
        <w:jc w:val="center"/>
        <w:rPr>
          <w:rFonts w:ascii="Times New Roman" w:hAnsi="Times New Roman"/>
          <w:b/>
        </w:rPr>
      </w:pPr>
    </w:p>
    <w:p w:rsidR="00426ABE" w:rsidRDefault="00426ABE" w:rsidP="00426ABE">
      <w:pPr>
        <w:jc w:val="center"/>
        <w:rPr>
          <w:rFonts w:ascii="Times New Roman" w:hAnsi="Times New Roman"/>
          <w:b/>
        </w:rPr>
      </w:pPr>
    </w:p>
    <w:p w:rsidR="00426ABE" w:rsidRDefault="00426ABE" w:rsidP="00426ABE">
      <w:pPr>
        <w:jc w:val="center"/>
        <w:rPr>
          <w:rFonts w:ascii="Times New Roman" w:hAnsi="Times New Roman"/>
          <w:b/>
        </w:rPr>
      </w:pPr>
    </w:p>
    <w:p w:rsidR="00426ABE" w:rsidRDefault="00426ABE" w:rsidP="00426ABE">
      <w:pPr>
        <w:jc w:val="center"/>
        <w:rPr>
          <w:rFonts w:ascii="Times New Roman" w:hAnsi="Times New Roman"/>
          <w:b/>
        </w:rPr>
      </w:pPr>
    </w:p>
    <w:p w:rsidR="00426ABE" w:rsidRDefault="00426ABE" w:rsidP="00426ABE">
      <w:pPr>
        <w:jc w:val="center"/>
        <w:rPr>
          <w:rFonts w:ascii="Times New Roman" w:hAnsi="Times New Roman"/>
          <w:b/>
        </w:rPr>
      </w:pPr>
    </w:p>
    <w:p w:rsidR="00426ABE" w:rsidRDefault="00426ABE" w:rsidP="00426ABE">
      <w:pPr>
        <w:jc w:val="center"/>
        <w:rPr>
          <w:rFonts w:ascii="Times New Roman" w:hAnsi="Times New Roman"/>
          <w:b/>
        </w:rPr>
      </w:pPr>
    </w:p>
    <w:p w:rsidR="00426ABE" w:rsidRDefault="00426ABE" w:rsidP="00426ABE">
      <w:pPr>
        <w:jc w:val="center"/>
        <w:rPr>
          <w:rFonts w:ascii="Times New Roman" w:hAnsi="Times New Roman"/>
          <w:b/>
        </w:rPr>
      </w:pPr>
    </w:p>
    <w:p w:rsidR="00426ABE" w:rsidRDefault="00426ABE" w:rsidP="00426ABE">
      <w:pPr>
        <w:jc w:val="center"/>
        <w:rPr>
          <w:rFonts w:ascii="Times New Roman" w:hAnsi="Times New Roman"/>
          <w:b/>
        </w:rPr>
      </w:pPr>
    </w:p>
    <w:p w:rsidR="00426ABE" w:rsidRDefault="00426ABE" w:rsidP="00426ABE">
      <w:pPr>
        <w:jc w:val="center"/>
        <w:rPr>
          <w:rFonts w:ascii="Times New Roman" w:hAnsi="Times New Roman"/>
          <w:b/>
        </w:rPr>
      </w:pPr>
    </w:p>
    <w:p w:rsidR="00426ABE" w:rsidRDefault="00426ABE" w:rsidP="00426AB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АВТОР: Методический совет КГБПОУ ККРИТ</w:t>
      </w:r>
    </w:p>
    <w:p w:rsidR="00426ABE" w:rsidRDefault="00426ABE" w:rsidP="00426ABE">
      <w:pPr>
        <w:rPr>
          <w:rFonts w:ascii="Times New Roman" w:hAnsi="Times New Roman"/>
          <w:color w:val="000000" w:themeColor="text1"/>
        </w:rPr>
      </w:pPr>
    </w:p>
    <w:p w:rsidR="00426ABE" w:rsidRDefault="00426ABE" w:rsidP="00426ABE">
      <w:pPr>
        <w:rPr>
          <w:rFonts w:ascii="Times New Roman" w:hAnsi="Times New Roman"/>
          <w:color w:val="000000" w:themeColor="text1"/>
        </w:rPr>
      </w:pPr>
    </w:p>
    <w:p w:rsidR="00426ABE" w:rsidRDefault="00426ABE" w:rsidP="00426ABE">
      <w:pPr>
        <w:rPr>
          <w:rFonts w:ascii="Times New Roman" w:hAnsi="Times New Roman"/>
          <w:color w:val="000000" w:themeColor="text1"/>
        </w:rPr>
      </w:pPr>
    </w:p>
    <w:p w:rsidR="00426ABE" w:rsidRDefault="00426ABE" w:rsidP="00426ABE">
      <w:pPr>
        <w:rPr>
          <w:rFonts w:ascii="Times New Roman" w:hAnsi="Times New Roman"/>
          <w:color w:val="000000" w:themeColor="text1"/>
        </w:rPr>
      </w:pPr>
    </w:p>
    <w:p w:rsidR="00426ABE" w:rsidRDefault="00426ABE" w:rsidP="00426ABE">
      <w:pPr>
        <w:rPr>
          <w:rFonts w:ascii="Times New Roman" w:hAnsi="Times New Roman"/>
          <w:color w:val="000000" w:themeColor="text1"/>
        </w:rPr>
      </w:pPr>
    </w:p>
    <w:p w:rsidR="00426ABE" w:rsidRDefault="00426ABE" w:rsidP="00426ABE">
      <w:pPr>
        <w:rPr>
          <w:rFonts w:ascii="Times New Roman" w:hAnsi="Times New Roman"/>
          <w:color w:val="000000" w:themeColor="text1"/>
        </w:rPr>
      </w:pPr>
    </w:p>
    <w:p w:rsidR="00426ABE" w:rsidRDefault="00426ABE" w:rsidP="00426ABE">
      <w:pPr>
        <w:rPr>
          <w:rFonts w:ascii="Times New Roman" w:hAnsi="Times New Roman"/>
          <w:color w:val="000000" w:themeColor="text1"/>
        </w:rPr>
      </w:pPr>
    </w:p>
    <w:p w:rsidR="00426ABE" w:rsidRDefault="00426ABE" w:rsidP="00426ABE">
      <w:pPr>
        <w:rPr>
          <w:rFonts w:ascii="Times New Roman" w:hAnsi="Times New Roman"/>
          <w:color w:val="000000" w:themeColor="text1"/>
        </w:rPr>
      </w:pPr>
    </w:p>
    <w:p w:rsidR="00426ABE" w:rsidRDefault="00426ABE" w:rsidP="00426ABE">
      <w:pPr>
        <w:rPr>
          <w:rFonts w:ascii="Times New Roman" w:hAnsi="Times New Roman"/>
          <w:color w:val="000000" w:themeColor="text1"/>
        </w:rPr>
      </w:pPr>
    </w:p>
    <w:p w:rsidR="00426ABE" w:rsidRDefault="00426ABE" w:rsidP="00426ABE">
      <w:pPr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ПРОВЕРЕНО</w:t>
      </w:r>
    </w:p>
    <w:p w:rsidR="00426ABE" w:rsidRDefault="00426ABE" w:rsidP="00426ABE">
      <w:pPr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Методист</w:t>
      </w:r>
    </w:p>
    <w:p w:rsidR="00426ABE" w:rsidRDefault="00426ABE" w:rsidP="00426ABE">
      <w:pPr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______________Е.И. Макарова</w:t>
      </w:r>
    </w:p>
    <w:p w:rsidR="00426ABE" w:rsidRDefault="00426ABE" w:rsidP="00426ABE">
      <w:pPr>
        <w:pStyle w:val="Standard"/>
      </w:pPr>
      <w:r>
        <w:rPr>
          <w:color w:val="000000" w:themeColor="text1"/>
        </w:rPr>
        <w:t>«___»________________ 2024г.</w:t>
      </w:r>
    </w:p>
    <w:p w:rsidR="00E46EB2" w:rsidRDefault="00E46EB2" w:rsidP="00426ABE">
      <w:pPr>
        <w:pStyle w:val="20"/>
        <w:shd w:val="clear" w:color="auto" w:fill="auto"/>
        <w:rPr>
          <w:sz w:val="22"/>
          <w:szCs w:val="22"/>
        </w:rPr>
      </w:pPr>
    </w:p>
    <w:p w:rsidR="00426ABE" w:rsidRDefault="00426ABE" w:rsidP="00426ABE">
      <w:pPr>
        <w:pStyle w:val="20"/>
        <w:shd w:val="clear" w:color="auto" w:fill="auto"/>
        <w:rPr>
          <w:sz w:val="22"/>
          <w:szCs w:val="22"/>
        </w:rPr>
      </w:pPr>
    </w:p>
    <w:p w:rsidR="00426ABE" w:rsidRPr="00426ABE" w:rsidRDefault="00426ABE" w:rsidP="00426ABE">
      <w:pPr>
        <w:pStyle w:val="20"/>
        <w:shd w:val="clear" w:color="auto" w:fill="auto"/>
        <w:rPr>
          <w:sz w:val="22"/>
          <w:szCs w:val="22"/>
        </w:rPr>
        <w:sectPr w:rsidR="00426ABE" w:rsidRPr="00426ABE">
          <w:pgSz w:w="11900" w:h="16840"/>
          <w:pgMar w:top="1220" w:right="797" w:bottom="938" w:left="1561" w:header="792" w:footer="510" w:gutter="0"/>
          <w:pgNumType w:start="1"/>
          <w:cols w:space="720"/>
          <w:noEndnote/>
          <w:docGrid w:linePitch="360"/>
        </w:sectPr>
      </w:pPr>
    </w:p>
    <w:p w:rsidR="00E46EB2" w:rsidRPr="00426ABE" w:rsidRDefault="002E714C" w:rsidP="00426ABE">
      <w:pPr>
        <w:pStyle w:val="32"/>
        <w:keepNext/>
        <w:keepLines/>
        <w:numPr>
          <w:ilvl w:val="0"/>
          <w:numId w:val="4"/>
        </w:numPr>
        <w:shd w:val="clear" w:color="auto" w:fill="auto"/>
        <w:tabs>
          <w:tab w:val="left" w:pos="2130"/>
        </w:tabs>
        <w:spacing w:after="0"/>
        <w:ind w:left="1420"/>
        <w:rPr>
          <w:sz w:val="22"/>
          <w:szCs w:val="22"/>
        </w:rPr>
      </w:pPr>
      <w:bookmarkStart w:id="0" w:name="bookmark0"/>
      <w:bookmarkStart w:id="1" w:name="bookmark1"/>
      <w:r w:rsidRPr="00426ABE">
        <w:rPr>
          <w:sz w:val="22"/>
          <w:szCs w:val="22"/>
        </w:rPr>
        <w:lastRenderedPageBreak/>
        <w:t>ПАСПОРТ КОМПЛЕКТА ОЦЕНОЧНЫХ СРЕДСТВ</w:t>
      </w:r>
      <w:bookmarkEnd w:id="0"/>
      <w:bookmarkEnd w:id="1"/>
    </w:p>
    <w:p w:rsidR="00426ABE" w:rsidRPr="00426ABE" w:rsidRDefault="00426ABE" w:rsidP="00426ABE">
      <w:pPr>
        <w:pStyle w:val="32"/>
        <w:keepNext/>
        <w:keepLines/>
        <w:shd w:val="clear" w:color="auto" w:fill="auto"/>
        <w:tabs>
          <w:tab w:val="left" w:pos="2130"/>
        </w:tabs>
        <w:spacing w:after="0"/>
        <w:ind w:left="1420"/>
        <w:rPr>
          <w:sz w:val="22"/>
          <w:szCs w:val="22"/>
        </w:rPr>
      </w:pPr>
    </w:p>
    <w:p w:rsidR="00E46EB2" w:rsidRPr="00426ABE" w:rsidRDefault="002E714C" w:rsidP="00426ABE">
      <w:pPr>
        <w:pStyle w:val="20"/>
        <w:shd w:val="clear" w:color="auto" w:fill="auto"/>
        <w:ind w:firstLine="720"/>
        <w:rPr>
          <w:sz w:val="22"/>
          <w:szCs w:val="22"/>
        </w:rPr>
      </w:pPr>
      <w:r w:rsidRPr="00426ABE">
        <w:rPr>
          <w:sz w:val="22"/>
          <w:szCs w:val="22"/>
        </w:rPr>
        <w:t>В рез</w:t>
      </w:r>
      <w:r w:rsidRPr="00426ABE">
        <w:rPr>
          <w:sz w:val="22"/>
          <w:szCs w:val="22"/>
        </w:rPr>
        <w:t>ультате освоения учебной дисциплины ЕН.01 Математика, обучающийся должен обладать следующими умениями, знаниями, которые лежат в основе профессиональных и общих компетенций:</w:t>
      </w:r>
    </w:p>
    <w:p w:rsidR="00E46EB2" w:rsidRPr="00426ABE" w:rsidRDefault="002E714C" w:rsidP="00426ABE">
      <w:pPr>
        <w:pStyle w:val="32"/>
        <w:keepNext/>
        <w:keepLines/>
        <w:shd w:val="clear" w:color="auto" w:fill="auto"/>
        <w:spacing w:after="0"/>
        <w:rPr>
          <w:sz w:val="22"/>
          <w:szCs w:val="22"/>
        </w:rPr>
      </w:pPr>
      <w:bookmarkStart w:id="2" w:name="bookmark2"/>
      <w:bookmarkStart w:id="3" w:name="bookmark3"/>
      <w:r w:rsidRPr="00426ABE">
        <w:rPr>
          <w:sz w:val="22"/>
          <w:szCs w:val="22"/>
        </w:rPr>
        <w:t>Умения</w:t>
      </w:r>
      <w:bookmarkEnd w:id="2"/>
      <w:bookmarkEnd w:id="3"/>
    </w:p>
    <w:p w:rsidR="00E46EB2" w:rsidRPr="00426ABE" w:rsidRDefault="002E714C" w:rsidP="00426ABE">
      <w:pPr>
        <w:pStyle w:val="20"/>
        <w:shd w:val="clear" w:color="auto" w:fill="auto"/>
        <w:rPr>
          <w:sz w:val="22"/>
          <w:szCs w:val="22"/>
        </w:rPr>
      </w:pPr>
      <w:r w:rsidRPr="00426ABE">
        <w:rPr>
          <w:sz w:val="22"/>
          <w:szCs w:val="22"/>
        </w:rPr>
        <w:t>У 1 - выполнять операции над матрицами и решать системы линейных уравнений;</w:t>
      </w:r>
    </w:p>
    <w:p w:rsidR="00E46EB2" w:rsidRPr="00426ABE" w:rsidRDefault="002E714C" w:rsidP="00426ABE">
      <w:pPr>
        <w:pStyle w:val="20"/>
        <w:shd w:val="clear" w:color="auto" w:fill="auto"/>
        <w:rPr>
          <w:sz w:val="22"/>
          <w:szCs w:val="22"/>
        </w:rPr>
      </w:pPr>
      <w:r w:rsidRPr="00426ABE">
        <w:rPr>
          <w:sz w:val="22"/>
          <w:szCs w:val="22"/>
        </w:rPr>
        <w:t>У 2 - выполнять операции над множествами;</w:t>
      </w:r>
    </w:p>
    <w:p w:rsidR="00E46EB2" w:rsidRPr="00426ABE" w:rsidRDefault="002E714C" w:rsidP="00426ABE">
      <w:pPr>
        <w:pStyle w:val="20"/>
        <w:shd w:val="clear" w:color="auto" w:fill="auto"/>
        <w:rPr>
          <w:sz w:val="22"/>
          <w:szCs w:val="22"/>
        </w:rPr>
      </w:pPr>
      <w:r w:rsidRPr="00426ABE">
        <w:rPr>
          <w:sz w:val="22"/>
          <w:szCs w:val="22"/>
        </w:rPr>
        <w:t>У 3 - применять методы дифференциального и интегрального исчисления;</w:t>
      </w:r>
    </w:p>
    <w:p w:rsidR="00E46EB2" w:rsidRPr="00426ABE" w:rsidRDefault="002E714C" w:rsidP="00426ABE">
      <w:pPr>
        <w:pStyle w:val="20"/>
        <w:shd w:val="clear" w:color="auto" w:fill="auto"/>
        <w:rPr>
          <w:sz w:val="22"/>
          <w:szCs w:val="22"/>
        </w:rPr>
      </w:pPr>
      <w:r w:rsidRPr="00426ABE">
        <w:rPr>
          <w:sz w:val="22"/>
          <w:szCs w:val="22"/>
        </w:rPr>
        <w:t>У 4 - использовать основные положения теории вероятностей и математической статистики;</w:t>
      </w:r>
    </w:p>
    <w:p w:rsidR="00E46EB2" w:rsidRPr="00426ABE" w:rsidRDefault="002E714C" w:rsidP="00426ABE">
      <w:pPr>
        <w:pStyle w:val="20"/>
        <w:shd w:val="clear" w:color="auto" w:fill="auto"/>
        <w:rPr>
          <w:sz w:val="22"/>
          <w:szCs w:val="22"/>
        </w:rPr>
      </w:pPr>
      <w:r w:rsidRPr="00426ABE">
        <w:rPr>
          <w:sz w:val="22"/>
          <w:szCs w:val="22"/>
        </w:rPr>
        <w:t xml:space="preserve">У 5 - применять стандартные методы и модели к решению </w:t>
      </w:r>
      <w:r w:rsidRPr="00426ABE">
        <w:rPr>
          <w:sz w:val="22"/>
          <w:szCs w:val="22"/>
        </w:rPr>
        <w:t>типовых вероятностных и статистических задач;</w:t>
      </w:r>
    </w:p>
    <w:p w:rsidR="00E46EB2" w:rsidRPr="00426ABE" w:rsidRDefault="002E714C" w:rsidP="00426ABE">
      <w:pPr>
        <w:pStyle w:val="20"/>
        <w:shd w:val="clear" w:color="auto" w:fill="auto"/>
        <w:rPr>
          <w:sz w:val="22"/>
          <w:szCs w:val="22"/>
        </w:rPr>
      </w:pPr>
      <w:r w:rsidRPr="00426ABE">
        <w:rPr>
          <w:sz w:val="22"/>
          <w:szCs w:val="22"/>
        </w:rPr>
        <w:t>У 6 - пользоваться пакетами прикладных программ для решения вероятностных и статистических задач.</w:t>
      </w:r>
    </w:p>
    <w:p w:rsidR="00E46EB2" w:rsidRPr="00426ABE" w:rsidRDefault="002E714C" w:rsidP="00426ABE">
      <w:pPr>
        <w:pStyle w:val="20"/>
        <w:shd w:val="clear" w:color="auto" w:fill="auto"/>
        <w:rPr>
          <w:sz w:val="22"/>
          <w:szCs w:val="22"/>
        </w:rPr>
      </w:pPr>
      <w:r w:rsidRPr="00426ABE">
        <w:rPr>
          <w:b/>
          <w:bCs/>
          <w:sz w:val="22"/>
          <w:szCs w:val="22"/>
        </w:rPr>
        <w:t>Знания</w:t>
      </w:r>
    </w:p>
    <w:p w:rsidR="00E46EB2" w:rsidRPr="00426ABE" w:rsidRDefault="002E714C" w:rsidP="00426ABE">
      <w:pPr>
        <w:pStyle w:val="20"/>
        <w:shd w:val="clear" w:color="auto" w:fill="auto"/>
        <w:rPr>
          <w:sz w:val="22"/>
          <w:szCs w:val="22"/>
        </w:rPr>
      </w:pPr>
      <w:r w:rsidRPr="00426ABE">
        <w:rPr>
          <w:sz w:val="22"/>
          <w:szCs w:val="22"/>
        </w:rPr>
        <w:t>З 1 - основы линейной алгебры и аналитической геометрии;</w:t>
      </w:r>
    </w:p>
    <w:p w:rsidR="00E46EB2" w:rsidRPr="00426ABE" w:rsidRDefault="002E714C" w:rsidP="00426ABE">
      <w:pPr>
        <w:pStyle w:val="20"/>
        <w:shd w:val="clear" w:color="auto" w:fill="auto"/>
        <w:rPr>
          <w:sz w:val="22"/>
          <w:szCs w:val="22"/>
        </w:rPr>
      </w:pPr>
      <w:r w:rsidRPr="00426ABE">
        <w:rPr>
          <w:sz w:val="22"/>
          <w:szCs w:val="22"/>
        </w:rPr>
        <w:t>З 2 - основные положения теории множеств;</w:t>
      </w:r>
    </w:p>
    <w:p w:rsidR="00E46EB2" w:rsidRPr="00426ABE" w:rsidRDefault="002E714C" w:rsidP="00426ABE">
      <w:pPr>
        <w:pStyle w:val="20"/>
        <w:shd w:val="clear" w:color="auto" w:fill="auto"/>
        <w:rPr>
          <w:sz w:val="22"/>
          <w:szCs w:val="22"/>
        </w:rPr>
      </w:pPr>
      <w:r w:rsidRPr="00426ABE">
        <w:rPr>
          <w:sz w:val="22"/>
          <w:szCs w:val="22"/>
        </w:rPr>
        <w:t xml:space="preserve">З 3 - </w:t>
      </w:r>
      <w:r w:rsidRPr="00426ABE">
        <w:rPr>
          <w:sz w:val="22"/>
          <w:szCs w:val="22"/>
        </w:rPr>
        <w:t>основные понятия и методы дифференциального и интегрального исчисления;</w:t>
      </w:r>
    </w:p>
    <w:p w:rsidR="00E46EB2" w:rsidRPr="00426ABE" w:rsidRDefault="002E714C" w:rsidP="00426ABE">
      <w:pPr>
        <w:pStyle w:val="20"/>
        <w:shd w:val="clear" w:color="auto" w:fill="auto"/>
        <w:rPr>
          <w:sz w:val="22"/>
          <w:szCs w:val="22"/>
        </w:rPr>
      </w:pPr>
      <w:r w:rsidRPr="00426ABE">
        <w:rPr>
          <w:sz w:val="22"/>
          <w:szCs w:val="22"/>
        </w:rPr>
        <w:t>З 4 - основные понятия и методы теории вероятностей и математической статистики;</w:t>
      </w:r>
    </w:p>
    <w:p w:rsidR="00E46EB2" w:rsidRPr="00426ABE" w:rsidRDefault="002E714C" w:rsidP="00426ABE">
      <w:pPr>
        <w:pStyle w:val="20"/>
        <w:shd w:val="clear" w:color="auto" w:fill="auto"/>
        <w:rPr>
          <w:sz w:val="22"/>
          <w:szCs w:val="22"/>
        </w:rPr>
      </w:pPr>
      <w:r w:rsidRPr="00426ABE">
        <w:rPr>
          <w:sz w:val="22"/>
          <w:szCs w:val="22"/>
        </w:rPr>
        <w:t>З 5 - основные статистические пакеты прикладных программ;</w:t>
      </w:r>
    </w:p>
    <w:p w:rsidR="00E46EB2" w:rsidRPr="00426ABE" w:rsidRDefault="002E714C" w:rsidP="00426ABE">
      <w:pPr>
        <w:pStyle w:val="20"/>
        <w:shd w:val="clear" w:color="auto" w:fill="auto"/>
        <w:rPr>
          <w:sz w:val="22"/>
          <w:szCs w:val="22"/>
        </w:rPr>
      </w:pPr>
      <w:r w:rsidRPr="00426ABE">
        <w:rPr>
          <w:sz w:val="22"/>
          <w:szCs w:val="22"/>
        </w:rPr>
        <w:t>З 6 - логические операции, законы и функции а</w:t>
      </w:r>
      <w:r w:rsidRPr="00426ABE">
        <w:rPr>
          <w:sz w:val="22"/>
          <w:szCs w:val="22"/>
        </w:rPr>
        <w:t>лгебры, логики</w:t>
      </w:r>
    </w:p>
    <w:p w:rsidR="00426ABE" w:rsidRPr="00426ABE" w:rsidRDefault="00426ABE" w:rsidP="00426ABE">
      <w:pPr>
        <w:pStyle w:val="20"/>
        <w:shd w:val="clear" w:color="auto" w:fill="auto"/>
        <w:rPr>
          <w:b/>
          <w:bCs/>
          <w:sz w:val="22"/>
          <w:szCs w:val="22"/>
        </w:rPr>
      </w:pPr>
    </w:p>
    <w:p w:rsidR="00E46EB2" w:rsidRPr="00426ABE" w:rsidRDefault="002E714C" w:rsidP="00426ABE">
      <w:pPr>
        <w:pStyle w:val="20"/>
        <w:shd w:val="clear" w:color="auto" w:fill="auto"/>
        <w:rPr>
          <w:sz w:val="22"/>
          <w:szCs w:val="22"/>
        </w:rPr>
      </w:pPr>
      <w:r w:rsidRPr="00426ABE">
        <w:rPr>
          <w:b/>
          <w:bCs/>
          <w:sz w:val="22"/>
          <w:szCs w:val="22"/>
        </w:rPr>
        <w:t>Компетенции</w:t>
      </w:r>
    </w:p>
    <w:p w:rsidR="00E46EB2" w:rsidRPr="00426ABE" w:rsidRDefault="002E714C" w:rsidP="00426ABE">
      <w:pPr>
        <w:pStyle w:val="20"/>
        <w:shd w:val="clear" w:color="auto" w:fill="auto"/>
        <w:rPr>
          <w:sz w:val="22"/>
          <w:szCs w:val="22"/>
        </w:rPr>
      </w:pPr>
      <w:r w:rsidRPr="00426ABE">
        <w:rPr>
          <w:sz w:val="22"/>
          <w:szCs w:val="22"/>
        </w:rPr>
        <w:t>ОК 1. Выбирать способы решения задач профессиональной деятельности, применительно к различным контекстам.</w:t>
      </w:r>
    </w:p>
    <w:p w:rsidR="00E46EB2" w:rsidRPr="00426ABE" w:rsidRDefault="002E714C" w:rsidP="00426ABE">
      <w:pPr>
        <w:pStyle w:val="20"/>
        <w:shd w:val="clear" w:color="auto" w:fill="auto"/>
        <w:rPr>
          <w:sz w:val="22"/>
          <w:szCs w:val="22"/>
        </w:rPr>
      </w:pPr>
      <w:r w:rsidRPr="00426ABE">
        <w:rPr>
          <w:sz w:val="22"/>
          <w:szCs w:val="22"/>
        </w:rPr>
        <w:t>ОК 2. Осуществлять поиск, анализ и интерпретацию информации, необходимой для выполнения задач профессиональной деятельности</w:t>
      </w:r>
      <w:r w:rsidRPr="00426ABE">
        <w:rPr>
          <w:sz w:val="22"/>
          <w:szCs w:val="22"/>
        </w:rPr>
        <w:t>.</w:t>
      </w:r>
    </w:p>
    <w:p w:rsidR="00E46EB2" w:rsidRPr="00426ABE" w:rsidRDefault="002E714C" w:rsidP="00426ABE">
      <w:pPr>
        <w:pStyle w:val="20"/>
        <w:shd w:val="clear" w:color="auto" w:fill="auto"/>
        <w:rPr>
          <w:sz w:val="22"/>
          <w:szCs w:val="22"/>
        </w:rPr>
      </w:pPr>
      <w:r w:rsidRPr="00426ABE">
        <w:rPr>
          <w:sz w:val="22"/>
          <w:szCs w:val="22"/>
        </w:rPr>
        <w:t>ОК 9. Использовать информационные технологии в профессиональной деятельности.</w:t>
      </w:r>
    </w:p>
    <w:p w:rsidR="00E46EB2" w:rsidRPr="00426ABE" w:rsidRDefault="002E714C" w:rsidP="00426ABE">
      <w:pPr>
        <w:pStyle w:val="20"/>
        <w:shd w:val="clear" w:color="auto" w:fill="auto"/>
        <w:rPr>
          <w:sz w:val="22"/>
          <w:szCs w:val="22"/>
        </w:rPr>
      </w:pPr>
      <w:r w:rsidRPr="00426ABE">
        <w:rPr>
          <w:sz w:val="22"/>
          <w:szCs w:val="22"/>
        </w:rPr>
        <w:t>ПК 2.4. Осуществлять обработку, хранение и передачу информации ограниченного доступа.</w:t>
      </w:r>
    </w:p>
    <w:p w:rsidR="00E46EB2" w:rsidRPr="00426ABE" w:rsidRDefault="002E714C" w:rsidP="00426ABE">
      <w:pPr>
        <w:pStyle w:val="20"/>
        <w:shd w:val="clear" w:color="auto" w:fill="auto"/>
        <w:ind w:firstLine="720"/>
        <w:rPr>
          <w:sz w:val="22"/>
          <w:szCs w:val="22"/>
        </w:rPr>
      </w:pPr>
      <w:r w:rsidRPr="00426ABE">
        <w:rPr>
          <w:sz w:val="22"/>
          <w:szCs w:val="22"/>
        </w:rPr>
        <w:t>Контрольно-оценочные средства включают контрольные материалы для проведения текущей и пром</w:t>
      </w:r>
      <w:r w:rsidRPr="00426ABE">
        <w:rPr>
          <w:sz w:val="22"/>
          <w:szCs w:val="22"/>
        </w:rPr>
        <w:t>ежуточной аттестации.</w:t>
      </w:r>
    </w:p>
    <w:p w:rsidR="00E46EB2" w:rsidRPr="00426ABE" w:rsidRDefault="002E714C" w:rsidP="00426ABE">
      <w:pPr>
        <w:pStyle w:val="20"/>
        <w:shd w:val="clear" w:color="auto" w:fill="auto"/>
        <w:ind w:firstLine="720"/>
        <w:jc w:val="both"/>
        <w:rPr>
          <w:sz w:val="22"/>
          <w:szCs w:val="22"/>
        </w:rPr>
        <w:sectPr w:rsidR="00E46EB2" w:rsidRPr="00426ABE">
          <w:footerReference w:type="default" r:id="rId8"/>
          <w:pgSz w:w="11900" w:h="16840"/>
          <w:pgMar w:top="1114" w:right="531" w:bottom="1210" w:left="1659" w:header="686" w:footer="3" w:gutter="0"/>
          <w:cols w:space="720"/>
          <w:noEndnote/>
          <w:docGrid w:linePitch="360"/>
        </w:sectPr>
      </w:pPr>
      <w:r w:rsidRPr="00426ABE">
        <w:rPr>
          <w:sz w:val="22"/>
          <w:szCs w:val="22"/>
        </w:rPr>
        <w:t xml:space="preserve">Формой промежуточной аттестации по учебной дисциплине является </w:t>
      </w:r>
      <w:r w:rsidRPr="00426ABE">
        <w:rPr>
          <w:i/>
          <w:iCs/>
          <w:sz w:val="22"/>
          <w:szCs w:val="22"/>
        </w:rPr>
        <w:t>экзамен и дифференциальный зачет.</w:t>
      </w:r>
    </w:p>
    <w:p w:rsidR="00E46EB2" w:rsidRPr="00426ABE" w:rsidRDefault="002E714C" w:rsidP="00426ABE">
      <w:pPr>
        <w:pStyle w:val="32"/>
        <w:keepNext/>
        <w:keepLines/>
        <w:numPr>
          <w:ilvl w:val="0"/>
          <w:numId w:val="4"/>
        </w:numPr>
        <w:shd w:val="clear" w:color="auto" w:fill="auto"/>
        <w:tabs>
          <w:tab w:val="left" w:pos="382"/>
        </w:tabs>
        <w:spacing w:after="0"/>
        <w:jc w:val="center"/>
        <w:rPr>
          <w:sz w:val="22"/>
          <w:szCs w:val="22"/>
        </w:rPr>
      </w:pPr>
      <w:bookmarkStart w:id="4" w:name="bookmark4"/>
      <w:bookmarkStart w:id="5" w:name="bookmark5"/>
      <w:r w:rsidRPr="00426ABE">
        <w:rPr>
          <w:sz w:val="22"/>
          <w:szCs w:val="22"/>
        </w:rPr>
        <w:lastRenderedPageBreak/>
        <w:t xml:space="preserve">РЕЗУЛЬТАТЫ </w:t>
      </w:r>
      <w:r w:rsidRPr="00426ABE">
        <w:rPr>
          <w:sz w:val="22"/>
          <w:szCs w:val="22"/>
        </w:rPr>
        <w:t>ОСВОЕНИЯ ДИСЦИПЛИНЫ, ПОДЛЕЖАЩИЕ ПРОВЕРКЕ</w:t>
      </w:r>
      <w:bookmarkEnd w:id="4"/>
      <w:bookmarkEnd w:id="5"/>
    </w:p>
    <w:p w:rsidR="00E46EB2" w:rsidRPr="00426ABE" w:rsidRDefault="002E714C" w:rsidP="00426ABE">
      <w:pPr>
        <w:pStyle w:val="20"/>
        <w:shd w:val="clear" w:color="auto" w:fill="auto"/>
        <w:ind w:firstLine="800"/>
        <w:rPr>
          <w:sz w:val="22"/>
          <w:szCs w:val="22"/>
        </w:rPr>
      </w:pPr>
      <w:r w:rsidRPr="00426ABE">
        <w:rPr>
          <w:sz w:val="22"/>
          <w:szCs w:val="22"/>
        </w:rPr>
        <w:t>2.1. В результате аттестации по учебной дисциплине осуществляется комплексная проверка следующих умений и знаний, а также динамика формирования общих профессиональных компетенций: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04"/>
        <w:gridCol w:w="3259"/>
        <w:gridCol w:w="2702"/>
      </w:tblGrid>
      <w:tr w:rsidR="00E46EB2" w:rsidRPr="00426ABE">
        <w:tblPrEx>
          <w:tblCellMar>
            <w:top w:w="0" w:type="dxa"/>
            <w:bottom w:w="0" w:type="dxa"/>
          </w:tblCellMar>
        </w:tblPrEx>
        <w:trPr>
          <w:trHeight w:hRule="exact" w:val="773"/>
          <w:jc w:val="center"/>
        </w:trPr>
        <w:tc>
          <w:tcPr>
            <w:tcW w:w="8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6EB2" w:rsidRPr="00426ABE" w:rsidRDefault="002E714C" w:rsidP="00426ABE">
            <w:pPr>
              <w:pStyle w:val="a8"/>
              <w:shd w:val="clear" w:color="auto" w:fill="auto"/>
              <w:jc w:val="center"/>
              <w:rPr>
                <w:sz w:val="22"/>
                <w:szCs w:val="22"/>
              </w:rPr>
            </w:pPr>
            <w:r w:rsidRPr="00426ABE">
              <w:rPr>
                <w:b/>
                <w:bCs/>
                <w:sz w:val="22"/>
                <w:szCs w:val="22"/>
              </w:rPr>
              <w:t>Результаты обучения</w:t>
            </w:r>
          </w:p>
          <w:p w:rsidR="00E46EB2" w:rsidRPr="00426ABE" w:rsidRDefault="002E714C" w:rsidP="00426ABE">
            <w:pPr>
              <w:pStyle w:val="a8"/>
              <w:shd w:val="clear" w:color="auto" w:fill="auto"/>
              <w:jc w:val="center"/>
              <w:rPr>
                <w:sz w:val="22"/>
                <w:szCs w:val="22"/>
              </w:rPr>
            </w:pPr>
            <w:r w:rsidRPr="00426ABE">
              <w:rPr>
                <w:b/>
                <w:bCs/>
                <w:sz w:val="22"/>
                <w:szCs w:val="22"/>
              </w:rPr>
              <w:t>(освоенные умен</w:t>
            </w:r>
            <w:r w:rsidRPr="00426ABE">
              <w:rPr>
                <w:b/>
                <w:bCs/>
                <w:sz w:val="22"/>
                <w:szCs w:val="22"/>
              </w:rPr>
              <w:t>ия, усвоенные знания)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EB2" w:rsidRPr="00426ABE" w:rsidRDefault="002E714C" w:rsidP="00426ABE">
            <w:pPr>
              <w:pStyle w:val="a8"/>
              <w:shd w:val="clear" w:color="auto" w:fill="auto"/>
              <w:jc w:val="center"/>
              <w:rPr>
                <w:sz w:val="22"/>
                <w:szCs w:val="22"/>
              </w:rPr>
            </w:pPr>
            <w:r w:rsidRPr="00426ABE">
              <w:rPr>
                <w:b/>
                <w:bCs/>
                <w:sz w:val="22"/>
                <w:szCs w:val="22"/>
              </w:rPr>
              <w:t>Показатели оценки результата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6EB2" w:rsidRPr="00426ABE" w:rsidRDefault="002E714C" w:rsidP="00426ABE">
            <w:pPr>
              <w:pStyle w:val="a8"/>
              <w:shd w:val="clear" w:color="auto" w:fill="auto"/>
              <w:jc w:val="center"/>
              <w:rPr>
                <w:sz w:val="22"/>
                <w:szCs w:val="22"/>
              </w:rPr>
            </w:pPr>
            <w:r w:rsidRPr="00426ABE">
              <w:rPr>
                <w:b/>
                <w:bCs/>
                <w:sz w:val="22"/>
                <w:szCs w:val="22"/>
              </w:rPr>
              <w:t>Формы и методы контроля и оценки результатов обучения</w:t>
            </w:r>
          </w:p>
        </w:tc>
      </w:tr>
      <w:tr w:rsidR="00E46EB2" w:rsidRPr="00426ABE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8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b/>
                <w:bCs/>
                <w:sz w:val="22"/>
                <w:szCs w:val="22"/>
              </w:rPr>
              <w:t>Умения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6EB2" w:rsidRPr="00426ABE" w:rsidRDefault="00E46EB2" w:rsidP="00426AB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6EB2" w:rsidRPr="00426ABE" w:rsidRDefault="00E46EB2" w:rsidP="00426AB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6EB2" w:rsidRPr="00426ABE">
        <w:tblPrEx>
          <w:tblCellMar>
            <w:top w:w="0" w:type="dxa"/>
            <w:bottom w:w="0" w:type="dxa"/>
          </w:tblCellMar>
        </w:tblPrEx>
        <w:trPr>
          <w:trHeight w:hRule="exact" w:val="3336"/>
          <w:jc w:val="center"/>
        </w:trPr>
        <w:tc>
          <w:tcPr>
            <w:tcW w:w="8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У 1 - выполнять операции над матрицами и решать системы линейных уравнений;</w:t>
            </w:r>
          </w:p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У 2 - выполнять операции над множествами;</w:t>
            </w:r>
          </w:p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У 3 - применять методы</w:t>
            </w:r>
            <w:r w:rsidRPr="00426ABE">
              <w:rPr>
                <w:sz w:val="22"/>
                <w:szCs w:val="22"/>
              </w:rPr>
              <w:t xml:space="preserve"> дифференциального и интегрального исчисления;</w:t>
            </w:r>
          </w:p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У 4 - использовать основные положения теории вероятностей и математической статистики;</w:t>
            </w:r>
          </w:p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У 5 - применять стандартные методы и модели к решению типовых вероятностных и статистических задач;</w:t>
            </w:r>
          </w:p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ОК 1. Выбирать способы</w:t>
            </w:r>
            <w:r w:rsidRPr="00426ABE">
              <w:rPr>
                <w:sz w:val="22"/>
                <w:szCs w:val="22"/>
              </w:rPr>
              <w:t xml:space="preserve"> решения задач профессиональной деятельности, применительно к различным контекстам.</w:t>
            </w:r>
          </w:p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ОК 2. 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6EB2" w:rsidRPr="00426ABE" w:rsidRDefault="002E714C" w:rsidP="00426ABE">
            <w:pPr>
              <w:pStyle w:val="a8"/>
              <w:shd w:val="clear" w:color="auto" w:fill="auto"/>
              <w:tabs>
                <w:tab w:val="left" w:pos="2266"/>
              </w:tabs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использовать</w:t>
            </w:r>
            <w:r w:rsidRPr="00426ABE">
              <w:rPr>
                <w:sz w:val="22"/>
                <w:szCs w:val="22"/>
              </w:rPr>
              <w:tab/>
              <w:t>методы</w:t>
            </w:r>
          </w:p>
          <w:p w:rsidR="00E46EB2" w:rsidRPr="00426ABE" w:rsidRDefault="002E714C" w:rsidP="00426ABE">
            <w:pPr>
              <w:pStyle w:val="a8"/>
              <w:shd w:val="clear" w:color="auto" w:fill="auto"/>
              <w:tabs>
                <w:tab w:val="left" w:pos="2342"/>
              </w:tabs>
              <w:jc w:val="both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математического анализа при</w:t>
            </w:r>
            <w:r w:rsidRPr="00426ABE">
              <w:rPr>
                <w:sz w:val="22"/>
                <w:szCs w:val="22"/>
              </w:rPr>
              <w:t xml:space="preserve"> решении задач использовать</w:t>
            </w:r>
            <w:r w:rsidRPr="00426ABE">
              <w:rPr>
                <w:sz w:val="22"/>
                <w:szCs w:val="22"/>
              </w:rPr>
              <w:tab/>
              <w:t>знания</w:t>
            </w:r>
          </w:p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статистики для решения использовать информационные технологии при подготовке к практическим работам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6EB2" w:rsidRPr="00426ABE" w:rsidRDefault="002E714C" w:rsidP="00426ABE">
            <w:pPr>
              <w:pStyle w:val="a8"/>
              <w:shd w:val="clear" w:color="auto" w:fill="auto"/>
              <w:tabs>
                <w:tab w:val="left" w:pos="1330"/>
              </w:tabs>
              <w:jc w:val="center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решение ситуационных задач,</w:t>
            </w:r>
            <w:r w:rsidRPr="00426ABE">
              <w:rPr>
                <w:sz w:val="22"/>
                <w:szCs w:val="22"/>
              </w:rPr>
              <w:tab/>
              <w:t>результаты</w:t>
            </w:r>
          </w:p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выполнения практических заданий</w:t>
            </w:r>
          </w:p>
        </w:tc>
      </w:tr>
      <w:tr w:rsidR="00E46EB2" w:rsidRPr="00426ABE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89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b/>
                <w:bCs/>
                <w:sz w:val="22"/>
                <w:szCs w:val="22"/>
              </w:rPr>
              <w:t>Знания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6EB2" w:rsidRPr="00426ABE" w:rsidRDefault="00E46EB2" w:rsidP="00426AB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46EB2" w:rsidRPr="00426ABE" w:rsidRDefault="00E46EB2" w:rsidP="00426AB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46EB2" w:rsidRPr="00426ABE">
        <w:tblPrEx>
          <w:tblCellMar>
            <w:top w:w="0" w:type="dxa"/>
            <w:bottom w:w="0" w:type="dxa"/>
          </w:tblCellMar>
        </w:tblPrEx>
        <w:trPr>
          <w:trHeight w:hRule="exact" w:val="3264"/>
          <w:jc w:val="center"/>
        </w:trPr>
        <w:tc>
          <w:tcPr>
            <w:tcW w:w="8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 xml:space="preserve">З 1 - основы линейной алгебры и </w:t>
            </w:r>
            <w:r w:rsidRPr="00426ABE">
              <w:rPr>
                <w:sz w:val="22"/>
                <w:szCs w:val="22"/>
              </w:rPr>
              <w:t>аналитической геометрии;</w:t>
            </w:r>
          </w:p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З 2 - основные положения теории множеств;</w:t>
            </w:r>
          </w:p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З 3 - основные понятия и методы дифференциального и интегрального исчисления;</w:t>
            </w:r>
          </w:p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З 4 - основные понятия и методы теории вероятностей и математической статистики;</w:t>
            </w:r>
          </w:p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ОК 1. Выбирать способы решения</w:t>
            </w:r>
            <w:r w:rsidRPr="00426ABE">
              <w:rPr>
                <w:sz w:val="22"/>
                <w:szCs w:val="22"/>
              </w:rPr>
              <w:t xml:space="preserve"> задач профессиональной деятельности, применительно к различным контекстам.</w:t>
            </w:r>
          </w:p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ОК 2. Осуществлять поиск, анализ и интерпретацию информации, необходимой для выполнения задач профессиональной деятельности.</w:t>
            </w:r>
          </w:p>
          <w:p w:rsidR="00E46EB2" w:rsidRPr="00426ABE" w:rsidRDefault="002E714C" w:rsidP="00426ABE">
            <w:pPr>
              <w:pStyle w:val="a8"/>
              <w:shd w:val="clear" w:color="auto" w:fill="auto"/>
              <w:tabs>
                <w:tab w:val="left" w:pos="2501"/>
                <w:tab w:val="left" w:pos="4690"/>
                <w:tab w:val="left" w:pos="6259"/>
                <w:tab w:val="left" w:pos="6754"/>
              </w:tabs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ОК 9. Использовать</w:t>
            </w:r>
            <w:r w:rsidRPr="00426ABE">
              <w:rPr>
                <w:sz w:val="22"/>
                <w:szCs w:val="22"/>
              </w:rPr>
              <w:tab/>
              <w:t>информационные</w:t>
            </w:r>
            <w:r w:rsidRPr="00426ABE">
              <w:rPr>
                <w:sz w:val="22"/>
                <w:szCs w:val="22"/>
              </w:rPr>
              <w:tab/>
              <w:t>технологии</w:t>
            </w:r>
            <w:r w:rsidRPr="00426ABE">
              <w:rPr>
                <w:sz w:val="22"/>
                <w:szCs w:val="22"/>
              </w:rPr>
              <w:tab/>
              <w:t>в</w:t>
            </w:r>
            <w:r w:rsidRPr="00426ABE">
              <w:rPr>
                <w:sz w:val="22"/>
                <w:szCs w:val="22"/>
              </w:rPr>
              <w:tab/>
              <w:t>професси</w:t>
            </w:r>
            <w:r w:rsidRPr="00426ABE">
              <w:rPr>
                <w:sz w:val="22"/>
                <w:szCs w:val="22"/>
              </w:rPr>
              <w:t>ональной</w:t>
            </w:r>
          </w:p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деятельности.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6EB2" w:rsidRPr="00426ABE" w:rsidRDefault="002E714C" w:rsidP="00426ABE">
            <w:pPr>
              <w:pStyle w:val="a8"/>
              <w:shd w:val="clear" w:color="auto" w:fill="auto"/>
              <w:tabs>
                <w:tab w:val="left" w:pos="1541"/>
                <w:tab w:val="left" w:pos="2914"/>
              </w:tabs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решать задачи с помощью линейной</w:t>
            </w:r>
            <w:r w:rsidRPr="00426ABE">
              <w:rPr>
                <w:sz w:val="22"/>
                <w:szCs w:val="22"/>
              </w:rPr>
              <w:tab/>
              <w:t>алгебры</w:t>
            </w:r>
            <w:r w:rsidRPr="00426ABE">
              <w:rPr>
                <w:sz w:val="22"/>
                <w:szCs w:val="22"/>
              </w:rPr>
              <w:tab/>
              <w:t>и</w:t>
            </w:r>
          </w:p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дифференциального исчисления</w:t>
            </w:r>
          </w:p>
          <w:p w:rsidR="00E46EB2" w:rsidRPr="00426ABE" w:rsidRDefault="002E714C" w:rsidP="00426ABE">
            <w:pPr>
              <w:pStyle w:val="a8"/>
              <w:shd w:val="clear" w:color="auto" w:fill="auto"/>
              <w:tabs>
                <w:tab w:val="left" w:pos="1637"/>
              </w:tabs>
              <w:jc w:val="center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решать задачи в команде, выполнение</w:t>
            </w:r>
            <w:r w:rsidRPr="00426ABE">
              <w:rPr>
                <w:sz w:val="22"/>
                <w:szCs w:val="22"/>
              </w:rPr>
              <w:tab/>
              <w:t>практических</w:t>
            </w:r>
          </w:p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работ в команде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решение ситуационных задач, результаты выполнения практических заданий</w:t>
            </w:r>
          </w:p>
        </w:tc>
      </w:tr>
    </w:tbl>
    <w:p w:rsidR="00E46EB2" w:rsidRPr="00426ABE" w:rsidRDefault="00E46EB2" w:rsidP="00426ABE">
      <w:pPr>
        <w:rPr>
          <w:rFonts w:ascii="Times New Roman" w:hAnsi="Times New Roman" w:cs="Times New Roman"/>
          <w:sz w:val="22"/>
          <w:szCs w:val="22"/>
        </w:rPr>
        <w:sectPr w:rsidR="00E46EB2" w:rsidRPr="00426ABE">
          <w:footerReference w:type="default" r:id="rId9"/>
          <w:pgSz w:w="16840" w:h="11900" w:orient="landscape"/>
          <w:pgMar w:top="1673" w:right="956" w:bottom="681" w:left="1018" w:header="1245" w:footer="3" w:gutter="0"/>
          <w:cols w:space="720"/>
          <w:noEndnote/>
          <w:docGrid w:linePitch="360"/>
        </w:sectPr>
      </w:pPr>
    </w:p>
    <w:p w:rsidR="00E46EB2" w:rsidRPr="00426ABE" w:rsidRDefault="002E714C" w:rsidP="00426ABE">
      <w:pPr>
        <w:pStyle w:val="20"/>
        <w:shd w:val="clear" w:color="auto" w:fill="auto"/>
        <w:jc w:val="center"/>
        <w:rPr>
          <w:sz w:val="22"/>
          <w:szCs w:val="22"/>
        </w:rPr>
      </w:pPr>
      <w:r w:rsidRPr="00426ABE">
        <w:rPr>
          <w:b/>
          <w:bCs/>
          <w:sz w:val="22"/>
          <w:szCs w:val="22"/>
        </w:rPr>
        <w:lastRenderedPageBreak/>
        <w:t>2.2 Формы текущего контроля и промежуточной аттестации по учебной дисциплине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16"/>
        <w:gridCol w:w="5376"/>
        <w:gridCol w:w="1987"/>
        <w:gridCol w:w="1843"/>
        <w:gridCol w:w="2006"/>
      </w:tblGrid>
      <w:tr w:rsidR="00E46EB2" w:rsidRPr="00426ABE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38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EB2" w:rsidRPr="00426ABE" w:rsidRDefault="002E714C" w:rsidP="00426ABE">
            <w:pPr>
              <w:pStyle w:val="a8"/>
              <w:shd w:val="clear" w:color="auto" w:fill="auto"/>
              <w:jc w:val="center"/>
              <w:rPr>
                <w:sz w:val="22"/>
                <w:szCs w:val="22"/>
              </w:rPr>
            </w:pPr>
            <w:r w:rsidRPr="00426ABE">
              <w:rPr>
                <w:b/>
                <w:bCs/>
                <w:sz w:val="22"/>
                <w:szCs w:val="22"/>
              </w:rPr>
              <w:t>Элемент учебной дисциплины</w:t>
            </w:r>
          </w:p>
        </w:tc>
        <w:tc>
          <w:tcPr>
            <w:tcW w:w="736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6EB2" w:rsidRPr="00426ABE" w:rsidRDefault="002E714C" w:rsidP="00426ABE">
            <w:pPr>
              <w:pStyle w:val="a8"/>
              <w:shd w:val="clear" w:color="auto" w:fill="auto"/>
              <w:jc w:val="center"/>
              <w:rPr>
                <w:sz w:val="22"/>
                <w:szCs w:val="22"/>
              </w:rPr>
            </w:pPr>
            <w:r w:rsidRPr="00426ABE">
              <w:rPr>
                <w:b/>
                <w:bCs/>
                <w:sz w:val="22"/>
                <w:szCs w:val="22"/>
              </w:rPr>
              <w:t>Текущий контроль</w:t>
            </w:r>
          </w:p>
        </w:tc>
        <w:tc>
          <w:tcPr>
            <w:tcW w:w="38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6EB2" w:rsidRPr="00426ABE" w:rsidRDefault="002E714C" w:rsidP="00426ABE">
            <w:pPr>
              <w:pStyle w:val="a8"/>
              <w:shd w:val="clear" w:color="auto" w:fill="auto"/>
              <w:jc w:val="center"/>
              <w:rPr>
                <w:sz w:val="22"/>
                <w:szCs w:val="22"/>
              </w:rPr>
            </w:pPr>
            <w:r w:rsidRPr="00426ABE">
              <w:rPr>
                <w:b/>
                <w:bCs/>
                <w:sz w:val="22"/>
                <w:szCs w:val="22"/>
              </w:rPr>
              <w:t>Промежуточная аттестация</w:t>
            </w:r>
          </w:p>
        </w:tc>
      </w:tr>
      <w:tr w:rsidR="00E46EB2" w:rsidRPr="00426ABE">
        <w:tblPrEx>
          <w:tblCellMar>
            <w:top w:w="0" w:type="dxa"/>
            <w:bottom w:w="0" w:type="dxa"/>
          </w:tblCellMar>
        </w:tblPrEx>
        <w:trPr>
          <w:trHeight w:hRule="exact" w:val="571"/>
          <w:jc w:val="center"/>
        </w:trPr>
        <w:tc>
          <w:tcPr>
            <w:tcW w:w="381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46EB2" w:rsidRPr="00426ABE" w:rsidRDefault="00E46EB2" w:rsidP="00426AB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6EB2" w:rsidRPr="00426ABE" w:rsidRDefault="002E714C" w:rsidP="00426ABE">
            <w:pPr>
              <w:pStyle w:val="a8"/>
              <w:shd w:val="clear" w:color="auto" w:fill="auto"/>
              <w:jc w:val="center"/>
              <w:rPr>
                <w:sz w:val="22"/>
                <w:szCs w:val="22"/>
              </w:rPr>
            </w:pPr>
            <w:r w:rsidRPr="00426ABE">
              <w:rPr>
                <w:b/>
                <w:bCs/>
                <w:sz w:val="22"/>
                <w:szCs w:val="22"/>
              </w:rPr>
              <w:t>Формы и методы контроля и оценки результатов обучения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6EB2" w:rsidRPr="00426ABE" w:rsidRDefault="002E714C" w:rsidP="00426ABE">
            <w:pPr>
              <w:pStyle w:val="a8"/>
              <w:shd w:val="clear" w:color="auto" w:fill="auto"/>
              <w:jc w:val="center"/>
              <w:rPr>
                <w:sz w:val="22"/>
                <w:szCs w:val="22"/>
              </w:rPr>
            </w:pPr>
            <w:r w:rsidRPr="00426ABE">
              <w:rPr>
                <w:b/>
                <w:bCs/>
                <w:sz w:val="22"/>
                <w:szCs w:val="22"/>
              </w:rPr>
              <w:t>Проверяемые У, З, ОК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6EB2" w:rsidRPr="00426ABE" w:rsidRDefault="002E714C" w:rsidP="00426ABE">
            <w:pPr>
              <w:pStyle w:val="a8"/>
              <w:shd w:val="clear" w:color="auto" w:fill="auto"/>
              <w:jc w:val="center"/>
              <w:rPr>
                <w:sz w:val="22"/>
                <w:szCs w:val="22"/>
              </w:rPr>
            </w:pPr>
            <w:r w:rsidRPr="00426ABE">
              <w:rPr>
                <w:b/>
                <w:bCs/>
                <w:sz w:val="22"/>
                <w:szCs w:val="22"/>
              </w:rPr>
              <w:t>Форма контроля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6EB2" w:rsidRPr="00426ABE" w:rsidRDefault="002E714C" w:rsidP="00426ABE">
            <w:pPr>
              <w:pStyle w:val="a8"/>
              <w:shd w:val="clear" w:color="auto" w:fill="auto"/>
              <w:jc w:val="center"/>
              <w:rPr>
                <w:sz w:val="22"/>
                <w:szCs w:val="22"/>
              </w:rPr>
            </w:pPr>
            <w:r w:rsidRPr="00426ABE">
              <w:rPr>
                <w:b/>
                <w:bCs/>
                <w:sz w:val="22"/>
                <w:szCs w:val="22"/>
              </w:rPr>
              <w:t>Проверяемые У, З, ОК</w:t>
            </w:r>
          </w:p>
        </w:tc>
      </w:tr>
      <w:tr w:rsidR="00E46EB2" w:rsidRPr="00426ABE">
        <w:tblPrEx>
          <w:tblCellMar>
            <w:top w:w="0" w:type="dxa"/>
            <w:bottom w:w="0" w:type="dxa"/>
          </w:tblCellMar>
        </w:tblPrEx>
        <w:trPr>
          <w:trHeight w:hRule="exact" w:val="845"/>
          <w:jc w:val="center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b/>
                <w:bCs/>
                <w:sz w:val="22"/>
                <w:szCs w:val="22"/>
              </w:rPr>
              <w:t>Тема 1. Теория пределов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Решения тестовых заданий, результаты выполнения практических заданий, математические диктанты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У 3, З 3, З 5, ОК</w:t>
            </w:r>
          </w:p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1, ОК 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EB2" w:rsidRPr="00426ABE" w:rsidRDefault="002E714C" w:rsidP="00426ABE">
            <w:pPr>
              <w:pStyle w:val="a8"/>
              <w:shd w:val="clear" w:color="auto" w:fill="auto"/>
              <w:jc w:val="center"/>
              <w:rPr>
                <w:sz w:val="22"/>
                <w:szCs w:val="22"/>
              </w:rPr>
            </w:pPr>
            <w:r w:rsidRPr="00426ABE">
              <w:rPr>
                <w:i/>
                <w:iCs/>
                <w:sz w:val="22"/>
                <w:szCs w:val="22"/>
              </w:rPr>
              <w:t>экзамен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У 3, З 3, З 5, ОК</w:t>
            </w:r>
          </w:p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1, ОК 2</w:t>
            </w:r>
          </w:p>
        </w:tc>
      </w:tr>
      <w:tr w:rsidR="00E46EB2" w:rsidRPr="00426ABE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b/>
                <w:bCs/>
                <w:sz w:val="22"/>
                <w:szCs w:val="22"/>
              </w:rPr>
              <w:t xml:space="preserve">Тема 2. </w:t>
            </w:r>
            <w:r w:rsidRPr="00426ABE">
              <w:rPr>
                <w:b/>
                <w:bCs/>
                <w:sz w:val="22"/>
                <w:szCs w:val="22"/>
              </w:rPr>
              <w:t>Дифференциальное исчисление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Решения тестовых заданий, результаты выполнения практических заданий, математические диктанты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У 3, З 3, З 5, ОК</w:t>
            </w:r>
          </w:p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1, ОК 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EB2" w:rsidRPr="00426ABE" w:rsidRDefault="002E714C" w:rsidP="00426ABE">
            <w:pPr>
              <w:pStyle w:val="a8"/>
              <w:shd w:val="clear" w:color="auto" w:fill="auto"/>
              <w:jc w:val="center"/>
              <w:rPr>
                <w:sz w:val="22"/>
                <w:szCs w:val="22"/>
              </w:rPr>
            </w:pPr>
            <w:r w:rsidRPr="00426ABE">
              <w:rPr>
                <w:i/>
                <w:iCs/>
                <w:sz w:val="22"/>
                <w:szCs w:val="22"/>
              </w:rPr>
              <w:t>экзамен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У 3, З 3, З 5, ОК</w:t>
            </w:r>
          </w:p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1, ОК 2</w:t>
            </w:r>
          </w:p>
        </w:tc>
      </w:tr>
      <w:tr w:rsidR="00E46EB2" w:rsidRPr="00426ABE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b/>
                <w:bCs/>
                <w:sz w:val="22"/>
                <w:szCs w:val="22"/>
              </w:rPr>
              <w:t>Тема 3. Интегральное исчисление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 xml:space="preserve">Решения тестовых заданий, результаты </w:t>
            </w:r>
            <w:r w:rsidRPr="00426ABE">
              <w:rPr>
                <w:sz w:val="22"/>
                <w:szCs w:val="22"/>
              </w:rPr>
              <w:t>выполнения практических заданий, математические диктанты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У 3, З 3, З 5, ОК</w:t>
            </w:r>
          </w:p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1, ОК 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EB2" w:rsidRPr="00426ABE" w:rsidRDefault="002E714C" w:rsidP="00426ABE">
            <w:pPr>
              <w:pStyle w:val="a8"/>
              <w:shd w:val="clear" w:color="auto" w:fill="auto"/>
              <w:jc w:val="center"/>
              <w:rPr>
                <w:sz w:val="22"/>
                <w:szCs w:val="22"/>
              </w:rPr>
            </w:pPr>
            <w:r w:rsidRPr="00426ABE">
              <w:rPr>
                <w:i/>
                <w:iCs/>
                <w:sz w:val="22"/>
                <w:szCs w:val="22"/>
              </w:rPr>
              <w:t>экзамен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У 3, З 3, З 5, ОК</w:t>
            </w:r>
          </w:p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1, ОК 2</w:t>
            </w:r>
          </w:p>
        </w:tc>
      </w:tr>
      <w:tr w:rsidR="00E46EB2" w:rsidRPr="00426ABE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b/>
                <w:bCs/>
                <w:sz w:val="22"/>
                <w:szCs w:val="22"/>
              </w:rPr>
              <w:t>Тема 4. Элементы теории вероятностей и математическая статистика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Решения тестовых заданий, результаты выполнения практических заданий, мат</w:t>
            </w:r>
            <w:r w:rsidRPr="00426ABE">
              <w:rPr>
                <w:sz w:val="22"/>
                <w:szCs w:val="22"/>
              </w:rPr>
              <w:t>ематические диктанты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З 4, З 5, З 6, У 4, У 5, У 6, ОК 1,</w:t>
            </w:r>
          </w:p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ОК 2, ОК 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EB2" w:rsidRPr="00426ABE" w:rsidRDefault="002E714C" w:rsidP="00426ABE">
            <w:pPr>
              <w:pStyle w:val="a8"/>
              <w:shd w:val="clear" w:color="auto" w:fill="auto"/>
              <w:jc w:val="center"/>
              <w:rPr>
                <w:sz w:val="22"/>
                <w:szCs w:val="22"/>
              </w:rPr>
            </w:pPr>
            <w:r w:rsidRPr="00426ABE">
              <w:rPr>
                <w:i/>
                <w:iCs/>
                <w:sz w:val="22"/>
                <w:szCs w:val="22"/>
              </w:rPr>
              <w:t>экзамен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З 4, З 5, З 6, У 4, У 5, У 6, ОК 1, ОК 2, ОК 9</w:t>
            </w:r>
          </w:p>
        </w:tc>
      </w:tr>
      <w:tr w:rsidR="00E46EB2" w:rsidRPr="00426ABE">
        <w:tblPrEx>
          <w:tblCellMar>
            <w:top w:w="0" w:type="dxa"/>
            <w:bottom w:w="0" w:type="dxa"/>
          </w:tblCellMar>
        </w:tblPrEx>
        <w:trPr>
          <w:trHeight w:hRule="exact" w:val="840"/>
          <w:jc w:val="center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b/>
                <w:bCs/>
                <w:sz w:val="22"/>
                <w:szCs w:val="22"/>
              </w:rPr>
              <w:t>Тема 5. Линейная алгебра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Решения тестовых заданий, результаты выполнения практических заданий, математические диктанты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 xml:space="preserve">3 1, З 2, У </w:t>
            </w:r>
            <w:r w:rsidRPr="00426ABE">
              <w:rPr>
                <w:sz w:val="22"/>
                <w:szCs w:val="22"/>
              </w:rPr>
              <w:t>1, У 2,</w:t>
            </w:r>
          </w:p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ОК 1, ОК 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6EB2" w:rsidRPr="00426ABE" w:rsidRDefault="002E714C" w:rsidP="00426ABE">
            <w:pPr>
              <w:pStyle w:val="a8"/>
              <w:shd w:val="clear" w:color="auto" w:fill="auto"/>
              <w:jc w:val="center"/>
              <w:rPr>
                <w:sz w:val="22"/>
                <w:szCs w:val="22"/>
              </w:rPr>
            </w:pPr>
            <w:r w:rsidRPr="00426ABE">
              <w:rPr>
                <w:i/>
                <w:iCs/>
                <w:sz w:val="22"/>
                <w:szCs w:val="22"/>
              </w:rPr>
              <w:t>Дифференциро ванный зачет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3 1, З 2, У 1, У 2,</w:t>
            </w:r>
          </w:p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ОК 1, ОК 2</w:t>
            </w:r>
          </w:p>
        </w:tc>
      </w:tr>
      <w:tr w:rsidR="00E46EB2" w:rsidRPr="00426ABE">
        <w:tblPrEx>
          <w:tblCellMar>
            <w:top w:w="0" w:type="dxa"/>
            <w:bottom w:w="0" w:type="dxa"/>
          </w:tblCellMar>
        </w:tblPrEx>
        <w:trPr>
          <w:trHeight w:hRule="exact" w:val="845"/>
          <w:jc w:val="center"/>
        </w:trPr>
        <w:tc>
          <w:tcPr>
            <w:tcW w:w="3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b/>
                <w:bCs/>
                <w:sz w:val="22"/>
                <w:szCs w:val="22"/>
              </w:rPr>
              <w:t>Тема 6. Основы теории множеств и алгебры логики</w:t>
            </w:r>
          </w:p>
        </w:tc>
        <w:tc>
          <w:tcPr>
            <w:tcW w:w="5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Решения тестовых заданий, результаты выполнения практических заданий, математические диктанты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З 2, З 6, У 2, ОК</w:t>
            </w:r>
          </w:p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 xml:space="preserve">1, ОК 2, ОК 9, ПК </w:t>
            </w:r>
            <w:r w:rsidRPr="00426ABE">
              <w:rPr>
                <w:sz w:val="22"/>
                <w:szCs w:val="22"/>
              </w:rPr>
              <w:t>2.4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46EB2" w:rsidRPr="00426ABE" w:rsidRDefault="002E714C" w:rsidP="00426ABE">
            <w:pPr>
              <w:pStyle w:val="a8"/>
              <w:shd w:val="clear" w:color="auto" w:fill="auto"/>
              <w:jc w:val="center"/>
              <w:rPr>
                <w:sz w:val="22"/>
                <w:szCs w:val="22"/>
              </w:rPr>
            </w:pPr>
            <w:r w:rsidRPr="00426ABE">
              <w:rPr>
                <w:i/>
                <w:iCs/>
                <w:sz w:val="22"/>
                <w:szCs w:val="22"/>
              </w:rPr>
              <w:t>Дифференциро ванный зачет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З 2, З 6, У 2, ОК</w:t>
            </w:r>
          </w:p>
          <w:p w:rsidR="00E46EB2" w:rsidRPr="00426ABE" w:rsidRDefault="002E714C" w:rsidP="00426ABE">
            <w:pPr>
              <w:pStyle w:val="a8"/>
              <w:shd w:val="clear" w:color="auto" w:fill="auto"/>
              <w:rPr>
                <w:sz w:val="22"/>
                <w:szCs w:val="22"/>
              </w:rPr>
            </w:pPr>
            <w:r w:rsidRPr="00426ABE">
              <w:rPr>
                <w:sz w:val="22"/>
                <w:szCs w:val="22"/>
              </w:rPr>
              <w:t>1, ОК 2, ОК 9, ПК 2.4</w:t>
            </w:r>
          </w:p>
        </w:tc>
      </w:tr>
    </w:tbl>
    <w:p w:rsidR="00E46EB2" w:rsidRPr="00426ABE" w:rsidRDefault="00E46EB2" w:rsidP="00426ABE">
      <w:pPr>
        <w:rPr>
          <w:rFonts w:ascii="Times New Roman" w:hAnsi="Times New Roman" w:cs="Times New Roman"/>
          <w:sz w:val="22"/>
          <w:szCs w:val="22"/>
        </w:rPr>
        <w:sectPr w:rsidR="00E46EB2" w:rsidRPr="00426ABE">
          <w:footerReference w:type="default" r:id="rId10"/>
          <w:pgSz w:w="16840" w:h="11900" w:orient="landscape"/>
          <w:pgMar w:top="1675" w:right="803" w:bottom="1675" w:left="1009" w:header="1247" w:footer="3" w:gutter="0"/>
          <w:cols w:space="720"/>
          <w:noEndnote/>
          <w:docGrid w:linePitch="360"/>
        </w:sectPr>
      </w:pPr>
    </w:p>
    <w:p w:rsidR="00E46EB2" w:rsidRPr="00426ABE" w:rsidRDefault="002E714C" w:rsidP="00426ABE">
      <w:pPr>
        <w:pStyle w:val="32"/>
        <w:keepNext/>
        <w:keepLines/>
        <w:numPr>
          <w:ilvl w:val="0"/>
          <w:numId w:val="4"/>
        </w:numPr>
        <w:shd w:val="clear" w:color="auto" w:fill="auto"/>
        <w:tabs>
          <w:tab w:val="left" w:pos="710"/>
        </w:tabs>
        <w:spacing w:after="0"/>
        <w:jc w:val="center"/>
        <w:rPr>
          <w:sz w:val="22"/>
          <w:szCs w:val="22"/>
        </w:rPr>
      </w:pPr>
      <w:bookmarkStart w:id="6" w:name="bookmark6"/>
      <w:bookmarkStart w:id="7" w:name="bookmark7"/>
      <w:r w:rsidRPr="00426ABE">
        <w:rPr>
          <w:sz w:val="22"/>
          <w:szCs w:val="22"/>
        </w:rPr>
        <w:lastRenderedPageBreak/>
        <w:t>ОЦЕНКА ОСВОЕНИЯ УЧЕБНОЙ ДИСЦИПЛИНЫ</w:t>
      </w:r>
      <w:bookmarkEnd w:id="6"/>
      <w:bookmarkEnd w:id="7"/>
    </w:p>
    <w:p w:rsidR="00E46EB2" w:rsidRPr="00426ABE" w:rsidRDefault="002E714C" w:rsidP="00426ABE">
      <w:pPr>
        <w:pStyle w:val="20"/>
        <w:shd w:val="clear" w:color="auto" w:fill="auto"/>
        <w:ind w:firstLine="720"/>
        <w:rPr>
          <w:sz w:val="22"/>
          <w:szCs w:val="22"/>
        </w:rPr>
      </w:pPr>
      <w:r w:rsidRPr="00426ABE">
        <w:rPr>
          <w:sz w:val="22"/>
          <w:szCs w:val="22"/>
        </w:rPr>
        <w:t xml:space="preserve">Контроль и оценка результатов освоения дисциплины «Математика» осуществляется преподавателем в </w:t>
      </w:r>
      <w:r w:rsidRPr="00426ABE">
        <w:rPr>
          <w:sz w:val="22"/>
          <w:szCs w:val="22"/>
        </w:rPr>
        <w:t>процессе проведения:</w:t>
      </w:r>
    </w:p>
    <w:p w:rsidR="00E46EB2" w:rsidRPr="00426ABE" w:rsidRDefault="002E714C" w:rsidP="00426ABE">
      <w:pPr>
        <w:pStyle w:val="20"/>
        <w:numPr>
          <w:ilvl w:val="0"/>
          <w:numId w:val="5"/>
        </w:numPr>
        <w:shd w:val="clear" w:color="auto" w:fill="auto"/>
        <w:tabs>
          <w:tab w:val="left" w:pos="1036"/>
        </w:tabs>
        <w:ind w:firstLine="720"/>
        <w:rPr>
          <w:sz w:val="22"/>
          <w:szCs w:val="22"/>
        </w:rPr>
      </w:pPr>
      <w:r w:rsidRPr="00426ABE">
        <w:rPr>
          <w:sz w:val="22"/>
          <w:szCs w:val="22"/>
        </w:rPr>
        <w:t>практических занятий,</w:t>
      </w:r>
    </w:p>
    <w:p w:rsidR="00E46EB2" w:rsidRPr="00426ABE" w:rsidRDefault="002E714C" w:rsidP="00426ABE">
      <w:pPr>
        <w:pStyle w:val="20"/>
        <w:numPr>
          <w:ilvl w:val="0"/>
          <w:numId w:val="5"/>
        </w:numPr>
        <w:shd w:val="clear" w:color="auto" w:fill="auto"/>
        <w:tabs>
          <w:tab w:val="left" w:pos="1036"/>
        </w:tabs>
        <w:ind w:firstLine="720"/>
        <w:rPr>
          <w:sz w:val="22"/>
          <w:szCs w:val="22"/>
        </w:rPr>
      </w:pPr>
      <w:r w:rsidRPr="00426ABE">
        <w:rPr>
          <w:sz w:val="22"/>
          <w:szCs w:val="22"/>
        </w:rPr>
        <w:t>тестирования,</w:t>
      </w:r>
    </w:p>
    <w:p w:rsidR="00E46EB2" w:rsidRPr="00426ABE" w:rsidRDefault="002E714C" w:rsidP="00426ABE">
      <w:pPr>
        <w:pStyle w:val="20"/>
        <w:numPr>
          <w:ilvl w:val="0"/>
          <w:numId w:val="5"/>
        </w:numPr>
        <w:shd w:val="clear" w:color="auto" w:fill="auto"/>
        <w:tabs>
          <w:tab w:val="left" w:pos="1036"/>
        </w:tabs>
        <w:ind w:firstLine="720"/>
        <w:jc w:val="both"/>
        <w:rPr>
          <w:sz w:val="22"/>
          <w:szCs w:val="22"/>
        </w:rPr>
      </w:pPr>
      <w:r w:rsidRPr="00426ABE">
        <w:rPr>
          <w:sz w:val="22"/>
          <w:szCs w:val="22"/>
        </w:rPr>
        <w:t>опроса,</w:t>
      </w:r>
    </w:p>
    <w:p w:rsidR="00E46EB2" w:rsidRPr="00426ABE" w:rsidRDefault="002E714C" w:rsidP="00426ABE">
      <w:pPr>
        <w:pStyle w:val="20"/>
        <w:numPr>
          <w:ilvl w:val="0"/>
          <w:numId w:val="5"/>
        </w:numPr>
        <w:shd w:val="clear" w:color="auto" w:fill="auto"/>
        <w:tabs>
          <w:tab w:val="left" w:pos="1036"/>
        </w:tabs>
        <w:ind w:firstLine="720"/>
        <w:jc w:val="both"/>
        <w:rPr>
          <w:sz w:val="22"/>
          <w:szCs w:val="22"/>
        </w:rPr>
      </w:pPr>
      <w:r w:rsidRPr="00426ABE">
        <w:rPr>
          <w:sz w:val="22"/>
          <w:szCs w:val="22"/>
        </w:rPr>
        <w:t>выполнения студентами тестовых заданий, индивидуальных заданий и т.д.</w:t>
      </w:r>
    </w:p>
    <w:p w:rsidR="00E46EB2" w:rsidRPr="00426ABE" w:rsidRDefault="002E714C" w:rsidP="00426ABE">
      <w:pPr>
        <w:pStyle w:val="20"/>
        <w:shd w:val="clear" w:color="auto" w:fill="auto"/>
        <w:ind w:firstLine="720"/>
        <w:jc w:val="both"/>
        <w:rPr>
          <w:sz w:val="22"/>
          <w:szCs w:val="22"/>
        </w:rPr>
      </w:pPr>
      <w:r w:rsidRPr="00426ABE">
        <w:rPr>
          <w:sz w:val="22"/>
          <w:szCs w:val="22"/>
        </w:rPr>
        <w:t xml:space="preserve">Тестирование направлено на проверку владения терминологическим аппаратом и конкретными знаниями по дисциплине. </w:t>
      </w:r>
      <w:r w:rsidRPr="00426ABE">
        <w:rPr>
          <w:sz w:val="22"/>
          <w:szCs w:val="22"/>
        </w:rPr>
        <w:t>Тестирование занимает часть учебного занятия (10</w:t>
      </w:r>
      <w:r w:rsidRPr="00426ABE">
        <w:rPr>
          <w:sz w:val="22"/>
          <w:szCs w:val="22"/>
        </w:rPr>
        <w:softHyphen/>
        <w:t>30 минут), правильность решения разбирается на том же или следующем занятии; частота тестирования определяется преподавателем.</w:t>
      </w:r>
    </w:p>
    <w:p w:rsidR="00E46EB2" w:rsidRPr="00426ABE" w:rsidRDefault="002E714C" w:rsidP="00426ABE">
      <w:pPr>
        <w:pStyle w:val="20"/>
        <w:shd w:val="clear" w:color="auto" w:fill="auto"/>
        <w:ind w:firstLine="720"/>
        <w:jc w:val="both"/>
        <w:rPr>
          <w:sz w:val="22"/>
          <w:szCs w:val="22"/>
        </w:rPr>
        <w:sectPr w:rsidR="00E46EB2" w:rsidRPr="00426ABE">
          <w:footerReference w:type="default" r:id="rId11"/>
          <w:pgSz w:w="11900" w:h="16840"/>
          <w:pgMar w:top="1609" w:right="696" w:bottom="1719" w:left="1437" w:header="1181" w:footer="3" w:gutter="0"/>
          <w:cols w:space="720"/>
          <w:noEndnote/>
          <w:docGrid w:linePitch="360"/>
        </w:sectPr>
      </w:pPr>
      <w:r w:rsidRPr="00426ABE">
        <w:rPr>
          <w:sz w:val="22"/>
          <w:szCs w:val="22"/>
        </w:rPr>
        <w:t xml:space="preserve">Практические занятия </w:t>
      </w:r>
      <w:r w:rsidRPr="00426ABE">
        <w:rPr>
          <w:sz w:val="22"/>
          <w:szCs w:val="22"/>
        </w:rPr>
        <w:t>проводится в часы, выделенные учебным планом для отработки практических навыков и предполагают аттестацию всех обучающихся за каждое занятие.</w:t>
      </w:r>
    </w:p>
    <w:p w:rsidR="00E46EB2" w:rsidRPr="00426ABE" w:rsidRDefault="002E714C" w:rsidP="00426ABE">
      <w:pPr>
        <w:pStyle w:val="20"/>
        <w:numPr>
          <w:ilvl w:val="0"/>
          <w:numId w:val="4"/>
        </w:numPr>
        <w:shd w:val="clear" w:color="auto" w:fill="auto"/>
        <w:tabs>
          <w:tab w:val="left" w:pos="1054"/>
        </w:tabs>
        <w:ind w:firstLine="380"/>
        <w:jc w:val="center"/>
        <w:rPr>
          <w:sz w:val="22"/>
          <w:szCs w:val="22"/>
        </w:rPr>
      </w:pPr>
      <w:r w:rsidRPr="00426ABE">
        <w:rPr>
          <w:b/>
          <w:bCs/>
          <w:sz w:val="22"/>
          <w:szCs w:val="22"/>
        </w:rPr>
        <w:lastRenderedPageBreak/>
        <w:t>КОНТРОЛЬНО-ОЦЕНОЧНЫЕ МАТЕРИАЛЫ ДЛЯ ТЕКУЩЕЙ АТТЕСТАЦИИ</w:t>
      </w:r>
    </w:p>
    <w:p w:rsidR="00426ABE" w:rsidRPr="00426ABE" w:rsidRDefault="00426ABE" w:rsidP="00426ABE">
      <w:pPr>
        <w:pStyle w:val="20"/>
        <w:shd w:val="clear" w:color="auto" w:fill="auto"/>
        <w:tabs>
          <w:tab w:val="left" w:pos="1054"/>
        </w:tabs>
        <w:ind w:left="380"/>
        <w:rPr>
          <w:b/>
          <w:bCs/>
          <w:sz w:val="22"/>
          <w:szCs w:val="22"/>
        </w:rPr>
      </w:pPr>
    </w:p>
    <w:p w:rsidR="00426ABE" w:rsidRPr="00426ABE" w:rsidRDefault="00426ABE" w:rsidP="00426ABE">
      <w:pPr>
        <w:pStyle w:val="25"/>
        <w:shd w:val="clear" w:color="auto" w:fill="auto"/>
        <w:spacing w:before="0" w:line="276" w:lineRule="auto"/>
        <w:ind w:right="23" w:firstLine="709"/>
        <w:rPr>
          <w:rFonts w:cs="Times New Roman"/>
          <w:sz w:val="22"/>
          <w:szCs w:val="22"/>
        </w:rPr>
      </w:pPr>
      <w:r w:rsidRPr="00426ABE">
        <w:rPr>
          <w:rFonts w:cs="Times New Roman"/>
          <w:sz w:val="22"/>
          <w:szCs w:val="22"/>
        </w:rPr>
        <w:t xml:space="preserve">Текущий контроль предназначен для проверки хода и качества формирования компетенций, стимулирования учебной работы обучаемых и совершенствования методики освоения новых знаний. Он обеспечивается проведением семинаров, оцениванием контрольных заданий, проверкой конспектов лекций, выполнением индивидуальных и творческих заданий, периодическим опросом обучающихся на занятиях. </w:t>
      </w:r>
    </w:p>
    <w:p w:rsidR="00426ABE" w:rsidRPr="00426ABE" w:rsidRDefault="00426ABE" w:rsidP="00426ABE">
      <w:pPr>
        <w:pStyle w:val="25"/>
        <w:shd w:val="clear" w:color="auto" w:fill="auto"/>
        <w:spacing w:before="0" w:line="276" w:lineRule="auto"/>
        <w:ind w:right="23" w:firstLine="0"/>
        <w:rPr>
          <w:rFonts w:cs="Times New Roman"/>
          <w:sz w:val="22"/>
          <w:szCs w:val="22"/>
        </w:rPr>
      </w:pPr>
      <w:r w:rsidRPr="00426ABE">
        <w:rPr>
          <w:rFonts w:cs="Times New Roman"/>
          <w:sz w:val="22"/>
          <w:szCs w:val="22"/>
        </w:rPr>
        <w:tab/>
        <w:t>В соответствии с рабочей программой учебной дисциплины ЕН1 ЭЛЕМЕНТЫ ВЫСШЕЙ МАТЕМАТИКИ представлено следующее распределение оценочных средств:</w:t>
      </w:r>
    </w:p>
    <w:p w:rsidR="00426ABE" w:rsidRPr="00426ABE" w:rsidRDefault="00426ABE" w:rsidP="00426ABE">
      <w:pPr>
        <w:pStyle w:val="25"/>
        <w:shd w:val="clear" w:color="auto" w:fill="auto"/>
        <w:spacing w:before="0" w:line="276" w:lineRule="auto"/>
        <w:ind w:right="23" w:firstLine="0"/>
        <w:rPr>
          <w:rFonts w:cs="Times New Roman"/>
          <w:sz w:val="22"/>
          <w:szCs w:val="22"/>
        </w:rPr>
      </w:pPr>
    </w:p>
    <w:p w:rsidR="00426ABE" w:rsidRPr="00426ABE" w:rsidRDefault="00426ABE" w:rsidP="00426ABE">
      <w:pPr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sz w:val="22"/>
          <w:szCs w:val="22"/>
        </w:rPr>
        <w:t>Раздел 1. ЧИСЛОВЫЕ И ПРИБЛИЖЕННЫЕ ВЫЧИСЛЕНИЯ</w:t>
      </w:r>
    </w:p>
    <w:p w:rsidR="00426ABE" w:rsidRPr="00426ABE" w:rsidRDefault="00426ABE" w:rsidP="00426ABE">
      <w:pPr>
        <w:pStyle w:val="50"/>
        <w:shd w:val="clear" w:color="auto" w:fill="auto"/>
        <w:spacing w:line="276" w:lineRule="auto"/>
        <w:jc w:val="both"/>
        <w:rPr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Тема 1.1 Развитие понятия о числе</w:t>
      </w:r>
    </w:p>
    <w:p w:rsidR="00426ABE" w:rsidRDefault="00426ABE" w:rsidP="00426ABE">
      <w:pPr>
        <w:pStyle w:val="50"/>
        <w:shd w:val="clear" w:color="auto" w:fill="auto"/>
        <w:spacing w:line="276" w:lineRule="auto"/>
        <w:ind w:left="0"/>
        <w:jc w:val="center"/>
        <w:rPr>
          <w:sz w:val="22"/>
          <w:szCs w:val="22"/>
        </w:rPr>
      </w:pPr>
      <w:r w:rsidRPr="00426ABE">
        <w:rPr>
          <w:sz w:val="22"/>
          <w:szCs w:val="22"/>
        </w:rPr>
        <w:t>Контрольная работа №1</w:t>
      </w:r>
    </w:p>
    <w:p w:rsidR="00426ABE" w:rsidRPr="00426ABE" w:rsidRDefault="00426ABE" w:rsidP="00426ABE">
      <w:pPr>
        <w:pStyle w:val="50"/>
        <w:shd w:val="clear" w:color="auto" w:fill="auto"/>
        <w:spacing w:line="276" w:lineRule="auto"/>
        <w:ind w:left="0"/>
        <w:jc w:val="center"/>
        <w:rPr>
          <w:sz w:val="22"/>
          <w:szCs w:val="22"/>
        </w:rPr>
      </w:pPr>
    </w:p>
    <w:p w:rsidR="00426ABE" w:rsidRPr="00426ABE" w:rsidRDefault="00426ABE" w:rsidP="00426ABE">
      <w:pPr>
        <w:pStyle w:val="50"/>
        <w:shd w:val="clear" w:color="auto" w:fill="auto"/>
        <w:spacing w:line="276" w:lineRule="auto"/>
        <w:ind w:left="142"/>
        <w:jc w:val="center"/>
        <w:rPr>
          <w:i/>
          <w:sz w:val="22"/>
          <w:szCs w:val="22"/>
        </w:rPr>
      </w:pPr>
      <w:r w:rsidRPr="00426ABE">
        <w:rPr>
          <w:noProof/>
          <w:sz w:val="22"/>
          <w:szCs w:val="22"/>
          <w:lang w:eastAsia="ru-RU"/>
        </w:rPr>
        <w:drawing>
          <wp:inline distT="0" distB="0" distL="0" distR="0" wp14:anchorId="793B6DDB" wp14:editId="77F255A1">
            <wp:extent cx="6306092" cy="558018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0029" t="28997" r="14083" b="6035"/>
                    <a:stretch/>
                  </pic:blipFill>
                  <pic:spPr bwMode="auto">
                    <a:xfrm>
                      <a:off x="0" y="0"/>
                      <a:ext cx="6341657" cy="5611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ABE" w:rsidRPr="00426ABE" w:rsidRDefault="00426ABE" w:rsidP="00426ABE">
      <w:pPr>
        <w:pStyle w:val="50"/>
        <w:shd w:val="clear" w:color="auto" w:fill="auto"/>
        <w:spacing w:line="276" w:lineRule="auto"/>
        <w:ind w:left="142"/>
        <w:jc w:val="center"/>
        <w:rPr>
          <w:i/>
          <w:sz w:val="22"/>
          <w:szCs w:val="22"/>
        </w:rPr>
      </w:pPr>
      <w:r w:rsidRPr="00426ABE"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26CBF10F" wp14:editId="78EB91C1">
            <wp:extent cx="6396990" cy="5895661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9841" t="18425" r="14457" b="14184"/>
                    <a:stretch/>
                  </pic:blipFill>
                  <pic:spPr bwMode="auto">
                    <a:xfrm>
                      <a:off x="0" y="0"/>
                      <a:ext cx="6440703" cy="593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ABE" w:rsidRPr="00426ABE" w:rsidRDefault="00426ABE" w:rsidP="00426ABE">
      <w:pPr>
        <w:pStyle w:val="25"/>
        <w:shd w:val="clear" w:color="auto" w:fill="auto"/>
        <w:spacing w:before="0" w:line="276" w:lineRule="auto"/>
        <w:ind w:right="23" w:firstLine="709"/>
        <w:rPr>
          <w:rFonts w:cs="Times New Roman"/>
          <w:b/>
          <w:sz w:val="22"/>
          <w:szCs w:val="22"/>
        </w:rPr>
      </w:pPr>
      <w:r w:rsidRPr="00426ABE">
        <w:rPr>
          <w:rFonts w:cs="Times New Roman"/>
          <w:b/>
          <w:sz w:val="22"/>
          <w:szCs w:val="22"/>
        </w:rPr>
        <w:t>Критерии оценки самостоятельной работы:</w:t>
      </w:r>
    </w:p>
    <w:p w:rsidR="00426ABE" w:rsidRPr="00426ABE" w:rsidRDefault="00426ABE" w:rsidP="00426ABE">
      <w:pPr>
        <w:pStyle w:val="50"/>
        <w:shd w:val="clear" w:color="auto" w:fill="auto"/>
        <w:spacing w:line="274" w:lineRule="exact"/>
        <w:ind w:right="20" w:firstLine="720"/>
        <w:jc w:val="both"/>
        <w:rPr>
          <w:i/>
          <w:sz w:val="22"/>
          <w:szCs w:val="22"/>
          <w:lang w:val="ru-RU"/>
        </w:rPr>
      </w:pPr>
    </w:p>
    <w:p w:rsidR="00426ABE" w:rsidRPr="00426ABE" w:rsidRDefault="00426ABE" w:rsidP="00426ABE">
      <w:pPr>
        <w:pStyle w:val="50"/>
        <w:shd w:val="clear" w:color="auto" w:fill="auto"/>
        <w:spacing w:line="274" w:lineRule="exact"/>
        <w:ind w:right="20" w:firstLine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- оценка «отлично» ставится за работу, выполненную без ошибок и недочетов или имеющую не более одного недочета;</w:t>
      </w:r>
    </w:p>
    <w:p w:rsidR="00426ABE" w:rsidRPr="00426ABE" w:rsidRDefault="00426ABE" w:rsidP="00426ABE">
      <w:pPr>
        <w:pStyle w:val="50"/>
        <w:numPr>
          <w:ilvl w:val="0"/>
          <w:numId w:val="24"/>
        </w:numPr>
        <w:shd w:val="clear" w:color="auto" w:fill="auto"/>
        <w:tabs>
          <w:tab w:val="left" w:pos="864"/>
        </w:tabs>
        <w:spacing w:line="274" w:lineRule="exact"/>
        <w:ind w:left="0" w:right="20" w:firstLine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оценка «хорошо», ставится за работу, выполненную полностью, но при наличии в ней не более одной негрубой ошибки и одного недочета или не более двух недочетов;</w:t>
      </w:r>
    </w:p>
    <w:p w:rsidR="00426ABE" w:rsidRPr="00426ABE" w:rsidRDefault="00426ABE" w:rsidP="00426ABE">
      <w:pPr>
        <w:pStyle w:val="50"/>
        <w:numPr>
          <w:ilvl w:val="0"/>
          <w:numId w:val="24"/>
        </w:numPr>
        <w:shd w:val="clear" w:color="auto" w:fill="auto"/>
        <w:tabs>
          <w:tab w:val="left" w:pos="922"/>
        </w:tabs>
        <w:spacing w:line="274" w:lineRule="exact"/>
        <w:ind w:left="0" w:right="20" w:firstLine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оценка «удовлетворительно» ставится в том случае, если студент правильно выполнил не менее половины работы или допустил: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79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а)</w:t>
      </w:r>
      <w:r w:rsidRPr="00426ABE">
        <w:rPr>
          <w:sz w:val="22"/>
          <w:szCs w:val="22"/>
          <w:lang w:val="ru-RU"/>
        </w:rPr>
        <w:tab/>
        <w:t>не более двух грубых ошибок;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74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б)</w:t>
      </w:r>
      <w:r w:rsidRPr="00426ABE">
        <w:rPr>
          <w:sz w:val="22"/>
          <w:szCs w:val="22"/>
          <w:lang w:val="ru-RU"/>
        </w:rPr>
        <w:tab/>
        <w:t>не более одной грубой ошибки и одного недочета;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65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в)</w:t>
      </w:r>
      <w:r w:rsidRPr="00426ABE">
        <w:rPr>
          <w:sz w:val="22"/>
          <w:szCs w:val="22"/>
          <w:lang w:val="ru-RU"/>
        </w:rPr>
        <w:tab/>
        <w:t>не более двух-трех негрубых ошибок;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55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г)</w:t>
      </w:r>
      <w:r w:rsidRPr="00426ABE">
        <w:rPr>
          <w:sz w:val="22"/>
          <w:szCs w:val="22"/>
          <w:lang w:val="ru-RU"/>
        </w:rPr>
        <w:tab/>
        <w:t>не более одной негрубой ошибки и трех недочетов;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74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д)</w:t>
      </w:r>
      <w:r w:rsidRPr="00426ABE">
        <w:rPr>
          <w:sz w:val="22"/>
          <w:szCs w:val="22"/>
          <w:lang w:val="ru-RU"/>
        </w:rPr>
        <w:tab/>
        <w:t>при отсутствии ошибок, но при наличии 4-5 недочетов;</w:t>
      </w:r>
    </w:p>
    <w:p w:rsidR="00426ABE" w:rsidRPr="00426ABE" w:rsidRDefault="00426ABE" w:rsidP="00426ABE">
      <w:pPr>
        <w:pStyle w:val="50"/>
        <w:numPr>
          <w:ilvl w:val="0"/>
          <w:numId w:val="24"/>
        </w:numPr>
        <w:shd w:val="clear" w:color="auto" w:fill="auto"/>
        <w:tabs>
          <w:tab w:val="left" w:pos="1074"/>
        </w:tabs>
        <w:spacing w:line="274" w:lineRule="exact"/>
        <w:ind w:left="100" w:right="120" w:firstLine="74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оценка «неудовлетворительно» ставится, когда число ошибок и недочетов превосходит норму, при которой может быть выставлена оценка «3», или если правильно выполнено менее половины работы.</w:t>
      </w:r>
    </w:p>
    <w:p w:rsidR="00426ABE" w:rsidRPr="00426ABE" w:rsidRDefault="00426ABE" w:rsidP="00426ABE">
      <w:pPr>
        <w:pStyle w:val="50"/>
        <w:shd w:val="clear" w:color="auto" w:fill="auto"/>
        <w:spacing w:line="274" w:lineRule="exact"/>
        <w:ind w:left="100" w:right="120" w:firstLine="74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Грубыми являются ошибки, свидетельствующие о том, что студент не усвоил основные понятия темы, не знает формул, последовательность выполнения задания, не умеет формулировать выводы по результатам расчетов.</w:t>
      </w:r>
    </w:p>
    <w:p w:rsidR="00426ABE" w:rsidRPr="00426ABE" w:rsidRDefault="00426ABE" w:rsidP="00426ABE">
      <w:pPr>
        <w:pStyle w:val="50"/>
        <w:shd w:val="clear" w:color="auto" w:fill="auto"/>
        <w:spacing w:line="274" w:lineRule="exact"/>
        <w:ind w:left="100" w:right="120" w:firstLine="74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Негрубыми ошибками являются неточности расчетов, пропуск или неполное написание формул, неполное отражение результатов исследования в выводе.</w:t>
      </w:r>
    </w:p>
    <w:p w:rsidR="00426ABE" w:rsidRPr="00426ABE" w:rsidRDefault="00426ABE" w:rsidP="00426ABE">
      <w:pPr>
        <w:pStyle w:val="25"/>
        <w:shd w:val="clear" w:color="auto" w:fill="auto"/>
        <w:spacing w:before="0" w:line="276" w:lineRule="auto"/>
        <w:ind w:right="23" w:firstLine="709"/>
        <w:rPr>
          <w:rFonts w:cs="Times New Roman"/>
          <w:sz w:val="22"/>
          <w:szCs w:val="22"/>
        </w:rPr>
      </w:pPr>
      <w:r w:rsidRPr="00426ABE">
        <w:rPr>
          <w:rFonts w:cs="Times New Roman"/>
          <w:sz w:val="22"/>
          <w:szCs w:val="22"/>
        </w:rPr>
        <w:t xml:space="preserve">К недочетам относятся небрежное выполнение заданий, отдельные погрешности в формулировке </w:t>
      </w:r>
      <w:r w:rsidRPr="00426ABE">
        <w:rPr>
          <w:rFonts w:cs="Times New Roman"/>
          <w:sz w:val="22"/>
          <w:szCs w:val="22"/>
        </w:rPr>
        <w:lastRenderedPageBreak/>
        <w:t>ответа.</w:t>
      </w:r>
    </w:p>
    <w:p w:rsidR="00426ABE" w:rsidRPr="00426ABE" w:rsidRDefault="00426ABE" w:rsidP="00426ABE">
      <w:pPr>
        <w:pStyle w:val="50"/>
        <w:shd w:val="clear" w:color="auto" w:fill="auto"/>
        <w:spacing w:line="276" w:lineRule="auto"/>
        <w:jc w:val="center"/>
        <w:rPr>
          <w:i/>
          <w:sz w:val="22"/>
          <w:szCs w:val="22"/>
          <w:lang w:val="ru-RU"/>
        </w:rPr>
      </w:pPr>
    </w:p>
    <w:p w:rsidR="00426ABE" w:rsidRPr="00426ABE" w:rsidRDefault="00426ABE" w:rsidP="00426ABE">
      <w:pPr>
        <w:pStyle w:val="50"/>
        <w:shd w:val="clear" w:color="auto" w:fill="auto"/>
        <w:spacing w:line="276" w:lineRule="auto"/>
        <w:jc w:val="center"/>
        <w:rPr>
          <w:i/>
          <w:sz w:val="22"/>
          <w:szCs w:val="22"/>
          <w:lang w:val="ru-RU"/>
        </w:rPr>
      </w:pPr>
    </w:p>
    <w:p w:rsidR="00426ABE" w:rsidRPr="00426ABE" w:rsidRDefault="00426ABE" w:rsidP="00426ABE">
      <w:pPr>
        <w:jc w:val="both"/>
        <w:rPr>
          <w:rFonts w:ascii="Times New Roman" w:hAnsi="Times New Roman" w:cs="Times New Roman"/>
          <w:bCs/>
          <w:sz w:val="22"/>
          <w:szCs w:val="22"/>
        </w:rPr>
      </w:pPr>
      <w:r w:rsidRPr="00426ABE">
        <w:rPr>
          <w:rFonts w:ascii="Times New Roman" w:hAnsi="Times New Roman" w:cs="Times New Roman"/>
          <w:bCs/>
          <w:sz w:val="22"/>
          <w:szCs w:val="22"/>
        </w:rPr>
        <w:t>Раздел 2. ЛИНЕЙНАЯ АЛГЕБРА</w:t>
      </w:r>
    </w:p>
    <w:p w:rsidR="00426ABE" w:rsidRPr="00426ABE" w:rsidRDefault="00426ABE" w:rsidP="00426ABE">
      <w:pPr>
        <w:pStyle w:val="50"/>
        <w:shd w:val="clear" w:color="auto" w:fill="auto"/>
        <w:spacing w:line="276" w:lineRule="auto"/>
        <w:rPr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Тема 2.1 Матричное исчисление</w:t>
      </w:r>
    </w:p>
    <w:p w:rsidR="00426ABE" w:rsidRPr="00426ABE" w:rsidRDefault="00426ABE" w:rsidP="00426ABE">
      <w:pPr>
        <w:pStyle w:val="50"/>
        <w:shd w:val="clear" w:color="auto" w:fill="auto"/>
        <w:spacing w:line="276" w:lineRule="auto"/>
        <w:jc w:val="center"/>
        <w:rPr>
          <w:sz w:val="22"/>
          <w:szCs w:val="22"/>
        </w:rPr>
      </w:pPr>
      <w:r w:rsidRPr="00426ABE">
        <w:rPr>
          <w:sz w:val="22"/>
          <w:szCs w:val="22"/>
        </w:rPr>
        <w:t>Контрольная работа №2</w:t>
      </w:r>
    </w:p>
    <w:p w:rsidR="00426ABE" w:rsidRPr="00426ABE" w:rsidRDefault="00426ABE" w:rsidP="00426ABE">
      <w:pPr>
        <w:pStyle w:val="50"/>
        <w:shd w:val="clear" w:color="auto" w:fill="auto"/>
        <w:spacing w:line="276" w:lineRule="auto"/>
        <w:ind w:left="0"/>
        <w:jc w:val="center"/>
        <w:rPr>
          <w:i/>
          <w:sz w:val="22"/>
          <w:szCs w:val="22"/>
        </w:rPr>
      </w:pPr>
      <w:r w:rsidRPr="00426ABE">
        <w:rPr>
          <w:noProof/>
          <w:sz w:val="22"/>
          <w:szCs w:val="22"/>
          <w:lang w:eastAsia="ru-RU"/>
        </w:rPr>
        <w:drawing>
          <wp:inline distT="0" distB="0" distL="0" distR="0" wp14:anchorId="004399FF" wp14:editId="3C7768EF">
            <wp:extent cx="5219227" cy="24384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7392" t="24467" r="26736" b="56194"/>
                    <a:stretch/>
                  </pic:blipFill>
                  <pic:spPr bwMode="auto">
                    <a:xfrm>
                      <a:off x="0" y="0"/>
                      <a:ext cx="5339450" cy="2494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ABE" w:rsidRPr="00426ABE" w:rsidRDefault="00426ABE" w:rsidP="00426ABE">
      <w:pPr>
        <w:pStyle w:val="50"/>
        <w:shd w:val="clear" w:color="auto" w:fill="auto"/>
        <w:spacing w:line="276" w:lineRule="auto"/>
        <w:ind w:left="0"/>
        <w:jc w:val="center"/>
        <w:rPr>
          <w:i/>
          <w:sz w:val="22"/>
          <w:szCs w:val="22"/>
        </w:rPr>
      </w:pPr>
      <w:bookmarkStart w:id="8" w:name="_GoBack"/>
      <w:r w:rsidRPr="00426ABE">
        <w:rPr>
          <w:noProof/>
          <w:sz w:val="22"/>
          <w:szCs w:val="22"/>
          <w:lang w:eastAsia="ru-RU"/>
        </w:rPr>
        <w:drawing>
          <wp:inline distT="0" distB="0" distL="0" distR="0" wp14:anchorId="4C01737D" wp14:editId="6EB86264">
            <wp:extent cx="5480461" cy="3856551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7389" t="25976" r="25233" b="43199"/>
                    <a:stretch/>
                  </pic:blipFill>
                  <pic:spPr bwMode="auto">
                    <a:xfrm>
                      <a:off x="0" y="0"/>
                      <a:ext cx="5629606" cy="3961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8"/>
    </w:p>
    <w:p w:rsidR="00426ABE" w:rsidRPr="00426ABE" w:rsidRDefault="00426ABE" w:rsidP="00426ABE">
      <w:pPr>
        <w:pStyle w:val="50"/>
        <w:shd w:val="clear" w:color="auto" w:fill="auto"/>
        <w:spacing w:line="276" w:lineRule="auto"/>
        <w:ind w:left="0"/>
        <w:jc w:val="center"/>
        <w:rPr>
          <w:i/>
          <w:sz w:val="22"/>
          <w:szCs w:val="22"/>
        </w:rPr>
      </w:pPr>
      <w:r w:rsidRPr="00426ABE">
        <w:rPr>
          <w:noProof/>
          <w:sz w:val="22"/>
          <w:szCs w:val="22"/>
          <w:lang w:eastAsia="ru-RU"/>
        </w:rPr>
        <w:drawing>
          <wp:inline distT="0" distB="0" distL="0" distR="0" wp14:anchorId="32A38A51" wp14:editId="46FE2628">
            <wp:extent cx="5496067" cy="2133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7542" t="69770" r="25558" b="14501"/>
                    <a:stretch/>
                  </pic:blipFill>
                  <pic:spPr bwMode="auto">
                    <a:xfrm>
                      <a:off x="0" y="0"/>
                      <a:ext cx="5607849" cy="2176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ABE" w:rsidRPr="00426ABE" w:rsidRDefault="00426ABE" w:rsidP="00426ABE">
      <w:pPr>
        <w:pStyle w:val="50"/>
        <w:shd w:val="clear" w:color="auto" w:fill="auto"/>
        <w:spacing w:line="276" w:lineRule="auto"/>
        <w:ind w:left="0"/>
        <w:jc w:val="center"/>
        <w:rPr>
          <w:i/>
          <w:sz w:val="22"/>
          <w:szCs w:val="22"/>
        </w:rPr>
      </w:pPr>
      <w:r w:rsidRPr="00426ABE"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1F0AB97B" wp14:editId="797A5B34">
            <wp:extent cx="5767184" cy="6564923"/>
            <wp:effectExtent l="0" t="0" r="508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7583" t="29601" r="25033" b="20524"/>
                    <a:stretch/>
                  </pic:blipFill>
                  <pic:spPr bwMode="auto">
                    <a:xfrm>
                      <a:off x="0" y="0"/>
                      <a:ext cx="5844889" cy="6653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ABE" w:rsidRPr="00426ABE" w:rsidRDefault="00426ABE" w:rsidP="00426ABE">
      <w:pPr>
        <w:pStyle w:val="25"/>
        <w:shd w:val="clear" w:color="auto" w:fill="auto"/>
        <w:spacing w:before="0" w:line="276" w:lineRule="auto"/>
        <w:ind w:right="23" w:firstLine="709"/>
        <w:rPr>
          <w:rFonts w:cs="Times New Roman"/>
          <w:b/>
          <w:sz w:val="22"/>
          <w:szCs w:val="22"/>
        </w:rPr>
      </w:pPr>
    </w:p>
    <w:p w:rsidR="00426ABE" w:rsidRPr="00426ABE" w:rsidRDefault="00426ABE" w:rsidP="00426ABE">
      <w:pPr>
        <w:pStyle w:val="25"/>
        <w:shd w:val="clear" w:color="auto" w:fill="auto"/>
        <w:spacing w:before="0" w:line="276" w:lineRule="auto"/>
        <w:ind w:right="23" w:firstLine="709"/>
        <w:rPr>
          <w:rFonts w:cs="Times New Roman"/>
          <w:b/>
          <w:sz w:val="22"/>
          <w:szCs w:val="22"/>
        </w:rPr>
      </w:pPr>
    </w:p>
    <w:p w:rsidR="00426ABE" w:rsidRPr="00426ABE" w:rsidRDefault="00426ABE" w:rsidP="00426ABE">
      <w:pPr>
        <w:pStyle w:val="25"/>
        <w:shd w:val="clear" w:color="auto" w:fill="auto"/>
        <w:spacing w:before="0" w:line="276" w:lineRule="auto"/>
        <w:ind w:right="23" w:firstLine="709"/>
        <w:rPr>
          <w:rFonts w:cs="Times New Roman"/>
          <w:b/>
          <w:sz w:val="22"/>
          <w:szCs w:val="22"/>
        </w:rPr>
      </w:pPr>
      <w:r w:rsidRPr="00426ABE">
        <w:rPr>
          <w:rFonts w:cs="Times New Roman"/>
          <w:b/>
          <w:sz w:val="22"/>
          <w:szCs w:val="22"/>
        </w:rPr>
        <w:t>Критерии оценки самостоятельной работы:</w:t>
      </w:r>
    </w:p>
    <w:p w:rsidR="00426ABE" w:rsidRPr="00426ABE" w:rsidRDefault="00426ABE" w:rsidP="00426ABE">
      <w:pPr>
        <w:pStyle w:val="50"/>
        <w:shd w:val="clear" w:color="auto" w:fill="auto"/>
        <w:spacing w:line="274" w:lineRule="exact"/>
        <w:ind w:right="20" w:firstLine="720"/>
        <w:jc w:val="both"/>
        <w:rPr>
          <w:i/>
          <w:sz w:val="22"/>
          <w:szCs w:val="22"/>
          <w:lang w:val="ru-RU"/>
        </w:rPr>
      </w:pPr>
    </w:p>
    <w:p w:rsidR="00426ABE" w:rsidRPr="00426ABE" w:rsidRDefault="00426ABE" w:rsidP="00426ABE">
      <w:pPr>
        <w:pStyle w:val="50"/>
        <w:shd w:val="clear" w:color="auto" w:fill="auto"/>
        <w:spacing w:line="274" w:lineRule="exact"/>
        <w:ind w:right="20" w:firstLine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- оценка «отлично» ставится за работу, выполненную без ошибок и недочетов или имеющую не более одного недочета;</w:t>
      </w:r>
    </w:p>
    <w:p w:rsidR="00426ABE" w:rsidRPr="00426ABE" w:rsidRDefault="00426ABE" w:rsidP="00426ABE">
      <w:pPr>
        <w:pStyle w:val="50"/>
        <w:numPr>
          <w:ilvl w:val="0"/>
          <w:numId w:val="24"/>
        </w:numPr>
        <w:shd w:val="clear" w:color="auto" w:fill="auto"/>
        <w:tabs>
          <w:tab w:val="left" w:pos="864"/>
        </w:tabs>
        <w:spacing w:line="274" w:lineRule="exact"/>
        <w:ind w:left="0" w:right="20" w:firstLine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оценка «хорошо», ставится за работу, выполненную полностью, но при наличии в ней не более одной негрубой ошибки и одного недочета или не более двух недочетов;</w:t>
      </w:r>
    </w:p>
    <w:p w:rsidR="00426ABE" w:rsidRPr="00426ABE" w:rsidRDefault="00426ABE" w:rsidP="00426ABE">
      <w:pPr>
        <w:pStyle w:val="50"/>
        <w:numPr>
          <w:ilvl w:val="0"/>
          <w:numId w:val="24"/>
        </w:numPr>
        <w:shd w:val="clear" w:color="auto" w:fill="auto"/>
        <w:tabs>
          <w:tab w:val="left" w:pos="922"/>
        </w:tabs>
        <w:spacing w:line="274" w:lineRule="exact"/>
        <w:ind w:left="0" w:right="20" w:firstLine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оценка «удовлетворительно» ставится в том случае, если студент правильно выполнил не менее половины работы или допустил: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79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а)</w:t>
      </w:r>
      <w:r w:rsidRPr="00426ABE">
        <w:rPr>
          <w:sz w:val="22"/>
          <w:szCs w:val="22"/>
          <w:lang w:val="ru-RU"/>
        </w:rPr>
        <w:tab/>
        <w:t>не более двух грубых ошибок;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74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б)</w:t>
      </w:r>
      <w:r w:rsidRPr="00426ABE">
        <w:rPr>
          <w:sz w:val="22"/>
          <w:szCs w:val="22"/>
          <w:lang w:val="ru-RU"/>
        </w:rPr>
        <w:tab/>
        <w:t>не более одной грубой ошибки и одного недочета;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65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в)</w:t>
      </w:r>
      <w:r w:rsidRPr="00426ABE">
        <w:rPr>
          <w:sz w:val="22"/>
          <w:szCs w:val="22"/>
          <w:lang w:val="ru-RU"/>
        </w:rPr>
        <w:tab/>
        <w:t>не более двух-трех негрубых ошибок;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55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г)</w:t>
      </w:r>
      <w:r w:rsidRPr="00426ABE">
        <w:rPr>
          <w:sz w:val="22"/>
          <w:szCs w:val="22"/>
          <w:lang w:val="ru-RU"/>
        </w:rPr>
        <w:tab/>
        <w:t>не более одной негрубой ошибки и трех недочетов;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74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д)</w:t>
      </w:r>
      <w:r w:rsidRPr="00426ABE">
        <w:rPr>
          <w:sz w:val="22"/>
          <w:szCs w:val="22"/>
          <w:lang w:val="ru-RU"/>
        </w:rPr>
        <w:tab/>
        <w:t>при отсутствии ошибок, но при наличии 4-5 недочетов;</w:t>
      </w:r>
    </w:p>
    <w:p w:rsidR="00426ABE" w:rsidRPr="00426ABE" w:rsidRDefault="00426ABE" w:rsidP="00426ABE">
      <w:pPr>
        <w:pStyle w:val="50"/>
        <w:numPr>
          <w:ilvl w:val="0"/>
          <w:numId w:val="24"/>
        </w:numPr>
        <w:shd w:val="clear" w:color="auto" w:fill="auto"/>
        <w:tabs>
          <w:tab w:val="left" w:pos="1074"/>
        </w:tabs>
        <w:spacing w:line="274" w:lineRule="exact"/>
        <w:ind w:left="100" w:right="120" w:firstLine="74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оценка «неудовлетворительно» ставится, когда число ошибок и недочетов превосходит норму, при которой может быть выставлена оценка «3», или если правильно выполнено менее половины работы.</w:t>
      </w:r>
    </w:p>
    <w:p w:rsidR="00426ABE" w:rsidRPr="00426ABE" w:rsidRDefault="00426ABE" w:rsidP="00426ABE">
      <w:pPr>
        <w:pStyle w:val="50"/>
        <w:shd w:val="clear" w:color="auto" w:fill="auto"/>
        <w:spacing w:line="274" w:lineRule="exact"/>
        <w:ind w:left="100" w:right="120" w:firstLine="74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lastRenderedPageBreak/>
        <w:t>Грубыми являются ошибки, свидетельствующие о том, что студент не усвоил основные понятия темы, не знает формул, последовательность выполнения задания, не умеет формулировать выводы по результатам расчетов.</w:t>
      </w:r>
    </w:p>
    <w:p w:rsidR="00426ABE" w:rsidRPr="00426ABE" w:rsidRDefault="00426ABE" w:rsidP="00426ABE">
      <w:pPr>
        <w:pStyle w:val="50"/>
        <w:shd w:val="clear" w:color="auto" w:fill="auto"/>
        <w:spacing w:line="274" w:lineRule="exact"/>
        <w:ind w:left="100" w:right="120" w:firstLine="74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Негрубыми ошибками являются неточности расчетов, пропуск или неполное написание формул, неполное отражение результатов исследования в выводе.</w:t>
      </w:r>
    </w:p>
    <w:p w:rsidR="00426ABE" w:rsidRPr="00426ABE" w:rsidRDefault="00426ABE" w:rsidP="00426ABE">
      <w:pPr>
        <w:pStyle w:val="25"/>
        <w:shd w:val="clear" w:color="auto" w:fill="auto"/>
        <w:spacing w:before="0" w:line="276" w:lineRule="auto"/>
        <w:ind w:right="23" w:firstLine="709"/>
        <w:rPr>
          <w:rFonts w:cs="Times New Roman"/>
          <w:sz w:val="22"/>
          <w:szCs w:val="22"/>
        </w:rPr>
      </w:pPr>
      <w:r w:rsidRPr="00426ABE">
        <w:rPr>
          <w:rFonts w:cs="Times New Roman"/>
          <w:sz w:val="22"/>
          <w:szCs w:val="22"/>
        </w:rPr>
        <w:t>К недочетам относятся небрежное выполнение заданий, отдельные погрешности в формулировке ответа.</w:t>
      </w:r>
    </w:p>
    <w:p w:rsidR="00426ABE" w:rsidRPr="00426ABE" w:rsidRDefault="00426ABE" w:rsidP="00426ABE">
      <w:pPr>
        <w:pStyle w:val="50"/>
        <w:shd w:val="clear" w:color="auto" w:fill="auto"/>
        <w:spacing w:line="276" w:lineRule="auto"/>
        <w:jc w:val="center"/>
        <w:rPr>
          <w:i/>
          <w:sz w:val="22"/>
          <w:szCs w:val="22"/>
          <w:lang w:val="ru-RU"/>
        </w:rPr>
      </w:pPr>
    </w:p>
    <w:p w:rsidR="00426ABE" w:rsidRPr="00426ABE" w:rsidRDefault="00426ABE" w:rsidP="00426ABE">
      <w:pPr>
        <w:pStyle w:val="50"/>
        <w:shd w:val="clear" w:color="auto" w:fill="auto"/>
        <w:spacing w:line="276" w:lineRule="auto"/>
        <w:jc w:val="center"/>
        <w:rPr>
          <w:i/>
          <w:sz w:val="22"/>
          <w:szCs w:val="22"/>
          <w:lang w:val="ru-RU"/>
        </w:rPr>
      </w:pPr>
    </w:p>
    <w:p w:rsidR="00426ABE" w:rsidRPr="00426ABE" w:rsidRDefault="00426ABE" w:rsidP="00426ABE">
      <w:pPr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bCs/>
          <w:sz w:val="22"/>
          <w:szCs w:val="22"/>
        </w:rPr>
        <w:t>Раздел 3. ДИФФЕРЕНЦИАЛЬНОЕ ИСЧИСЛЕНИЕ ФУНКЦИИ ОДНОЙ ПЕРЕМЕННОЙ</w:t>
      </w:r>
      <w:r w:rsidRPr="00426ABE">
        <w:rPr>
          <w:rFonts w:ascii="Times New Roman" w:hAnsi="Times New Roman" w:cs="Times New Roman"/>
          <w:sz w:val="22"/>
          <w:szCs w:val="22"/>
        </w:rPr>
        <w:t xml:space="preserve"> </w:t>
      </w:r>
    </w:p>
    <w:p w:rsidR="00426ABE" w:rsidRPr="00426ABE" w:rsidRDefault="00426ABE" w:rsidP="00426ABE">
      <w:pPr>
        <w:pStyle w:val="50"/>
        <w:shd w:val="clear" w:color="auto" w:fill="auto"/>
        <w:spacing w:line="276" w:lineRule="auto"/>
        <w:rPr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Тема 3.1 Предел функции</w:t>
      </w:r>
    </w:p>
    <w:p w:rsidR="00426ABE" w:rsidRPr="00426ABE" w:rsidRDefault="00426ABE" w:rsidP="00426ABE">
      <w:pPr>
        <w:pStyle w:val="50"/>
        <w:shd w:val="clear" w:color="auto" w:fill="auto"/>
        <w:spacing w:line="276" w:lineRule="auto"/>
        <w:jc w:val="center"/>
        <w:rPr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Контрольная работа №4</w:t>
      </w:r>
    </w:p>
    <w:p w:rsidR="00426ABE" w:rsidRPr="00426ABE" w:rsidRDefault="00426ABE" w:rsidP="00426ABE">
      <w:pPr>
        <w:shd w:val="clear" w:color="auto" w:fill="FFFFFF"/>
        <w:spacing w:after="150"/>
        <w:jc w:val="center"/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b/>
          <w:bCs/>
          <w:sz w:val="22"/>
          <w:szCs w:val="22"/>
        </w:rPr>
        <w:t>Вариант 1</w:t>
      </w:r>
    </w:p>
    <w:p w:rsidR="00426ABE" w:rsidRPr="00426ABE" w:rsidRDefault="00426ABE" w:rsidP="00426ABE">
      <w:pPr>
        <w:shd w:val="clear" w:color="auto" w:fill="FFFFFF"/>
        <w:spacing w:after="150"/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sz w:val="22"/>
          <w:szCs w:val="22"/>
        </w:rPr>
        <w:t>1) Вычислите</w:t>
      </w:r>
      <w:r w:rsidRPr="00426ABE">
        <w:rPr>
          <w:rFonts w:ascii="Times New Roman" w:hAnsi="Times New Roman" w:cs="Times New Roman"/>
          <w:sz w:val="22"/>
          <w:szCs w:val="22"/>
        </w:rPr>
        <w:br/>
      </w:r>
      <w:r w:rsidRPr="00426ABE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6609CA95" wp14:editId="20AD972A">
            <wp:extent cx="1137285" cy="293370"/>
            <wp:effectExtent l="0" t="0" r="5715" b="0"/>
            <wp:docPr id="35" name="Рисунок 35" descr="https://fsd.multiurok.ru/html/2019/09/08/s_5d74b98d8cdac/1201332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19/09/08/s_5d74b98d8cdac/1201332_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ABE" w:rsidRPr="00426ABE" w:rsidRDefault="00426ABE" w:rsidP="00426ABE">
      <w:pPr>
        <w:shd w:val="clear" w:color="auto" w:fill="FFFFFF"/>
        <w:spacing w:after="150"/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sz w:val="22"/>
          <w:szCs w:val="22"/>
        </w:rPr>
        <w:t>2) Вычислите:</w:t>
      </w:r>
    </w:p>
    <w:p w:rsidR="00426ABE" w:rsidRPr="00426ABE" w:rsidRDefault="00426ABE" w:rsidP="00426ABE">
      <w:pPr>
        <w:shd w:val="clear" w:color="auto" w:fill="FFFFFF"/>
        <w:spacing w:after="150"/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3E8CE25A" wp14:editId="3DD46419">
            <wp:extent cx="867410" cy="386715"/>
            <wp:effectExtent l="0" t="0" r="8890" b="0"/>
            <wp:docPr id="34" name="Рисунок 34" descr="https://fsd.multiurok.ru/html/2019/09/08/s_5d74b98d8cdac/1201332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sd.multiurok.ru/html/2019/09/08/s_5d74b98d8cdac/1201332_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3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ABE" w:rsidRPr="00426ABE" w:rsidRDefault="00426ABE" w:rsidP="00426ABE">
      <w:pPr>
        <w:shd w:val="clear" w:color="auto" w:fill="FFFFFF"/>
        <w:spacing w:after="150"/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sz w:val="22"/>
          <w:szCs w:val="22"/>
        </w:rPr>
        <w:t>3) Вычислите:</w:t>
      </w:r>
    </w:p>
    <w:p w:rsidR="00426ABE" w:rsidRPr="00426ABE" w:rsidRDefault="00426ABE" w:rsidP="00426ABE">
      <w:pPr>
        <w:shd w:val="clear" w:color="auto" w:fill="FFFFFF"/>
        <w:spacing w:after="150"/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1810DEEA" wp14:editId="5A446397">
            <wp:extent cx="738505" cy="363220"/>
            <wp:effectExtent l="0" t="0" r="4445" b="0"/>
            <wp:docPr id="8" name="Рисунок 8" descr="https://fsd.multiurok.ru/html/2019/09/08/s_5d74b98d8cdac/1201332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multiurok.ru/html/2019/09/08/s_5d74b98d8cdac/1201332_1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ABE" w:rsidRPr="00426ABE" w:rsidRDefault="00426ABE" w:rsidP="00426ABE">
      <w:pPr>
        <w:shd w:val="clear" w:color="auto" w:fill="FFFFFF"/>
        <w:spacing w:after="150"/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sz w:val="22"/>
          <w:szCs w:val="22"/>
        </w:rPr>
        <w:t>4) Вычислите:</w:t>
      </w:r>
    </w:p>
    <w:p w:rsidR="00426ABE" w:rsidRPr="00426ABE" w:rsidRDefault="00426ABE" w:rsidP="00426ABE">
      <w:pPr>
        <w:shd w:val="clear" w:color="auto" w:fill="FFFFFF"/>
        <w:spacing w:after="150"/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CAD749F" wp14:editId="755FA64A">
            <wp:extent cx="1055370" cy="398780"/>
            <wp:effectExtent l="0" t="0" r="0" b="1270"/>
            <wp:docPr id="10" name="Рисунок 10" descr="https://fsd.multiurok.ru/html/2019/09/08/s_5d74b98d8cdac/1201332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fsd.multiurok.ru/html/2019/09/08/s_5d74b98d8cdac/1201332_2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ABE" w:rsidRPr="00426ABE" w:rsidRDefault="00426ABE" w:rsidP="00426ABE">
      <w:pPr>
        <w:shd w:val="clear" w:color="auto" w:fill="FFFFFF"/>
        <w:spacing w:after="150"/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sz w:val="22"/>
          <w:szCs w:val="22"/>
        </w:rPr>
        <w:t>6) Вычислите:</w:t>
      </w:r>
    </w:p>
    <w:p w:rsidR="00426ABE" w:rsidRPr="00426ABE" w:rsidRDefault="00426ABE" w:rsidP="00426ABE">
      <w:pPr>
        <w:shd w:val="clear" w:color="auto" w:fill="FFFFFF"/>
        <w:spacing w:after="150"/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717B5D5D" wp14:editId="24B9BBFD">
            <wp:extent cx="1031875" cy="398780"/>
            <wp:effectExtent l="0" t="0" r="0" b="1270"/>
            <wp:docPr id="19" name="Рисунок 19" descr="https://fsd.multiurok.ru/html/2019/09/08/s_5d74b98d8cdac/1201332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sd.multiurok.ru/html/2019/09/08/s_5d74b98d8cdac/1201332_2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ABE" w:rsidRPr="00426ABE" w:rsidRDefault="00426ABE" w:rsidP="00426ABE">
      <w:pPr>
        <w:shd w:val="clear" w:color="auto" w:fill="FFFFFF"/>
        <w:spacing w:after="150"/>
        <w:rPr>
          <w:rFonts w:ascii="Times New Roman" w:hAnsi="Times New Roman" w:cs="Times New Roman"/>
          <w:sz w:val="22"/>
          <w:szCs w:val="22"/>
        </w:rPr>
      </w:pPr>
    </w:p>
    <w:p w:rsidR="00426ABE" w:rsidRPr="00426ABE" w:rsidRDefault="00426ABE" w:rsidP="00426ABE">
      <w:pPr>
        <w:pStyle w:val="af0"/>
        <w:shd w:val="clear" w:color="auto" w:fill="FFFFFF"/>
        <w:spacing w:before="0" w:beforeAutospacing="0" w:after="150" w:afterAutospacing="0"/>
        <w:jc w:val="center"/>
        <w:rPr>
          <w:color w:val="000000"/>
          <w:sz w:val="22"/>
          <w:szCs w:val="22"/>
        </w:rPr>
      </w:pPr>
      <w:r w:rsidRPr="00426ABE">
        <w:rPr>
          <w:color w:val="000000"/>
          <w:sz w:val="22"/>
          <w:szCs w:val="22"/>
        </w:rPr>
        <w:t xml:space="preserve"> </w:t>
      </w:r>
      <w:r w:rsidRPr="00426ABE">
        <w:rPr>
          <w:b/>
          <w:bCs/>
          <w:color w:val="000000"/>
          <w:sz w:val="22"/>
          <w:szCs w:val="22"/>
        </w:rPr>
        <w:t>Вариант 2</w:t>
      </w:r>
    </w:p>
    <w:p w:rsidR="00426ABE" w:rsidRPr="00426ABE" w:rsidRDefault="00426ABE" w:rsidP="00426ABE">
      <w:pPr>
        <w:shd w:val="clear" w:color="auto" w:fill="FFFFFF"/>
        <w:spacing w:after="150"/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sz w:val="22"/>
          <w:szCs w:val="22"/>
        </w:rPr>
        <w:t>1) Вычислить пределы функций:</w:t>
      </w:r>
    </w:p>
    <w:p w:rsidR="00426ABE" w:rsidRPr="00426ABE" w:rsidRDefault="00426ABE" w:rsidP="00426ABE">
      <w:pPr>
        <w:shd w:val="clear" w:color="auto" w:fill="FFFFFF"/>
        <w:spacing w:after="150"/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46D8E7D" wp14:editId="7A000003">
            <wp:extent cx="1031875" cy="293370"/>
            <wp:effectExtent l="0" t="0" r="0" b="0"/>
            <wp:docPr id="51" name="Рисунок 51" descr="https://fsd.multiurok.ru/html/2019/09/08/s_5d74b98d8cdac/120133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fsd.multiurok.ru/html/2019/09/08/s_5d74b98d8cdac/1201332_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ABE" w:rsidRPr="00426ABE" w:rsidRDefault="00426ABE" w:rsidP="00426ABE">
      <w:pPr>
        <w:shd w:val="clear" w:color="auto" w:fill="FFFFFF"/>
        <w:spacing w:after="150"/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sz w:val="22"/>
          <w:szCs w:val="22"/>
        </w:rPr>
        <w:t>2) Вычислить пределы функций:</w:t>
      </w:r>
    </w:p>
    <w:p w:rsidR="00426ABE" w:rsidRPr="00426ABE" w:rsidRDefault="00426ABE" w:rsidP="00426ABE">
      <w:pPr>
        <w:shd w:val="clear" w:color="auto" w:fill="FFFFFF"/>
        <w:spacing w:after="150"/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6D0D728A" wp14:editId="37F01749">
            <wp:extent cx="762000" cy="386715"/>
            <wp:effectExtent l="0" t="0" r="0" b="0"/>
            <wp:docPr id="50" name="Рисунок 50" descr="https://fsd.multiurok.ru/html/2019/09/08/s_5d74b98d8cdac/120133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fsd.multiurok.ru/html/2019/09/08/s_5d74b98d8cdac/1201332_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ABE" w:rsidRPr="00426ABE" w:rsidRDefault="00426ABE" w:rsidP="00426ABE">
      <w:pPr>
        <w:shd w:val="clear" w:color="auto" w:fill="FFFFFF"/>
        <w:spacing w:after="150"/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sz w:val="22"/>
          <w:szCs w:val="22"/>
        </w:rPr>
        <w:t>3) Вычислите:</w:t>
      </w:r>
    </w:p>
    <w:p w:rsidR="00426ABE" w:rsidRPr="00426ABE" w:rsidRDefault="00426ABE" w:rsidP="00426ABE">
      <w:pPr>
        <w:shd w:val="clear" w:color="auto" w:fill="FFFFFF"/>
        <w:spacing w:after="150"/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10BA2ECD" wp14:editId="51A23BCC">
            <wp:extent cx="621030" cy="363220"/>
            <wp:effectExtent l="0" t="0" r="7620" b="0"/>
            <wp:docPr id="47" name="Рисунок 47" descr="https://fsd.multiurok.ru/html/2019/09/08/s_5d74b98d8cdac/1201332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fsd.multiurok.ru/html/2019/09/08/s_5d74b98d8cdac/1201332_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36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ABE" w:rsidRPr="00426ABE" w:rsidRDefault="00426ABE" w:rsidP="00426ABE">
      <w:pPr>
        <w:shd w:val="clear" w:color="auto" w:fill="FFFFFF"/>
        <w:spacing w:after="150"/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sz w:val="22"/>
          <w:szCs w:val="22"/>
        </w:rPr>
        <w:t>4) Вычислите:</w:t>
      </w:r>
    </w:p>
    <w:p w:rsidR="00426ABE" w:rsidRPr="00426ABE" w:rsidRDefault="00426ABE" w:rsidP="00426ABE">
      <w:pPr>
        <w:shd w:val="clear" w:color="auto" w:fill="FFFFFF"/>
        <w:spacing w:after="150"/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7DCEC55" wp14:editId="51634FF2">
            <wp:extent cx="972820" cy="398780"/>
            <wp:effectExtent l="0" t="0" r="0" b="1270"/>
            <wp:docPr id="46" name="Рисунок 46" descr="https://fsd.multiurok.ru/html/2019/09/08/s_5d74b98d8cdac/1201332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fsd.multiurok.ru/html/2019/09/08/s_5d74b98d8cdac/1201332_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ABE" w:rsidRPr="00426ABE" w:rsidRDefault="00426ABE" w:rsidP="00426ABE">
      <w:pPr>
        <w:shd w:val="clear" w:color="auto" w:fill="FFFFFF"/>
        <w:spacing w:after="150"/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sz w:val="22"/>
          <w:szCs w:val="22"/>
        </w:rPr>
        <w:t>5) Вычислите:</w:t>
      </w:r>
    </w:p>
    <w:p w:rsidR="00426ABE" w:rsidRPr="00426ABE" w:rsidRDefault="00426ABE" w:rsidP="00426ABE">
      <w:pPr>
        <w:shd w:val="clear" w:color="auto" w:fill="FFFFFF"/>
        <w:spacing w:after="150"/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69FED34C" wp14:editId="6FFD0963">
            <wp:extent cx="961390" cy="398780"/>
            <wp:effectExtent l="0" t="0" r="0" b="1270"/>
            <wp:docPr id="45" name="Рисунок 45" descr="https://fsd.multiurok.ru/html/2019/09/08/s_5d74b98d8cdac/1201332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fsd.multiurok.ru/html/2019/09/08/s_5d74b98d8cdac/1201332_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39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ABE" w:rsidRPr="00426ABE" w:rsidRDefault="00426ABE" w:rsidP="00426ABE">
      <w:pPr>
        <w:shd w:val="clear" w:color="auto" w:fill="FFFFFF"/>
        <w:spacing w:after="150"/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sz w:val="22"/>
          <w:szCs w:val="22"/>
        </w:rPr>
        <w:t>6) Вычислите:</w:t>
      </w:r>
    </w:p>
    <w:p w:rsidR="00426ABE" w:rsidRPr="00426ABE" w:rsidRDefault="00426ABE" w:rsidP="00426ABE">
      <w:pPr>
        <w:shd w:val="clear" w:color="auto" w:fill="FFFFFF"/>
        <w:spacing w:after="150"/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95E01B1" wp14:editId="0673BE58">
            <wp:extent cx="1195705" cy="304800"/>
            <wp:effectExtent l="0" t="0" r="4445" b="0"/>
            <wp:docPr id="44" name="Рисунок 44" descr="https://fsd.multiurok.ru/html/2019/09/08/s_5d74b98d8cdac/1201332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fsd.multiurok.ru/html/2019/09/08/s_5d74b98d8cdac/1201332_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0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ABE" w:rsidRPr="00426ABE" w:rsidRDefault="00426ABE" w:rsidP="00426ABE">
      <w:pPr>
        <w:pStyle w:val="25"/>
        <w:shd w:val="clear" w:color="auto" w:fill="auto"/>
        <w:spacing w:before="0" w:line="276" w:lineRule="auto"/>
        <w:ind w:right="23" w:firstLine="709"/>
        <w:rPr>
          <w:rFonts w:cs="Times New Roman"/>
          <w:b/>
          <w:sz w:val="22"/>
          <w:szCs w:val="22"/>
        </w:rPr>
      </w:pPr>
    </w:p>
    <w:p w:rsidR="00426ABE" w:rsidRPr="00426ABE" w:rsidRDefault="00426ABE" w:rsidP="00426ABE">
      <w:pPr>
        <w:pStyle w:val="25"/>
        <w:shd w:val="clear" w:color="auto" w:fill="auto"/>
        <w:spacing w:before="0" w:line="276" w:lineRule="auto"/>
        <w:ind w:right="23" w:firstLine="709"/>
        <w:rPr>
          <w:rFonts w:cs="Times New Roman"/>
          <w:b/>
          <w:sz w:val="22"/>
          <w:szCs w:val="22"/>
        </w:rPr>
      </w:pPr>
      <w:r w:rsidRPr="00426ABE">
        <w:rPr>
          <w:rFonts w:cs="Times New Roman"/>
          <w:b/>
          <w:sz w:val="22"/>
          <w:szCs w:val="22"/>
        </w:rPr>
        <w:t>Критерии оценки самостоятельной работы:</w:t>
      </w:r>
    </w:p>
    <w:p w:rsidR="00426ABE" w:rsidRPr="00426ABE" w:rsidRDefault="00426ABE" w:rsidP="00426ABE">
      <w:pPr>
        <w:pStyle w:val="50"/>
        <w:shd w:val="clear" w:color="auto" w:fill="auto"/>
        <w:spacing w:line="274" w:lineRule="exact"/>
        <w:ind w:right="20" w:firstLine="720"/>
        <w:jc w:val="both"/>
        <w:rPr>
          <w:i/>
          <w:sz w:val="22"/>
          <w:szCs w:val="22"/>
          <w:lang w:val="ru-RU"/>
        </w:rPr>
      </w:pPr>
    </w:p>
    <w:p w:rsidR="00426ABE" w:rsidRPr="00426ABE" w:rsidRDefault="00426ABE" w:rsidP="00426ABE">
      <w:pPr>
        <w:pStyle w:val="50"/>
        <w:shd w:val="clear" w:color="auto" w:fill="auto"/>
        <w:spacing w:line="274" w:lineRule="exact"/>
        <w:ind w:right="20" w:firstLine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- оценка «отлично» ставится за работу, выполненную без ошибок и недочетов или имеющую не более одного недочета;</w:t>
      </w:r>
    </w:p>
    <w:p w:rsidR="00426ABE" w:rsidRPr="00426ABE" w:rsidRDefault="00426ABE" w:rsidP="00426ABE">
      <w:pPr>
        <w:pStyle w:val="50"/>
        <w:numPr>
          <w:ilvl w:val="0"/>
          <w:numId w:val="24"/>
        </w:numPr>
        <w:shd w:val="clear" w:color="auto" w:fill="auto"/>
        <w:tabs>
          <w:tab w:val="left" w:pos="864"/>
        </w:tabs>
        <w:spacing w:line="274" w:lineRule="exact"/>
        <w:ind w:left="0" w:right="20" w:firstLine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оценка «хорошо», ставится за работу, выполненную полностью, но при наличии в ней не более одной негрубой ошибки и одного недочета или не более двух недочетов;</w:t>
      </w:r>
    </w:p>
    <w:p w:rsidR="00426ABE" w:rsidRPr="00426ABE" w:rsidRDefault="00426ABE" w:rsidP="00426ABE">
      <w:pPr>
        <w:pStyle w:val="50"/>
        <w:numPr>
          <w:ilvl w:val="0"/>
          <w:numId w:val="24"/>
        </w:numPr>
        <w:shd w:val="clear" w:color="auto" w:fill="auto"/>
        <w:tabs>
          <w:tab w:val="left" w:pos="922"/>
        </w:tabs>
        <w:spacing w:line="274" w:lineRule="exact"/>
        <w:ind w:left="0" w:right="20" w:firstLine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оценка «удовлетворительно» ставится в том случае, если студент правильно выполнил не менее половины работы или допустил: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79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а)</w:t>
      </w:r>
      <w:r w:rsidRPr="00426ABE">
        <w:rPr>
          <w:sz w:val="22"/>
          <w:szCs w:val="22"/>
          <w:lang w:val="ru-RU"/>
        </w:rPr>
        <w:tab/>
        <w:t>не более двух грубых ошибок;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74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б)</w:t>
      </w:r>
      <w:r w:rsidRPr="00426ABE">
        <w:rPr>
          <w:sz w:val="22"/>
          <w:szCs w:val="22"/>
          <w:lang w:val="ru-RU"/>
        </w:rPr>
        <w:tab/>
        <w:t>не более одной грубой ошибки и одного недочета;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65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в)</w:t>
      </w:r>
      <w:r w:rsidRPr="00426ABE">
        <w:rPr>
          <w:sz w:val="22"/>
          <w:szCs w:val="22"/>
          <w:lang w:val="ru-RU"/>
        </w:rPr>
        <w:tab/>
        <w:t>не более двух-трех негрубых ошибок;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55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г)</w:t>
      </w:r>
      <w:r w:rsidRPr="00426ABE">
        <w:rPr>
          <w:sz w:val="22"/>
          <w:szCs w:val="22"/>
          <w:lang w:val="ru-RU"/>
        </w:rPr>
        <w:tab/>
        <w:t>не более одной негрубой ошибки и трех недочетов;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74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д)</w:t>
      </w:r>
      <w:r w:rsidRPr="00426ABE">
        <w:rPr>
          <w:sz w:val="22"/>
          <w:szCs w:val="22"/>
          <w:lang w:val="ru-RU"/>
        </w:rPr>
        <w:tab/>
        <w:t>при отсутствии ошибок, но при наличии 4-5 недочетов;</w:t>
      </w:r>
    </w:p>
    <w:p w:rsidR="00426ABE" w:rsidRPr="00426ABE" w:rsidRDefault="00426ABE" w:rsidP="00426ABE">
      <w:pPr>
        <w:pStyle w:val="50"/>
        <w:numPr>
          <w:ilvl w:val="0"/>
          <w:numId w:val="24"/>
        </w:numPr>
        <w:shd w:val="clear" w:color="auto" w:fill="auto"/>
        <w:tabs>
          <w:tab w:val="left" w:pos="1074"/>
        </w:tabs>
        <w:spacing w:line="274" w:lineRule="exact"/>
        <w:ind w:left="100" w:right="120" w:firstLine="74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оценка «неудовлетворительно» ставится, когда число ошибок и недочетов превосходит норму, при которой может быть выставлена оценка «3», или если правильно выполнено менее половины работы.</w:t>
      </w:r>
    </w:p>
    <w:p w:rsidR="00426ABE" w:rsidRPr="00426ABE" w:rsidRDefault="00426ABE" w:rsidP="00426ABE">
      <w:pPr>
        <w:pStyle w:val="50"/>
        <w:shd w:val="clear" w:color="auto" w:fill="auto"/>
        <w:spacing w:line="274" w:lineRule="exact"/>
        <w:ind w:left="100" w:right="120" w:firstLine="74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Грубыми являются ошибки, свидетельствующие о том, что студент не усвоил основные понятия темы, не знает формул, последовательность выполнения задания, не умеет формулировать выводы по результатам расчетов.</w:t>
      </w:r>
    </w:p>
    <w:p w:rsidR="00426ABE" w:rsidRPr="00426ABE" w:rsidRDefault="00426ABE" w:rsidP="00426ABE">
      <w:pPr>
        <w:pStyle w:val="50"/>
        <w:shd w:val="clear" w:color="auto" w:fill="auto"/>
        <w:spacing w:line="274" w:lineRule="exact"/>
        <w:ind w:left="100" w:right="120" w:firstLine="74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Негрубыми ошибками являются неточности расчетов, пропуск или неполное написание формул, неполное отражение результатов исследования в выводе.</w:t>
      </w:r>
    </w:p>
    <w:p w:rsidR="00426ABE" w:rsidRPr="00426ABE" w:rsidRDefault="00426ABE" w:rsidP="00426ABE">
      <w:pPr>
        <w:pStyle w:val="25"/>
        <w:shd w:val="clear" w:color="auto" w:fill="auto"/>
        <w:spacing w:before="0" w:line="276" w:lineRule="auto"/>
        <w:ind w:right="23" w:firstLine="709"/>
        <w:rPr>
          <w:rFonts w:cs="Times New Roman"/>
          <w:sz w:val="22"/>
          <w:szCs w:val="22"/>
        </w:rPr>
      </w:pPr>
      <w:r w:rsidRPr="00426ABE">
        <w:rPr>
          <w:rFonts w:cs="Times New Roman"/>
          <w:sz w:val="22"/>
          <w:szCs w:val="22"/>
        </w:rPr>
        <w:t>К недочетам относятся небрежное выполнение заданий, отдельные погрешности в формулировке ответа.</w:t>
      </w:r>
    </w:p>
    <w:p w:rsidR="00426ABE" w:rsidRPr="00426ABE" w:rsidRDefault="00426ABE" w:rsidP="00426ABE">
      <w:pPr>
        <w:shd w:val="clear" w:color="auto" w:fill="FFFFFF"/>
        <w:spacing w:after="150"/>
        <w:rPr>
          <w:rFonts w:ascii="Times New Roman" w:hAnsi="Times New Roman" w:cs="Times New Roman"/>
          <w:sz w:val="22"/>
          <w:szCs w:val="22"/>
        </w:rPr>
      </w:pPr>
    </w:p>
    <w:p w:rsidR="00426ABE" w:rsidRPr="00426ABE" w:rsidRDefault="00426ABE" w:rsidP="00426ABE">
      <w:pPr>
        <w:shd w:val="clear" w:color="auto" w:fill="FFFFFF"/>
        <w:spacing w:after="150"/>
        <w:rPr>
          <w:rFonts w:ascii="Times New Roman" w:hAnsi="Times New Roman" w:cs="Times New Roman"/>
          <w:i/>
          <w:sz w:val="22"/>
          <w:szCs w:val="22"/>
        </w:rPr>
      </w:pPr>
      <w:r w:rsidRPr="00426ABE">
        <w:rPr>
          <w:rFonts w:ascii="Times New Roman" w:hAnsi="Times New Roman" w:cs="Times New Roman"/>
          <w:i/>
          <w:sz w:val="22"/>
          <w:szCs w:val="22"/>
        </w:rPr>
        <w:t>Тема 3.2 Производная функции</w:t>
      </w:r>
    </w:p>
    <w:p w:rsidR="00426ABE" w:rsidRPr="00426ABE" w:rsidRDefault="00426ABE" w:rsidP="00426ABE">
      <w:pPr>
        <w:shd w:val="clear" w:color="auto" w:fill="FFFFFF"/>
        <w:spacing w:after="150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426ABE">
        <w:rPr>
          <w:rFonts w:ascii="Times New Roman" w:hAnsi="Times New Roman" w:cs="Times New Roman"/>
          <w:i/>
          <w:sz w:val="22"/>
          <w:szCs w:val="22"/>
        </w:rPr>
        <w:t>Контрольная работа №5</w:t>
      </w:r>
    </w:p>
    <w:p w:rsidR="00426ABE" w:rsidRPr="00426ABE" w:rsidRDefault="00426ABE" w:rsidP="00426ABE">
      <w:pPr>
        <w:shd w:val="clear" w:color="auto" w:fill="FFFFFF"/>
        <w:spacing w:after="150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426ABE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2159DDAF" wp14:editId="0F9A4065">
            <wp:extent cx="6446653" cy="4067908"/>
            <wp:effectExtent l="0" t="0" r="0" b="889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5861" t="32924" r="40141" b="22655"/>
                    <a:stretch/>
                  </pic:blipFill>
                  <pic:spPr bwMode="auto">
                    <a:xfrm>
                      <a:off x="0" y="0"/>
                      <a:ext cx="6507737" cy="4106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ABE" w:rsidRPr="00426ABE" w:rsidRDefault="00426ABE" w:rsidP="00426ABE">
      <w:pPr>
        <w:shd w:val="clear" w:color="auto" w:fill="FFFFFF"/>
        <w:spacing w:after="150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426ABE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2BA5108D" wp14:editId="7678AAFD">
            <wp:extent cx="6196694" cy="3856892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5859" t="15405" r="40148" b="40785"/>
                    <a:stretch/>
                  </pic:blipFill>
                  <pic:spPr bwMode="auto">
                    <a:xfrm>
                      <a:off x="0" y="0"/>
                      <a:ext cx="6240038" cy="388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ABE" w:rsidRPr="00426ABE" w:rsidRDefault="00426ABE" w:rsidP="00426ABE">
      <w:pPr>
        <w:pStyle w:val="25"/>
        <w:shd w:val="clear" w:color="auto" w:fill="auto"/>
        <w:spacing w:before="0" w:line="276" w:lineRule="auto"/>
        <w:ind w:right="23" w:firstLine="709"/>
        <w:rPr>
          <w:rFonts w:cs="Times New Roman"/>
          <w:b/>
          <w:sz w:val="22"/>
          <w:szCs w:val="22"/>
        </w:rPr>
      </w:pPr>
    </w:p>
    <w:p w:rsidR="00426ABE" w:rsidRPr="00426ABE" w:rsidRDefault="00426ABE" w:rsidP="00426ABE">
      <w:pPr>
        <w:pStyle w:val="25"/>
        <w:shd w:val="clear" w:color="auto" w:fill="auto"/>
        <w:spacing w:before="0" w:line="276" w:lineRule="auto"/>
        <w:ind w:right="23" w:firstLine="709"/>
        <w:rPr>
          <w:rFonts w:cs="Times New Roman"/>
          <w:b/>
          <w:sz w:val="22"/>
          <w:szCs w:val="22"/>
        </w:rPr>
      </w:pPr>
      <w:r w:rsidRPr="00426ABE">
        <w:rPr>
          <w:rFonts w:cs="Times New Roman"/>
          <w:b/>
          <w:sz w:val="22"/>
          <w:szCs w:val="22"/>
        </w:rPr>
        <w:t>Критерии оценки самостоятельной работы:</w:t>
      </w:r>
    </w:p>
    <w:p w:rsidR="00426ABE" w:rsidRPr="00426ABE" w:rsidRDefault="00426ABE" w:rsidP="00426ABE">
      <w:pPr>
        <w:pStyle w:val="50"/>
        <w:shd w:val="clear" w:color="auto" w:fill="auto"/>
        <w:spacing w:line="274" w:lineRule="exact"/>
        <w:ind w:right="20" w:firstLine="720"/>
        <w:jc w:val="both"/>
        <w:rPr>
          <w:i/>
          <w:sz w:val="22"/>
          <w:szCs w:val="22"/>
          <w:lang w:val="ru-RU"/>
        </w:rPr>
      </w:pPr>
    </w:p>
    <w:p w:rsidR="00426ABE" w:rsidRPr="00426ABE" w:rsidRDefault="00426ABE" w:rsidP="00426ABE">
      <w:pPr>
        <w:pStyle w:val="50"/>
        <w:shd w:val="clear" w:color="auto" w:fill="auto"/>
        <w:spacing w:line="274" w:lineRule="exact"/>
        <w:ind w:right="20" w:firstLine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- оценка «отлично» ставится за работу, выполненную без ошибок и недочетов или имеющую не более одного недочета;</w:t>
      </w:r>
    </w:p>
    <w:p w:rsidR="00426ABE" w:rsidRPr="00426ABE" w:rsidRDefault="00426ABE" w:rsidP="00426ABE">
      <w:pPr>
        <w:pStyle w:val="50"/>
        <w:numPr>
          <w:ilvl w:val="0"/>
          <w:numId w:val="24"/>
        </w:numPr>
        <w:shd w:val="clear" w:color="auto" w:fill="auto"/>
        <w:tabs>
          <w:tab w:val="left" w:pos="864"/>
        </w:tabs>
        <w:spacing w:line="274" w:lineRule="exact"/>
        <w:ind w:left="0" w:right="20" w:firstLine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оценка «хорошо», ставится за работу, выполненную полностью, но при наличии в ней не более одной негрубой ошибки и одного недочета или не более двух недочетов;</w:t>
      </w:r>
    </w:p>
    <w:p w:rsidR="00426ABE" w:rsidRPr="00426ABE" w:rsidRDefault="00426ABE" w:rsidP="00426ABE">
      <w:pPr>
        <w:pStyle w:val="50"/>
        <w:numPr>
          <w:ilvl w:val="0"/>
          <w:numId w:val="24"/>
        </w:numPr>
        <w:shd w:val="clear" w:color="auto" w:fill="auto"/>
        <w:tabs>
          <w:tab w:val="left" w:pos="922"/>
        </w:tabs>
        <w:spacing w:line="274" w:lineRule="exact"/>
        <w:ind w:left="0" w:right="20" w:firstLine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 xml:space="preserve">оценка «удовлетворительно» ставится в том случае, если студент правильно выполнил не менее </w:t>
      </w:r>
      <w:r w:rsidRPr="00426ABE">
        <w:rPr>
          <w:sz w:val="22"/>
          <w:szCs w:val="22"/>
          <w:lang w:val="ru-RU"/>
        </w:rPr>
        <w:lastRenderedPageBreak/>
        <w:t>половины работы или допустил: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79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а)</w:t>
      </w:r>
      <w:r w:rsidRPr="00426ABE">
        <w:rPr>
          <w:sz w:val="22"/>
          <w:szCs w:val="22"/>
          <w:lang w:val="ru-RU"/>
        </w:rPr>
        <w:tab/>
        <w:t>не более двух грубых ошибок;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74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б)</w:t>
      </w:r>
      <w:r w:rsidRPr="00426ABE">
        <w:rPr>
          <w:sz w:val="22"/>
          <w:szCs w:val="22"/>
          <w:lang w:val="ru-RU"/>
        </w:rPr>
        <w:tab/>
        <w:t>не более одной грубой ошибки и одного недочета;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65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в)</w:t>
      </w:r>
      <w:r w:rsidRPr="00426ABE">
        <w:rPr>
          <w:sz w:val="22"/>
          <w:szCs w:val="22"/>
          <w:lang w:val="ru-RU"/>
        </w:rPr>
        <w:tab/>
        <w:t>не более двух-трех негрубых ошибок;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55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г)</w:t>
      </w:r>
      <w:r w:rsidRPr="00426ABE">
        <w:rPr>
          <w:sz w:val="22"/>
          <w:szCs w:val="22"/>
          <w:lang w:val="ru-RU"/>
        </w:rPr>
        <w:tab/>
        <w:t>не более одной негрубой ошибки и трех недочетов;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74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д)</w:t>
      </w:r>
      <w:r w:rsidRPr="00426ABE">
        <w:rPr>
          <w:sz w:val="22"/>
          <w:szCs w:val="22"/>
          <w:lang w:val="ru-RU"/>
        </w:rPr>
        <w:tab/>
        <w:t>при отсутствии ошибок, но при наличии 4-5 недочетов;</w:t>
      </w:r>
    </w:p>
    <w:p w:rsidR="00426ABE" w:rsidRPr="00426ABE" w:rsidRDefault="00426ABE" w:rsidP="00426ABE">
      <w:pPr>
        <w:pStyle w:val="50"/>
        <w:numPr>
          <w:ilvl w:val="0"/>
          <w:numId w:val="24"/>
        </w:numPr>
        <w:shd w:val="clear" w:color="auto" w:fill="auto"/>
        <w:tabs>
          <w:tab w:val="left" w:pos="1074"/>
        </w:tabs>
        <w:spacing w:line="274" w:lineRule="exact"/>
        <w:ind w:left="100" w:right="120" w:firstLine="74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оценка «неудовлетворительно» ставится, когда число ошибок и недочетов превосходит норму, при которой может быть выставлена оценка «3», или если правильно выполнено менее половины работы.</w:t>
      </w:r>
    </w:p>
    <w:p w:rsidR="00426ABE" w:rsidRPr="00426ABE" w:rsidRDefault="00426ABE" w:rsidP="00426ABE">
      <w:pPr>
        <w:pStyle w:val="50"/>
        <w:shd w:val="clear" w:color="auto" w:fill="auto"/>
        <w:spacing w:line="274" w:lineRule="exact"/>
        <w:ind w:left="100" w:right="120" w:firstLine="74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Грубыми являются ошибки, свидетельствующие о том, что студент не усвоил основные понятия темы, не знает формул, последовательность выполнения задания, не умеет формулировать выводы по результатам расчетов.</w:t>
      </w:r>
    </w:p>
    <w:p w:rsidR="00426ABE" w:rsidRPr="00426ABE" w:rsidRDefault="00426ABE" w:rsidP="00426ABE">
      <w:pPr>
        <w:pStyle w:val="50"/>
        <w:shd w:val="clear" w:color="auto" w:fill="auto"/>
        <w:spacing w:line="274" w:lineRule="exact"/>
        <w:ind w:left="100" w:right="120" w:firstLine="74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Негрубыми ошибками являются неточности расчетов, пропуск или неполное написание формул, неполное отражение результатов исследования в выводе.</w:t>
      </w:r>
    </w:p>
    <w:p w:rsidR="00426ABE" w:rsidRPr="00426ABE" w:rsidRDefault="00426ABE" w:rsidP="00426ABE">
      <w:pPr>
        <w:pStyle w:val="25"/>
        <w:shd w:val="clear" w:color="auto" w:fill="auto"/>
        <w:spacing w:before="0" w:line="276" w:lineRule="auto"/>
        <w:ind w:right="23" w:firstLine="709"/>
        <w:rPr>
          <w:rFonts w:cs="Times New Roman"/>
          <w:sz w:val="22"/>
          <w:szCs w:val="22"/>
        </w:rPr>
      </w:pPr>
      <w:r w:rsidRPr="00426ABE">
        <w:rPr>
          <w:rFonts w:cs="Times New Roman"/>
          <w:sz w:val="22"/>
          <w:szCs w:val="22"/>
        </w:rPr>
        <w:t>К недочетам относятся небрежное выполнение заданий, отдельные погрешности в формулировке ответа.</w:t>
      </w:r>
    </w:p>
    <w:p w:rsidR="00426ABE" w:rsidRPr="00426ABE" w:rsidRDefault="00426ABE" w:rsidP="00426ABE">
      <w:pPr>
        <w:shd w:val="clear" w:color="auto" w:fill="FFFFFF"/>
        <w:spacing w:after="150"/>
        <w:jc w:val="center"/>
        <w:rPr>
          <w:rFonts w:ascii="Times New Roman" w:hAnsi="Times New Roman" w:cs="Times New Roman"/>
          <w:b/>
          <w:i/>
          <w:sz w:val="22"/>
          <w:szCs w:val="22"/>
        </w:rPr>
      </w:pPr>
    </w:p>
    <w:p w:rsidR="00426ABE" w:rsidRPr="00426ABE" w:rsidRDefault="00426ABE" w:rsidP="00426ABE">
      <w:pPr>
        <w:shd w:val="clear" w:color="auto" w:fill="FFFFFF"/>
        <w:spacing w:after="150"/>
        <w:jc w:val="center"/>
        <w:rPr>
          <w:rFonts w:ascii="Times New Roman" w:hAnsi="Times New Roman" w:cs="Times New Roman"/>
          <w:b/>
          <w:i/>
          <w:sz w:val="22"/>
          <w:szCs w:val="22"/>
        </w:rPr>
      </w:pPr>
    </w:p>
    <w:p w:rsidR="00426ABE" w:rsidRPr="00426ABE" w:rsidRDefault="00426ABE" w:rsidP="00426ABE">
      <w:pPr>
        <w:shd w:val="clear" w:color="auto" w:fill="FFFFFF"/>
        <w:spacing w:after="150"/>
        <w:jc w:val="center"/>
        <w:rPr>
          <w:rFonts w:ascii="Times New Roman" w:hAnsi="Times New Roman" w:cs="Times New Roman"/>
          <w:i/>
          <w:sz w:val="22"/>
          <w:szCs w:val="22"/>
        </w:rPr>
      </w:pPr>
    </w:p>
    <w:p w:rsidR="00426ABE" w:rsidRPr="00426ABE" w:rsidRDefault="00426ABE" w:rsidP="00426ABE">
      <w:pPr>
        <w:rPr>
          <w:rFonts w:ascii="Times New Roman" w:hAnsi="Times New Roman" w:cs="Times New Roman"/>
          <w:bCs/>
          <w:sz w:val="22"/>
          <w:szCs w:val="22"/>
        </w:rPr>
      </w:pPr>
      <w:r w:rsidRPr="00426ABE">
        <w:rPr>
          <w:rFonts w:ascii="Times New Roman" w:hAnsi="Times New Roman" w:cs="Times New Roman"/>
          <w:bCs/>
          <w:sz w:val="22"/>
          <w:szCs w:val="22"/>
        </w:rPr>
        <w:t>Раздел 4. ИНТЕГРАЛЬНОЕ ИСЧИСЛЕНИЕ ФУНКЦИИ ОДНОЙ ПЕРЕМЕННОЙ</w:t>
      </w:r>
    </w:p>
    <w:p w:rsidR="00426ABE" w:rsidRPr="00426ABE" w:rsidRDefault="00426ABE" w:rsidP="00426ABE">
      <w:pPr>
        <w:shd w:val="clear" w:color="auto" w:fill="FFFFFF"/>
        <w:spacing w:after="150"/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sz w:val="22"/>
          <w:szCs w:val="22"/>
        </w:rPr>
        <w:t>Тема 4.1 Интегральное исчисление</w:t>
      </w:r>
    </w:p>
    <w:p w:rsidR="00426ABE" w:rsidRPr="00426ABE" w:rsidRDefault="00426ABE" w:rsidP="00426ABE">
      <w:pPr>
        <w:shd w:val="clear" w:color="auto" w:fill="FFFFFF"/>
        <w:spacing w:after="150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426ABE">
        <w:rPr>
          <w:rFonts w:ascii="Times New Roman" w:hAnsi="Times New Roman" w:cs="Times New Roman"/>
          <w:i/>
          <w:sz w:val="22"/>
          <w:szCs w:val="22"/>
        </w:rPr>
        <w:t>Контрольная работа №6</w:t>
      </w:r>
    </w:p>
    <w:p w:rsidR="00426ABE" w:rsidRPr="00426ABE" w:rsidRDefault="00426ABE" w:rsidP="00426ABE">
      <w:pPr>
        <w:ind w:right="176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26ABE">
        <w:rPr>
          <w:rFonts w:ascii="Times New Roman" w:hAnsi="Times New Roman" w:cs="Times New Roman"/>
          <w:b/>
          <w:sz w:val="22"/>
          <w:szCs w:val="22"/>
        </w:rPr>
        <w:t>Вариант 1</w:t>
      </w:r>
    </w:p>
    <w:p w:rsidR="00426ABE" w:rsidRPr="00426ABE" w:rsidRDefault="00426ABE" w:rsidP="00426ABE">
      <w:pPr>
        <w:ind w:right="176"/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sz w:val="22"/>
          <w:szCs w:val="22"/>
        </w:rPr>
        <w:t>№1.Вычислите интеграл:</w:t>
      </w:r>
    </w:p>
    <w:p w:rsidR="00426ABE" w:rsidRPr="00426ABE" w:rsidRDefault="00426ABE" w:rsidP="00426ABE">
      <w:pPr>
        <w:spacing w:line="360" w:lineRule="auto"/>
        <w:ind w:right="176"/>
        <w:rPr>
          <w:rFonts w:ascii="Times New Roman" w:eastAsiaTheme="minorEastAsia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sz w:val="22"/>
          <w:szCs w:val="22"/>
        </w:rPr>
        <w:t xml:space="preserve">а)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naryPr>
          <m:sub>
            <m:r>
              <w:rPr>
                <w:rFonts w:ascii="Cambria Math" w:hAnsi="Cambria Math" w:cs="Times New Roman"/>
                <w:sz w:val="22"/>
                <w:szCs w:val="22"/>
              </w:rPr>
              <m:t>0</m:t>
            </m:r>
          </m:sub>
          <m:sup>
            <m:r>
              <w:rPr>
                <w:rFonts w:ascii="Cambria Math" w:hAnsi="Cambria Math" w:cs="Times New Roman"/>
                <w:sz w:val="22"/>
                <w:szCs w:val="22"/>
              </w:rPr>
              <m:t>1</m:t>
            </m:r>
          </m:sup>
          <m:e>
            <m:r>
              <w:rPr>
                <w:rFonts w:ascii="Cambria Math" w:hAnsi="Cambria Math" w:cs="Times New Roman"/>
                <w:sz w:val="22"/>
                <w:szCs w:val="22"/>
              </w:rPr>
              <m:t>(2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2"/>
                    <w:szCs w:val="22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2"/>
                    <w:szCs w:val="22"/>
                  </w:rPr>
                  <m:t>2</m:t>
                </m:r>
              </m:sup>
            </m:sSup>
          </m:e>
        </m:nary>
        <m:r>
          <w:rPr>
            <w:rFonts w:ascii="Cambria Math" w:hAnsi="Cambria Math" w:cs="Times New Roman"/>
            <w:sz w:val="22"/>
            <w:szCs w:val="22"/>
          </w:rPr>
          <m:t>+3) dx</m:t>
        </m:r>
      </m:oMath>
    </w:p>
    <w:p w:rsidR="00426ABE" w:rsidRPr="00426ABE" w:rsidRDefault="00426ABE" w:rsidP="00426ABE">
      <w:pPr>
        <w:spacing w:line="360" w:lineRule="auto"/>
        <w:ind w:right="176"/>
        <w:rPr>
          <w:rFonts w:ascii="Times New Roman" w:eastAsiaTheme="minorEastAsia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sz w:val="22"/>
          <w:szCs w:val="22"/>
        </w:rPr>
        <w:t xml:space="preserve">б)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naryPr>
          <m:sub>
            <m:r>
              <w:rPr>
                <w:rFonts w:ascii="Cambria Math" w:hAnsi="Cambria Math" w:cs="Times New Roman"/>
                <w:sz w:val="22"/>
                <w:szCs w:val="22"/>
              </w:rPr>
              <m:t xml:space="preserve">-π   </m:t>
            </m:r>
          </m:sub>
          <m:sup>
            <m:r>
              <w:rPr>
                <w:rFonts w:ascii="Cambria Math" w:hAnsi="Cambria Math" w:cs="Times New Roman"/>
                <w:sz w:val="22"/>
                <w:szCs w:val="22"/>
              </w:rPr>
              <m:t>π</m:t>
            </m:r>
          </m:sup>
          <m:e>
            <m:r>
              <w:rPr>
                <w:rFonts w:ascii="Cambria Math" w:hAnsi="Cambria Math" w:cs="Times New Roman"/>
                <w:sz w:val="22"/>
                <w:szCs w:val="22"/>
                <w:lang w:val="en-US"/>
              </w:rPr>
              <m:t>sin</m:t>
            </m:r>
            <m:r>
              <w:rPr>
                <w:rFonts w:ascii="Cambria Math" w:hAnsi="Cambria Math" w:cs="Times New Roman"/>
                <w:sz w:val="22"/>
                <w:szCs w:val="22"/>
              </w:rPr>
              <m:t xml:space="preserve"> 2x</m:t>
            </m:r>
          </m:e>
        </m:nary>
        <m:r>
          <w:rPr>
            <w:rFonts w:ascii="Cambria Math" w:hAnsi="Cambria Math" w:cs="Times New Roman"/>
            <w:sz w:val="22"/>
            <w:szCs w:val="22"/>
          </w:rPr>
          <m:t xml:space="preserve"> dx</m:t>
        </m:r>
      </m:oMath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8"/>
      </w:tblGrid>
      <w:tr w:rsidR="00426ABE" w:rsidRPr="00426ABE" w:rsidTr="00441517">
        <w:tc>
          <w:tcPr>
            <w:tcW w:w="2618" w:type="dxa"/>
          </w:tcPr>
          <w:p w:rsidR="00426ABE" w:rsidRPr="00426ABE" w:rsidRDefault="00426ABE" w:rsidP="00441517">
            <w:pPr>
              <w:rPr>
                <w:rFonts w:ascii="Times New Roman" w:hAnsi="Times New Roman" w:cs="Times New Roman"/>
                <w:sz w:val="22"/>
                <w:szCs w:val="22"/>
                <w:vertAlign w:val="superscript"/>
              </w:rPr>
            </w:pPr>
            <w:r w:rsidRPr="00426ABE">
              <w:rPr>
                <w:rFonts w:ascii="Times New Roman" w:hAnsi="Times New Roman" w:cs="Times New Roman"/>
                <w:sz w:val="22"/>
                <w:szCs w:val="22"/>
              </w:rPr>
              <w:t xml:space="preserve">а)  </w:t>
            </w:r>
            <w:r w:rsidRPr="00426ABE">
              <w:rPr>
                <w:rFonts w:ascii="Times New Roman" w:hAnsi="Times New Roman" w:cs="Times New Roman"/>
                <w:position w:val="-30"/>
                <w:sz w:val="22"/>
                <w:szCs w:val="22"/>
              </w:rPr>
              <w:object w:dxaOrig="1740" w:dyaOrig="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pt;height:36.75pt" o:ole="" fillcolor="window">
                  <v:imagedata r:id="rId30" o:title=""/>
                </v:shape>
                <o:OLEObject Type="Embed" ProgID="Equation.3" ShapeID="_x0000_i1025" DrawAspect="Content" ObjectID="_1778488002" r:id="rId31"/>
              </w:object>
            </w:r>
            <w:r w:rsidRPr="00426ABE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  </w:t>
            </w:r>
            <w:r w:rsidRPr="00426ABE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</w:t>
            </w:r>
          </w:p>
          <w:p w:rsidR="00426ABE" w:rsidRPr="00426ABE" w:rsidRDefault="00426ABE" w:rsidP="0044151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26ABE">
              <w:rPr>
                <w:rFonts w:ascii="Times New Roman" w:hAnsi="Times New Roman" w:cs="Times New Roman"/>
                <w:sz w:val="22"/>
                <w:szCs w:val="22"/>
              </w:rPr>
              <w:t xml:space="preserve">б)  </w:t>
            </w:r>
            <w:r w:rsidRPr="00426ABE">
              <w:rPr>
                <w:rFonts w:ascii="Times New Roman" w:hAnsi="Times New Roman" w:cs="Times New Roman"/>
                <w:position w:val="-32"/>
                <w:sz w:val="22"/>
                <w:szCs w:val="22"/>
              </w:rPr>
              <w:object w:dxaOrig="1120" w:dyaOrig="760">
                <v:shape id="_x0000_i1026" type="#_x0000_t75" style="width:55.5pt;height:37.5pt" o:ole="" fillcolor="window">
                  <v:imagedata r:id="rId32" o:title=""/>
                </v:shape>
                <o:OLEObject Type="Embed" ProgID="Equation.3" ShapeID="_x0000_i1026" DrawAspect="Content" ObjectID="_1778488003" r:id="rId33"/>
              </w:object>
            </w:r>
          </w:p>
          <w:p w:rsidR="00426ABE" w:rsidRPr="00426ABE" w:rsidRDefault="00426ABE" w:rsidP="0044151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26ABE">
              <w:rPr>
                <w:rFonts w:ascii="Times New Roman" w:hAnsi="Times New Roman" w:cs="Times New Roman"/>
                <w:sz w:val="22"/>
                <w:szCs w:val="22"/>
              </w:rPr>
              <w:t xml:space="preserve">в)  </w:t>
            </w:r>
            <w:r w:rsidRPr="00426ABE">
              <w:rPr>
                <w:rFonts w:ascii="Times New Roman" w:hAnsi="Times New Roman" w:cs="Times New Roman"/>
                <w:position w:val="-30"/>
                <w:sz w:val="22"/>
                <w:szCs w:val="22"/>
              </w:rPr>
              <w:object w:dxaOrig="880" w:dyaOrig="740">
                <v:shape id="_x0000_i1027" type="#_x0000_t75" style="width:43.5pt;height:36.75pt" o:ole="">
                  <v:imagedata r:id="rId34" o:title=""/>
                </v:shape>
                <o:OLEObject Type="Embed" ProgID="Equation.3" ShapeID="_x0000_i1027" DrawAspect="Content" ObjectID="_1778488004" r:id="rId35"/>
              </w:object>
            </w:r>
          </w:p>
          <w:p w:rsidR="00426ABE" w:rsidRPr="00426ABE" w:rsidRDefault="00426ABE" w:rsidP="0044151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26ABE">
              <w:rPr>
                <w:rFonts w:ascii="Times New Roman" w:hAnsi="Times New Roman" w:cs="Times New Roman"/>
                <w:sz w:val="22"/>
                <w:szCs w:val="22"/>
              </w:rPr>
              <w:t xml:space="preserve">г)  </w:t>
            </w:r>
            <w:r w:rsidRPr="00426ABE">
              <w:rPr>
                <w:rFonts w:ascii="Times New Roman" w:hAnsi="Times New Roman" w:cs="Times New Roman"/>
                <w:position w:val="-34"/>
                <w:sz w:val="22"/>
                <w:szCs w:val="22"/>
              </w:rPr>
              <w:object w:dxaOrig="1340" w:dyaOrig="780">
                <v:shape id="_x0000_i1028" type="#_x0000_t75" style="width:66.75pt;height:39pt" o:ole="">
                  <v:imagedata r:id="rId36" o:title=""/>
                </v:shape>
                <o:OLEObject Type="Embed" ProgID="Equation.3" ShapeID="_x0000_i1028" DrawAspect="Content" ObjectID="_1778488005" r:id="rId37"/>
              </w:object>
            </w:r>
          </w:p>
          <w:p w:rsidR="00426ABE" w:rsidRPr="00426ABE" w:rsidRDefault="00426ABE" w:rsidP="00441517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426ABE">
              <w:rPr>
                <w:rFonts w:ascii="Times New Roman" w:hAnsi="Times New Roman" w:cs="Times New Roman"/>
                <w:sz w:val="22"/>
                <w:szCs w:val="22"/>
              </w:rPr>
              <w:t xml:space="preserve">д)   </w:t>
            </w:r>
            <w:r w:rsidRPr="00426ABE">
              <w:rPr>
                <w:rFonts w:ascii="Times New Roman" w:hAnsi="Times New Roman" w:cs="Times New Roman"/>
                <w:position w:val="-32"/>
                <w:sz w:val="22"/>
                <w:szCs w:val="22"/>
              </w:rPr>
              <w:object w:dxaOrig="1260" w:dyaOrig="760">
                <v:shape id="_x0000_i1029" type="#_x0000_t75" style="width:63pt;height:37.5pt" o:ole="">
                  <v:imagedata r:id="rId38" o:title=""/>
                </v:shape>
                <o:OLEObject Type="Embed" ProgID="Equation.3" ShapeID="_x0000_i1029" DrawAspect="Content" ObjectID="_1778488006" r:id="rId39"/>
              </w:object>
            </w:r>
            <w:r w:rsidRPr="00426ABE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426ABE" w:rsidRPr="00426ABE" w:rsidRDefault="00426ABE" w:rsidP="00426ABE">
      <w:pPr>
        <w:ind w:right="176"/>
        <w:rPr>
          <w:rFonts w:ascii="Times New Roman" w:eastAsiaTheme="minorEastAsia" w:hAnsi="Times New Roman" w:cs="Times New Roman"/>
          <w:sz w:val="22"/>
          <w:szCs w:val="22"/>
        </w:rPr>
      </w:pPr>
    </w:p>
    <w:p w:rsidR="00426ABE" w:rsidRPr="00426ABE" w:rsidRDefault="00426ABE" w:rsidP="00426ABE">
      <w:pPr>
        <w:ind w:right="176"/>
        <w:rPr>
          <w:rFonts w:ascii="Times New Roman" w:eastAsiaTheme="minorEastAsia" w:hAnsi="Times New Roman" w:cs="Times New Roman"/>
          <w:i/>
          <w:sz w:val="22"/>
          <w:szCs w:val="22"/>
        </w:rPr>
      </w:pPr>
      <w:r w:rsidRPr="00426ABE">
        <w:rPr>
          <w:rFonts w:ascii="Times New Roman" w:eastAsiaTheme="minorEastAsia" w:hAnsi="Times New Roman" w:cs="Times New Roman"/>
          <w:sz w:val="22"/>
          <w:szCs w:val="22"/>
        </w:rPr>
        <w:t xml:space="preserve">№2. Найдите площадь фигуры, ограниченной линиями: параболой </w:t>
      </w:r>
      <w:r w:rsidRPr="00426ABE">
        <w:rPr>
          <w:rFonts w:ascii="Times New Roman" w:eastAsiaTheme="minorEastAsia" w:hAnsi="Times New Roman" w:cs="Times New Roman"/>
          <w:i/>
          <w:sz w:val="22"/>
          <w:szCs w:val="22"/>
        </w:rPr>
        <w:t>у=(х-1)</w:t>
      </w:r>
      <w:r w:rsidRPr="00426ABE">
        <w:rPr>
          <w:rFonts w:ascii="Times New Roman" w:eastAsiaTheme="minorEastAsia" w:hAnsi="Times New Roman" w:cs="Times New Roman"/>
          <w:i/>
          <w:sz w:val="22"/>
          <w:szCs w:val="22"/>
          <w:vertAlign w:val="superscript"/>
        </w:rPr>
        <w:t>2</w:t>
      </w:r>
      <w:r w:rsidRPr="00426ABE">
        <w:rPr>
          <w:rFonts w:ascii="Times New Roman" w:eastAsiaTheme="minorEastAsia" w:hAnsi="Times New Roman" w:cs="Times New Roman"/>
          <w:sz w:val="22"/>
          <w:szCs w:val="22"/>
        </w:rPr>
        <w:t>, прямыми х=-1 и х= 2 и осью</w:t>
      </w:r>
      <w:r w:rsidRPr="00426ABE">
        <w:rPr>
          <w:rFonts w:ascii="Times New Roman" w:eastAsiaTheme="minorEastAsia" w:hAnsi="Times New Roman" w:cs="Times New Roman"/>
          <w:i/>
          <w:sz w:val="22"/>
          <w:szCs w:val="22"/>
        </w:rPr>
        <w:t>Ох.</w:t>
      </w:r>
    </w:p>
    <w:p w:rsidR="00426ABE" w:rsidRPr="00426ABE" w:rsidRDefault="00426ABE" w:rsidP="00426ABE">
      <w:pPr>
        <w:ind w:right="176"/>
        <w:rPr>
          <w:rFonts w:ascii="Times New Roman" w:eastAsiaTheme="minorEastAsia" w:hAnsi="Times New Roman" w:cs="Times New Roman"/>
          <w:i/>
          <w:sz w:val="22"/>
          <w:szCs w:val="22"/>
        </w:rPr>
      </w:pPr>
    </w:p>
    <w:p w:rsidR="00426ABE" w:rsidRPr="00426ABE" w:rsidRDefault="00426ABE" w:rsidP="00426ABE">
      <w:pPr>
        <w:ind w:left="175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26ABE">
        <w:rPr>
          <w:rFonts w:ascii="Times New Roman" w:hAnsi="Times New Roman" w:cs="Times New Roman"/>
          <w:b/>
          <w:sz w:val="22"/>
          <w:szCs w:val="22"/>
        </w:rPr>
        <w:t>Вариант 2</w:t>
      </w:r>
    </w:p>
    <w:p w:rsidR="00426ABE" w:rsidRPr="00426ABE" w:rsidRDefault="00426ABE" w:rsidP="00426ABE">
      <w:pPr>
        <w:ind w:left="175"/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sz w:val="22"/>
          <w:szCs w:val="22"/>
        </w:rPr>
        <w:t>№1.Вычислите интеграл:</w:t>
      </w:r>
    </w:p>
    <w:p w:rsidR="00426ABE" w:rsidRPr="00426ABE" w:rsidRDefault="00426ABE" w:rsidP="00426ABE">
      <w:pPr>
        <w:spacing w:line="360" w:lineRule="auto"/>
        <w:ind w:left="175"/>
        <w:rPr>
          <w:rFonts w:ascii="Times New Roman" w:eastAsiaTheme="minorEastAsia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sz w:val="22"/>
          <w:szCs w:val="22"/>
        </w:rPr>
        <w:t xml:space="preserve">а)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naryPr>
          <m:sub>
            <m:r>
              <w:rPr>
                <w:rFonts w:ascii="Cambria Math" w:hAnsi="Cambria Math" w:cs="Times New Roman"/>
                <w:sz w:val="22"/>
                <w:szCs w:val="22"/>
              </w:rPr>
              <m:t>0</m:t>
            </m:r>
          </m:sub>
          <m:sup>
            <m:r>
              <w:rPr>
                <w:rFonts w:ascii="Cambria Math" w:hAnsi="Cambria Math" w:cs="Times New Roman"/>
                <w:sz w:val="22"/>
                <w:szCs w:val="22"/>
              </w:rPr>
              <m:t>1</m:t>
            </m:r>
          </m:sup>
          <m:e>
            <m:r>
              <w:rPr>
                <w:rFonts w:ascii="Cambria Math" w:hAnsi="Cambria Math" w:cs="Times New Roman"/>
                <w:sz w:val="22"/>
                <w:szCs w:val="22"/>
              </w:rPr>
              <m:t>(3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2"/>
                    <w:szCs w:val="22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2"/>
                    <w:szCs w:val="22"/>
                  </w:rPr>
                  <m:t>2</m:t>
                </m:r>
              </m:sup>
            </m:sSup>
          </m:e>
        </m:nary>
        <m:r>
          <w:rPr>
            <w:rFonts w:ascii="Cambria Math" w:hAnsi="Cambria Math" w:cs="Times New Roman"/>
            <w:sz w:val="22"/>
            <w:szCs w:val="22"/>
          </w:rPr>
          <m:t>-x) dx</m:t>
        </m:r>
      </m:oMath>
    </w:p>
    <w:p w:rsidR="00426ABE" w:rsidRPr="00426ABE" w:rsidRDefault="00426ABE" w:rsidP="00426ABE">
      <w:pPr>
        <w:spacing w:line="360" w:lineRule="auto"/>
        <w:ind w:left="175"/>
        <w:rPr>
          <w:rFonts w:ascii="Times New Roman" w:eastAsiaTheme="minorEastAsia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sz w:val="22"/>
          <w:szCs w:val="22"/>
        </w:rPr>
        <w:t xml:space="preserve">б) </w:t>
      </w:r>
      <m:oMath>
        <m:nary>
          <m:naryPr>
            <m:limLoc m:val="subSup"/>
            <m:ctrlPr>
              <w:rPr>
                <w:rFonts w:ascii="Cambria Math" w:hAnsi="Cambria Math" w:cs="Times New Roman"/>
                <w:i/>
                <w:sz w:val="22"/>
                <w:szCs w:val="22"/>
              </w:rPr>
            </m:ctrlPr>
          </m:naryPr>
          <m:sub>
            <m:r>
              <w:rPr>
                <w:rFonts w:ascii="Cambria Math" w:hAnsi="Cambria Math" w:cs="Times New Roman"/>
                <w:sz w:val="22"/>
                <w:szCs w:val="22"/>
              </w:rPr>
              <m:t xml:space="preserve">-π   </m:t>
            </m:r>
          </m:sub>
          <m:sup>
            <m:r>
              <w:rPr>
                <w:rFonts w:ascii="Cambria Math" w:hAnsi="Cambria Math" w:cs="Times New Roman"/>
                <w:sz w:val="22"/>
                <w:szCs w:val="22"/>
              </w:rPr>
              <m:t>π</m:t>
            </m:r>
          </m:sup>
          <m:e>
            <m:r>
              <w:rPr>
                <w:rFonts w:ascii="Cambria Math" w:hAnsi="Cambria Math" w:cs="Times New Roman"/>
                <w:sz w:val="22"/>
                <w:szCs w:val="22"/>
              </w:rPr>
              <m:t xml:space="preserve"> cos</m:t>
            </m:r>
          </m:e>
        </m:nary>
        <m:r>
          <w:rPr>
            <w:rFonts w:ascii="Cambria Math" w:hAnsi="Cambria Math" w:cs="Times New Roman"/>
            <w:sz w:val="22"/>
            <w:szCs w:val="22"/>
          </w:rPr>
          <m:t xml:space="preserve"> 2х dx</m:t>
        </m:r>
      </m:oMath>
    </w:p>
    <w:p w:rsidR="00426ABE" w:rsidRPr="00426ABE" w:rsidRDefault="00426ABE" w:rsidP="00426ABE">
      <w:pPr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sz w:val="22"/>
          <w:szCs w:val="22"/>
        </w:rPr>
        <w:t xml:space="preserve">а)  </w:t>
      </w:r>
      <w:r w:rsidRPr="00426ABE">
        <w:rPr>
          <w:rFonts w:ascii="Times New Roman" w:hAnsi="Times New Roman" w:cs="Times New Roman"/>
          <w:position w:val="-30"/>
          <w:sz w:val="22"/>
          <w:szCs w:val="22"/>
        </w:rPr>
        <w:object w:dxaOrig="1840" w:dyaOrig="740">
          <v:shape id="_x0000_i1030" type="#_x0000_t75" style="width:91.5pt;height:36.75pt" o:ole="" fillcolor="window">
            <v:imagedata r:id="rId40" o:title=""/>
          </v:shape>
          <o:OLEObject Type="Embed" ProgID="Equation.3" ShapeID="_x0000_i1030" DrawAspect="Content" ObjectID="_1778488007" r:id="rId41"/>
        </w:object>
      </w:r>
    </w:p>
    <w:p w:rsidR="00426ABE" w:rsidRPr="00426ABE" w:rsidRDefault="00426ABE" w:rsidP="00426ABE">
      <w:pPr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sz w:val="22"/>
          <w:szCs w:val="22"/>
        </w:rPr>
        <w:lastRenderedPageBreak/>
        <w:t xml:space="preserve">б) </w:t>
      </w:r>
      <w:r w:rsidRPr="00426ABE">
        <w:rPr>
          <w:rFonts w:ascii="Times New Roman" w:hAnsi="Times New Roman" w:cs="Times New Roman"/>
          <w:position w:val="-32"/>
          <w:sz w:val="22"/>
          <w:szCs w:val="22"/>
        </w:rPr>
        <w:object w:dxaOrig="1160" w:dyaOrig="760">
          <v:shape id="_x0000_i1031" type="#_x0000_t75" style="width:57pt;height:37.5pt" o:ole="" fillcolor="window">
            <v:imagedata r:id="rId42" o:title=""/>
          </v:shape>
          <o:OLEObject Type="Embed" ProgID="Equation.3" ShapeID="_x0000_i1031" DrawAspect="Content" ObjectID="_1778488008" r:id="rId43"/>
        </w:object>
      </w:r>
    </w:p>
    <w:p w:rsidR="00426ABE" w:rsidRPr="00426ABE" w:rsidRDefault="00426ABE" w:rsidP="00426ABE">
      <w:pPr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sz w:val="22"/>
          <w:szCs w:val="22"/>
        </w:rPr>
        <w:t xml:space="preserve">в)  </w:t>
      </w:r>
      <w:r w:rsidRPr="00426ABE">
        <w:rPr>
          <w:rFonts w:ascii="Times New Roman" w:hAnsi="Times New Roman" w:cs="Times New Roman"/>
          <w:position w:val="-30"/>
          <w:sz w:val="22"/>
          <w:szCs w:val="22"/>
        </w:rPr>
        <w:object w:dxaOrig="960" w:dyaOrig="740">
          <v:shape id="_x0000_i1032" type="#_x0000_t75" style="width:48pt;height:36.75pt" o:ole="">
            <v:imagedata r:id="rId44" o:title=""/>
          </v:shape>
          <o:OLEObject Type="Embed" ProgID="Equation.3" ShapeID="_x0000_i1032" DrawAspect="Content" ObjectID="_1778488009" r:id="rId45"/>
        </w:object>
      </w:r>
    </w:p>
    <w:p w:rsidR="00426ABE" w:rsidRPr="00426ABE" w:rsidRDefault="00426ABE" w:rsidP="00426ABE">
      <w:pPr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sz w:val="22"/>
          <w:szCs w:val="22"/>
        </w:rPr>
        <w:t>г)</w:t>
      </w:r>
      <w:r w:rsidRPr="00426ABE">
        <w:rPr>
          <w:rFonts w:ascii="Times New Roman" w:hAnsi="Times New Roman" w:cs="Times New Roman"/>
          <w:position w:val="-34"/>
          <w:sz w:val="22"/>
          <w:szCs w:val="22"/>
        </w:rPr>
        <w:object w:dxaOrig="1460" w:dyaOrig="780">
          <v:shape id="_x0000_i1033" type="#_x0000_t75" style="width:1in;height:39pt" o:ole="">
            <v:imagedata r:id="rId46" o:title=""/>
          </v:shape>
          <o:OLEObject Type="Embed" ProgID="Equation.3" ShapeID="_x0000_i1033" DrawAspect="Content" ObjectID="_1778488010" r:id="rId47"/>
        </w:object>
      </w:r>
    </w:p>
    <w:p w:rsidR="00426ABE" w:rsidRPr="00426ABE" w:rsidRDefault="00426ABE" w:rsidP="00426ABE">
      <w:pPr>
        <w:spacing w:line="360" w:lineRule="auto"/>
        <w:ind w:left="175"/>
        <w:rPr>
          <w:rFonts w:ascii="Times New Roman" w:eastAsiaTheme="minorEastAsia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sz w:val="22"/>
          <w:szCs w:val="22"/>
        </w:rPr>
        <w:t xml:space="preserve">д) </w:t>
      </w:r>
      <w:r w:rsidRPr="00426ABE">
        <w:rPr>
          <w:rFonts w:ascii="Times New Roman" w:hAnsi="Times New Roman" w:cs="Times New Roman"/>
          <w:position w:val="-32"/>
          <w:sz w:val="22"/>
          <w:szCs w:val="22"/>
        </w:rPr>
        <w:object w:dxaOrig="1160" w:dyaOrig="760">
          <v:shape id="_x0000_i1034" type="#_x0000_t75" style="width:57pt;height:37.5pt" o:ole="">
            <v:imagedata r:id="rId48" o:title=""/>
          </v:shape>
          <o:OLEObject Type="Embed" ProgID="Equation.3" ShapeID="_x0000_i1034" DrawAspect="Content" ObjectID="_1778488011" r:id="rId49"/>
        </w:object>
      </w:r>
    </w:p>
    <w:p w:rsidR="00426ABE" w:rsidRPr="00426ABE" w:rsidRDefault="00426ABE" w:rsidP="00426ABE">
      <w:pPr>
        <w:ind w:left="175"/>
        <w:rPr>
          <w:rFonts w:ascii="Times New Roman" w:eastAsiaTheme="minorEastAsia" w:hAnsi="Times New Roman" w:cs="Times New Roman"/>
          <w:i/>
          <w:sz w:val="22"/>
          <w:szCs w:val="22"/>
        </w:rPr>
      </w:pPr>
      <w:r w:rsidRPr="00426ABE">
        <w:rPr>
          <w:rFonts w:ascii="Times New Roman" w:eastAsiaTheme="minorEastAsia" w:hAnsi="Times New Roman" w:cs="Times New Roman"/>
          <w:sz w:val="22"/>
          <w:szCs w:val="22"/>
        </w:rPr>
        <w:t xml:space="preserve">№2. Найдите площадь фигуры, ограниченной линиями: параболой </w:t>
      </w:r>
      <w:r w:rsidRPr="00426ABE">
        <w:rPr>
          <w:rFonts w:ascii="Times New Roman" w:eastAsiaTheme="minorEastAsia" w:hAnsi="Times New Roman" w:cs="Times New Roman"/>
          <w:i/>
          <w:sz w:val="22"/>
          <w:szCs w:val="22"/>
        </w:rPr>
        <w:t>у=(х-2)</w:t>
      </w:r>
      <w:r w:rsidRPr="00426ABE">
        <w:rPr>
          <w:rFonts w:ascii="Times New Roman" w:eastAsiaTheme="minorEastAsia" w:hAnsi="Times New Roman" w:cs="Times New Roman"/>
          <w:i/>
          <w:sz w:val="22"/>
          <w:szCs w:val="22"/>
          <w:vertAlign w:val="superscript"/>
        </w:rPr>
        <w:t>2</w:t>
      </w:r>
      <w:r w:rsidRPr="00426ABE">
        <w:rPr>
          <w:rFonts w:ascii="Times New Roman" w:eastAsiaTheme="minorEastAsia" w:hAnsi="Times New Roman" w:cs="Times New Roman"/>
          <w:sz w:val="22"/>
          <w:szCs w:val="22"/>
        </w:rPr>
        <w:t xml:space="preserve">, прямыми х=0 и х= 3 и осью </w:t>
      </w:r>
      <w:r w:rsidRPr="00426ABE">
        <w:rPr>
          <w:rFonts w:ascii="Times New Roman" w:eastAsiaTheme="minorEastAsia" w:hAnsi="Times New Roman" w:cs="Times New Roman"/>
          <w:i/>
          <w:sz w:val="22"/>
          <w:szCs w:val="22"/>
        </w:rPr>
        <w:t>Ох.</w:t>
      </w:r>
    </w:p>
    <w:p w:rsidR="00426ABE" w:rsidRPr="00426ABE" w:rsidRDefault="00426ABE" w:rsidP="00426ABE">
      <w:pPr>
        <w:pStyle w:val="25"/>
        <w:shd w:val="clear" w:color="auto" w:fill="auto"/>
        <w:spacing w:before="0" w:line="276" w:lineRule="auto"/>
        <w:ind w:right="23" w:firstLine="709"/>
        <w:rPr>
          <w:rFonts w:cs="Times New Roman"/>
          <w:b/>
          <w:sz w:val="22"/>
          <w:szCs w:val="22"/>
        </w:rPr>
      </w:pPr>
      <w:r w:rsidRPr="00426ABE">
        <w:rPr>
          <w:rFonts w:cs="Times New Roman"/>
          <w:b/>
          <w:sz w:val="22"/>
          <w:szCs w:val="22"/>
        </w:rPr>
        <w:t>Критерии оценки самостоятельной работы:</w:t>
      </w:r>
    </w:p>
    <w:p w:rsidR="00426ABE" w:rsidRPr="00426ABE" w:rsidRDefault="00426ABE" w:rsidP="00426ABE">
      <w:pPr>
        <w:pStyle w:val="50"/>
        <w:shd w:val="clear" w:color="auto" w:fill="auto"/>
        <w:spacing w:line="274" w:lineRule="exact"/>
        <w:ind w:right="20" w:firstLine="720"/>
        <w:jc w:val="both"/>
        <w:rPr>
          <w:i/>
          <w:sz w:val="22"/>
          <w:szCs w:val="22"/>
          <w:lang w:val="ru-RU"/>
        </w:rPr>
      </w:pPr>
    </w:p>
    <w:p w:rsidR="00426ABE" w:rsidRPr="00426ABE" w:rsidRDefault="00426ABE" w:rsidP="00426ABE">
      <w:pPr>
        <w:pStyle w:val="50"/>
        <w:shd w:val="clear" w:color="auto" w:fill="auto"/>
        <w:spacing w:line="274" w:lineRule="exact"/>
        <w:ind w:right="20" w:firstLine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- оценка «отлично» ставится за работу, выполненную без ошибок и недочетов или имеющую не более одного недочета;</w:t>
      </w:r>
    </w:p>
    <w:p w:rsidR="00426ABE" w:rsidRPr="00426ABE" w:rsidRDefault="00426ABE" w:rsidP="00426ABE">
      <w:pPr>
        <w:pStyle w:val="50"/>
        <w:numPr>
          <w:ilvl w:val="0"/>
          <w:numId w:val="24"/>
        </w:numPr>
        <w:shd w:val="clear" w:color="auto" w:fill="auto"/>
        <w:tabs>
          <w:tab w:val="left" w:pos="864"/>
        </w:tabs>
        <w:spacing w:line="274" w:lineRule="exact"/>
        <w:ind w:left="0" w:right="20" w:firstLine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оценка «хорошо», ставится за работу, выполненную полностью, но при наличии в ней не более одной негрубой ошибки и одного недочета или не более двух недочетов;</w:t>
      </w:r>
    </w:p>
    <w:p w:rsidR="00426ABE" w:rsidRPr="00426ABE" w:rsidRDefault="00426ABE" w:rsidP="00426ABE">
      <w:pPr>
        <w:pStyle w:val="50"/>
        <w:numPr>
          <w:ilvl w:val="0"/>
          <w:numId w:val="24"/>
        </w:numPr>
        <w:shd w:val="clear" w:color="auto" w:fill="auto"/>
        <w:tabs>
          <w:tab w:val="left" w:pos="922"/>
        </w:tabs>
        <w:spacing w:line="274" w:lineRule="exact"/>
        <w:ind w:left="0" w:right="20" w:firstLine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оценка «удовлетворительно» ставится в том случае, если студент правильно выполнил не менее половины работы или допустил: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79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а)</w:t>
      </w:r>
      <w:r w:rsidRPr="00426ABE">
        <w:rPr>
          <w:sz w:val="22"/>
          <w:szCs w:val="22"/>
          <w:lang w:val="ru-RU"/>
        </w:rPr>
        <w:tab/>
        <w:t>не более двух грубых ошибок;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74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б)</w:t>
      </w:r>
      <w:r w:rsidRPr="00426ABE">
        <w:rPr>
          <w:sz w:val="22"/>
          <w:szCs w:val="22"/>
          <w:lang w:val="ru-RU"/>
        </w:rPr>
        <w:tab/>
        <w:t>не более одной грубой ошибки и одного недочета;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65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в)</w:t>
      </w:r>
      <w:r w:rsidRPr="00426ABE">
        <w:rPr>
          <w:sz w:val="22"/>
          <w:szCs w:val="22"/>
          <w:lang w:val="ru-RU"/>
        </w:rPr>
        <w:tab/>
        <w:t>не более двух-трех негрубых ошибок;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55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г)</w:t>
      </w:r>
      <w:r w:rsidRPr="00426ABE">
        <w:rPr>
          <w:sz w:val="22"/>
          <w:szCs w:val="22"/>
          <w:lang w:val="ru-RU"/>
        </w:rPr>
        <w:tab/>
        <w:t>не более одной негрубой ошибки и трех недочетов;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74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д)</w:t>
      </w:r>
      <w:r w:rsidRPr="00426ABE">
        <w:rPr>
          <w:sz w:val="22"/>
          <w:szCs w:val="22"/>
          <w:lang w:val="ru-RU"/>
        </w:rPr>
        <w:tab/>
        <w:t>при отсутствии ошибок, но при наличии 4-5 недочетов;</w:t>
      </w:r>
    </w:p>
    <w:p w:rsidR="00426ABE" w:rsidRPr="00426ABE" w:rsidRDefault="00426ABE" w:rsidP="00426ABE">
      <w:pPr>
        <w:pStyle w:val="50"/>
        <w:numPr>
          <w:ilvl w:val="0"/>
          <w:numId w:val="24"/>
        </w:numPr>
        <w:shd w:val="clear" w:color="auto" w:fill="auto"/>
        <w:tabs>
          <w:tab w:val="left" w:pos="1074"/>
        </w:tabs>
        <w:spacing w:line="274" w:lineRule="exact"/>
        <w:ind w:left="100" w:right="120" w:firstLine="74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оценка «неудовлетворительно» ставится, когда число ошибок и недочетов превосходит норму, при которой может быть выставлена оценка «3», или если правильно выполнено менее половины работы.</w:t>
      </w:r>
    </w:p>
    <w:p w:rsidR="00426ABE" w:rsidRPr="00426ABE" w:rsidRDefault="00426ABE" w:rsidP="00426ABE">
      <w:pPr>
        <w:pStyle w:val="50"/>
        <w:shd w:val="clear" w:color="auto" w:fill="auto"/>
        <w:spacing w:line="274" w:lineRule="exact"/>
        <w:ind w:left="100" w:right="120" w:firstLine="74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Грубыми являются ошибки, свидетельствующие о том, что студент не усвоил основные понятия темы, не знает формул, последовательность выполнения задания, не умеет формулировать выводы по результатам расчетов.</w:t>
      </w:r>
    </w:p>
    <w:p w:rsidR="00426ABE" w:rsidRPr="00426ABE" w:rsidRDefault="00426ABE" w:rsidP="00426ABE">
      <w:pPr>
        <w:pStyle w:val="50"/>
        <w:shd w:val="clear" w:color="auto" w:fill="auto"/>
        <w:spacing w:line="274" w:lineRule="exact"/>
        <w:ind w:left="100" w:right="120" w:firstLine="74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Негрубыми ошибками являются неточности расчетов, пропуск или неполное написание формул, неполное отражение результатов исследования в выводе.</w:t>
      </w:r>
    </w:p>
    <w:p w:rsidR="00426ABE" w:rsidRPr="00426ABE" w:rsidRDefault="00426ABE" w:rsidP="00426ABE">
      <w:pPr>
        <w:pStyle w:val="25"/>
        <w:shd w:val="clear" w:color="auto" w:fill="auto"/>
        <w:spacing w:before="0" w:line="276" w:lineRule="auto"/>
        <w:ind w:right="23" w:firstLine="709"/>
        <w:rPr>
          <w:rFonts w:cs="Times New Roman"/>
          <w:sz w:val="22"/>
          <w:szCs w:val="22"/>
        </w:rPr>
      </w:pPr>
      <w:r w:rsidRPr="00426ABE">
        <w:rPr>
          <w:rFonts w:cs="Times New Roman"/>
          <w:sz w:val="22"/>
          <w:szCs w:val="22"/>
        </w:rPr>
        <w:t>К недочетам относятся небрежное выполнение заданий, отдельные погрешности в формулировке ответа.</w:t>
      </w:r>
    </w:p>
    <w:p w:rsidR="00426ABE" w:rsidRPr="00426ABE" w:rsidRDefault="00426ABE" w:rsidP="00426ABE">
      <w:pPr>
        <w:ind w:left="175"/>
        <w:rPr>
          <w:rFonts w:ascii="Times New Roman" w:eastAsiaTheme="minorEastAsia" w:hAnsi="Times New Roman" w:cs="Times New Roman"/>
          <w:i/>
          <w:sz w:val="22"/>
          <w:szCs w:val="22"/>
        </w:rPr>
      </w:pPr>
    </w:p>
    <w:p w:rsidR="00426ABE" w:rsidRPr="00426ABE" w:rsidRDefault="00426ABE" w:rsidP="00426ABE">
      <w:pPr>
        <w:rPr>
          <w:rFonts w:ascii="Times New Roman" w:hAnsi="Times New Roman" w:cs="Times New Roman"/>
          <w:bCs/>
          <w:sz w:val="22"/>
          <w:szCs w:val="22"/>
        </w:rPr>
      </w:pPr>
    </w:p>
    <w:p w:rsidR="00426ABE" w:rsidRPr="00426ABE" w:rsidRDefault="00426ABE" w:rsidP="00426ABE">
      <w:pPr>
        <w:rPr>
          <w:rFonts w:ascii="Times New Roman" w:hAnsi="Times New Roman" w:cs="Times New Roman"/>
          <w:bCs/>
          <w:sz w:val="22"/>
          <w:szCs w:val="22"/>
        </w:rPr>
      </w:pPr>
      <w:r w:rsidRPr="00426ABE">
        <w:rPr>
          <w:rFonts w:ascii="Times New Roman" w:hAnsi="Times New Roman" w:cs="Times New Roman"/>
          <w:bCs/>
          <w:sz w:val="22"/>
          <w:szCs w:val="22"/>
        </w:rPr>
        <w:t>Раздел 5. ДИФФЕРЕНЦИАЛЬНОЕ ИСЧИСЛЕНИЕ</w:t>
      </w:r>
    </w:p>
    <w:p w:rsidR="00426ABE" w:rsidRPr="00426ABE" w:rsidRDefault="00426ABE" w:rsidP="00426ABE">
      <w:pPr>
        <w:pStyle w:val="ae"/>
        <w:ind w:left="0"/>
        <w:rPr>
          <w:rFonts w:ascii="Times New Roman" w:hAnsi="Times New Roman"/>
          <w:bCs/>
        </w:rPr>
      </w:pPr>
      <w:r w:rsidRPr="00426ABE">
        <w:rPr>
          <w:rFonts w:ascii="Times New Roman" w:hAnsi="Times New Roman"/>
          <w:color w:val="000000"/>
        </w:rPr>
        <w:t xml:space="preserve">Тема 5.1 </w:t>
      </w:r>
      <w:r w:rsidRPr="00426ABE">
        <w:rPr>
          <w:rFonts w:ascii="Times New Roman" w:hAnsi="Times New Roman"/>
          <w:bCs/>
        </w:rPr>
        <w:t>Дифференциальное исчисление</w:t>
      </w:r>
    </w:p>
    <w:p w:rsidR="00426ABE" w:rsidRPr="00426ABE" w:rsidRDefault="00426ABE" w:rsidP="00426ABE">
      <w:pPr>
        <w:pStyle w:val="ae"/>
        <w:ind w:left="0"/>
        <w:jc w:val="center"/>
        <w:rPr>
          <w:rFonts w:ascii="Times New Roman" w:hAnsi="Times New Roman"/>
          <w:bCs/>
          <w:i/>
        </w:rPr>
      </w:pPr>
      <w:r w:rsidRPr="00426ABE">
        <w:rPr>
          <w:rFonts w:ascii="Times New Roman" w:hAnsi="Times New Roman"/>
          <w:bCs/>
          <w:i/>
        </w:rPr>
        <w:t>Контрольная работа №9</w:t>
      </w:r>
    </w:p>
    <w:p w:rsidR="00426ABE" w:rsidRPr="00426ABE" w:rsidRDefault="00426ABE" w:rsidP="00426ABE">
      <w:pPr>
        <w:pStyle w:val="ae"/>
        <w:ind w:left="0"/>
        <w:jc w:val="center"/>
        <w:rPr>
          <w:rFonts w:ascii="Times New Roman" w:hAnsi="Times New Roman"/>
          <w:color w:val="000000"/>
        </w:rPr>
      </w:pPr>
      <w:r w:rsidRPr="00426ABE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0E44ADD7" wp14:editId="7BCDC361">
            <wp:extent cx="5438775" cy="6908532"/>
            <wp:effectExtent l="0" t="0" r="0" b="698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44370" t="18727" r="22771" b="14493"/>
                    <a:stretch/>
                  </pic:blipFill>
                  <pic:spPr bwMode="auto">
                    <a:xfrm>
                      <a:off x="0" y="0"/>
                      <a:ext cx="5442700" cy="6913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ABE" w:rsidRPr="00426ABE" w:rsidRDefault="00426ABE" w:rsidP="00426ABE">
      <w:pPr>
        <w:pStyle w:val="25"/>
        <w:shd w:val="clear" w:color="auto" w:fill="auto"/>
        <w:spacing w:before="0" w:line="276" w:lineRule="auto"/>
        <w:ind w:right="23" w:firstLine="709"/>
        <w:rPr>
          <w:rFonts w:cs="Times New Roman"/>
          <w:b/>
          <w:sz w:val="22"/>
          <w:szCs w:val="22"/>
        </w:rPr>
      </w:pPr>
      <w:r w:rsidRPr="00426ABE">
        <w:rPr>
          <w:rFonts w:cs="Times New Roman"/>
          <w:b/>
          <w:sz w:val="22"/>
          <w:szCs w:val="22"/>
        </w:rPr>
        <w:t>Критерии оценки самостоятельной работы:</w:t>
      </w:r>
    </w:p>
    <w:p w:rsidR="00426ABE" w:rsidRPr="00426ABE" w:rsidRDefault="00426ABE" w:rsidP="00426ABE">
      <w:pPr>
        <w:pStyle w:val="50"/>
        <w:shd w:val="clear" w:color="auto" w:fill="auto"/>
        <w:spacing w:line="274" w:lineRule="exact"/>
        <w:ind w:right="20" w:firstLine="720"/>
        <w:jc w:val="both"/>
        <w:rPr>
          <w:i/>
          <w:sz w:val="22"/>
          <w:szCs w:val="22"/>
          <w:lang w:val="ru-RU"/>
        </w:rPr>
      </w:pPr>
    </w:p>
    <w:p w:rsidR="00426ABE" w:rsidRPr="00426ABE" w:rsidRDefault="00426ABE" w:rsidP="00426ABE">
      <w:pPr>
        <w:pStyle w:val="50"/>
        <w:shd w:val="clear" w:color="auto" w:fill="auto"/>
        <w:spacing w:line="274" w:lineRule="exact"/>
        <w:ind w:right="20" w:firstLine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- оценка «отлично» ставится за работу, выполненную без ошибок и недочетов или имеющую не более одного недочета;</w:t>
      </w:r>
    </w:p>
    <w:p w:rsidR="00426ABE" w:rsidRPr="00426ABE" w:rsidRDefault="00426ABE" w:rsidP="00426ABE">
      <w:pPr>
        <w:pStyle w:val="50"/>
        <w:numPr>
          <w:ilvl w:val="0"/>
          <w:numId w:val="24"/>
        </w:numPr>
        <w:shd w:val="clear" w:color="auto" w:fill="auto"/>
        <w:tabs>
          <w:tab w:val="left" w:pos="864"/>
        </w:tabs>
        <w:spacing w:line="274" w:lineRule="exact"/>
        <w:ind w:left="0" w:right="20" w:firstLine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оценка «хорошо», ставится за работу, выполненную полностью, но при наличии в ней не более одной негрубой ошибки и одного недочета или не более двух недочетов;</w:t>
      </w:r>
    </w:p>
    <w:p w:rsidR="00426ABE" w:rsidRPr="00426ABE" w:rsidRDefault="00426ABE" w:rsidP="00426ABE">
      <w:pPr>
        <w:pStyle w:val="50"/>
        <w:numPr>
          <w:ilvl w:val="0"/>
          <w:numId w:val="24"/>
        </w:numPr>
        <w:shd w:val="clear" w:color="auto" w:fill="auto"/>
        <w:tabs>
          <w:tab w:val="left" w:pos="922"/>
        </w:tabs>
        <w:spacing w:line="274" w:lineRule="exact"/>
        <w:ind w:left="0" w:right="20" w:firstLine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оценка «удовлетворительно» ставится в том случае, если студент правильно выполнил не менее половины работы или допустил: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79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а)</w:t>
      </w:r>
      <w:r w:rsidRPr="00426ABE">
        <w:rPr>
          <w:sz w:val="22"/>
          <w:szCs w:val="22"/>
          <w:lang w:val="ru-RU"/>
        </w:rPr>
        <w:tab/>
        <w:t>не более двух грубых ошибок;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74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б)</w:t>
      </w:r>
      <w:r w:rsidRPr="00426ABE">
        <w:rPr>
          <w:sz w:val="22"/>
          <w:szCs w:val="22"/>
          <w:lang w:val="ru-RU"/>
        </w:rPr>
        <w:tab/>
        <w:t>не более одной грубой ошибки и одного недочета;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65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в)</w:t>
      </w:r>
      <w:r w:rsidRPr="00426ABE">
        <w:rPr>
          <w:sz w:val="22"/>
          <w:szCs w:val="22"/>
          <w:lang w:val="ru-RU"/>
        </w:rPr>
        <w:tab/>
        <w:t>не более двух-трех негрубых ошибок;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55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г)</w:t>
      </w:r>
      <w:r w:rsidRPr="00426ABE">
        <w:rPr>
          <w:sz w:val="22"/>
          <w:szCs w:val="22"/>
          <w:lang w:val="ru-RU"/>
        </w:rPr>
        <w:tab/>
        <w:t>не более одной негрубой ошибки и трех недочетов;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74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д)</w:t>
      </w:r>
      <w:r w:rsidRPr="00426ABE">
        <w:rPr>
          <w:sz w:val="22"/>
          <w:szCs w:val="22"/>
          <w:lang w:val="ru-RU"/>
        </w:rPr>
        <w:tab/>
        <w:t>при отсутствии ошибок, но при наличии 4-5 недочетов;</w:t>
      </w:r>
    </w:p>
    <w:p w:rsidR="00426ABE" w:rsidRPr="00426ABE" w:rsidRDefault="00426ABE" w:rsidP="00426ABE">
      <w:pPr>
        <w:pStyle w:val="50"/>
        <w:numPr>
          <w:ilvl w:val="0"/>
          <w:numId w:val="24"/>
        </w:numPr>
        <w:shd w:val="clear" w:color="auto" w:fill="auto"/>
        <w:tabs>
          <w:tab w:val="left" w:pos="1074"/>
        </w:tabs>
        <w:spacing w:line="274" w:lineRule="exact"/>
        <w:ind w:left="100" w:right="120" w:firstLine="74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оценка «неудовлетворительно» ставится, когда число ошибок и недочетов превосходит норму, при которой может быть выставлена оценка «3», или если правильно выполнено менее половины работы.</w:t>
      </w:r>
    </w:p>
    <w:p w:rsidR="00426ABE" w:rsidRPr="00426ABE" w:rsidRDefault="00426ABE" w:rsidP="00426ABE">
      <w:pPr>
        <w:pStyle w:val="50"/>
        <w:shd w:val="clear" w:color="auto" w:fill="auto"/>
        <w:spacing w:line="274" w:lineRule="exact"/>
        <w:ind w:left="100" w:right="120" w:firstLine="74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lastRenderedPageBreak/>
        <w:t>Грубыми являются ошибки, свидетельствующие о том, что студент не усвоил основные понятия темы, не знает формул, последовательность выполнения задания, не умеет формулировать выводы по результатам расчетов.</w:t>
      </w:r>
    </w:p>
    <w:p w:rsidR="00426ABE" w:rsidRPr="00426ABE" w:rsidRDefault="00426ABE" w:rsidP="00426ABE">
      <w:pPr>
        <w:pStyle w:val="50"/>
        <w:shd w:val="clear" w:color="auto" w:fill="auto"/>
        <w:spacing w:line="274" w:lineRule="exact"/>
        <w:ind w:left="100" w:right="120" w:firstLine="74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Негрубыми ошибками являются неточности расчетов, пропуск или неполное написание формул, неполное отражение результатов исследования в выводе.</w:t>
      </w:r>
    </w:p>
    <w:p w:rsidR="00426ABE" w:rsidRPr="00426ABE" w:rsidRDefault="00426ABE" w:rsidP="00426ABE">
      <w:pPr>
        <w:pStyle w:val="25"/>
        <w:shd w:val="clear" w:color="auto" w:fill="auto"/>
        <w:spacing w:before="0" w:line="276" w:lineRule="auto"/>
        <w:ind w:right="23" w:firstLine="709"/>
        <w:rPr>
          <w:rFonts w:cs="Times New Roman"/>
          <w:sz w:val="22"/>
          <w:szCs w:val="22"/>
        </w:rPr>
      </w:pPr>
      <w:r w:rsidRPr="00426ABE">
        <w:rPr>
          <w:rFonts w:cs="Times New Roman"/>
          <w:sz w:val="22"/>
          <w:szCs w:val="22"/>
        </w:rPr>
        <w:t>К недочетам относятся небрежное выполнение заданий, отдельные погрешности в формулировке ответа.</w:t>
      </w:r>
    </w:p>
    <w:p w:rsidR="00426ABE" w:rsidRPr="00426ABE" w:rsidRDefault="00426ABE" w:rsidP="00426ABE">
      <w:pPr>
        <w:pStyle w:val="ae"/>
        <w:ind w:left="0"/>
        <w:jc w:val="center"/>
        <w:rPr>
          <w:rFonts w:ascii="Times New Roman" w:hAnsi="Times New Roman"/>
          <w:color w:val="000000"/>
        </w:rPr>
      </w:pPr>
    </w:p>
    <w:p w:rsidR="00426ABE" w:rsidRPr="00426ABE" w:rsidRDefault="00426ABE" w:rsidP="00426ABE">
      <w:pPr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sz w:val="22"/>
          <w:szCs w:val="22"/>
        </w:rPr>
        <w:t>Раздел 6. КОМБИНАТОРИКА, СТАТИСТИКА И ТЕОРИЯ ВЕРОЯТНОСТЕЙ</w:t>
      </w:r>
    </w:p>
    <w:p w:rsidR="00426ABE" w:rsidRPr="00426ABE" w:rsidRDefault="00426ABE" w:rsidP="00426ABE">
      <w:pPr>
        <w:ind w:firstLine="567"/>
        <w:jc w:val="both"/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sz w:val="22"/>
          <w:szCs w:val="22"/>
        </w:rPr>
        <w:t>Тема 6.1. Элементы комбинаторики</w:t>
      </w:r>
    </w:p>
    <w:p w:rsidR="00426ABE" w:rsidRPr="00426ABE" w:rsidRDefault="00426ABE" w:rsidP="00426ABE">
      <w:pPr>
        <w:ind w:left="175"/>
        <w:jc w:val="center"/>
        <w:rPr>
          <w:rFonts w:ascii="Times New Roman" w:eastAsiaTheme="minorEastAsia" w:hAnsi="Times New Roman" w:cs="Times New Roman"/>
          <w:i/>
          <w:sz w:val="22"/>
          <w:szCs w:val="22"/>
        </w:rPr>
      </w:pPr>
      <w:r w:rsidRPr="00426ABE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1FCD5BDF" wp14:editId="244A48C3">
            <wp:extent cx="5222450" cy="482219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8991" t="18006" r="28980" b="12968"/>
                    <a:stretch/>
                  </pic:blipFill>
                  <pic:spPr bwMode="auto">
                    <a:xfrm>
                      <a:off x="0" y="0"/>
                      <a:ext cx="5247230" cy="4845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ABE" w:rsidRPr="00426ABE" w:rsidRDefault="00426ABE" w:rsidP="00426ABE">
      <w:pPr>
        <w:pStyle w:val="25"/>
        <w:shd w:val="clear" w:color="auto" w:fill="auto"/>
        <w:spacing w:before="0" w:line="276" w:lineRule="auto"/>
        <w:ind w:right="23" w:firstLine="709"/>
        <w:rPr>
          <w:rFonts w:cs="Times New Roman"/>
          <w:b/>
          <w:sz w:val="22"/>
          <w:szCs w:val="22"/>
        </w:rPr>
      </w:pPr>
    </w:p>
    <w:p w:rsidR="00426ABE" w:rsidRPr="00426ABE" w:rsidRDefault="00426ABE" w:rsidP="00426ABE">
      <w:pPr>
        <w:pStyle w:val="25"/>
        <w:shd w:val="clear" w:color="auto" w:fill="auto"/>
        <w:spacing w:before="0" w:line="276" w:lineRule="auto"/>
        <w:ind w:right="23" w:firstLine="709"/>
        <w:rPr>
          <w:rFonts w:cs="Times New Roman"/>
          <w:b/>
          <w:sz w:val="22"/>
          <w:szCs w:val="22"/>
        </w:rPr>
      </w:pPr>
    </w:p>
    <w:p w:rsidR="00426ABE" w:rsidRPr="00426ABE" w:rsidRDefault="00426ABE" w:rsidP="00426ABE">
      <w:pPr>
        <w:pStyle w:val="25"/>
        <w:shd w:val="clear" w:color="auto" w:fill="auto"/>
        <w:spacing w:before="0" w:line="276" w:lineRule="auto"/>
        <w:ind w:right="23" w:firstLine="709"/>
        <w:rPr>
          <w:rFonts w:cs="Times New Roman"/>
          <w:b/>
          <w:sz w:val="22"/>
          <w:szCs w:val="22"/>
        </w:rPr>
      </w:pPr>
      <w:r w:rsidRPr="00426ABE">
        <w:rPr>
          <w:rFonts w:cs="Times New Roman"/>
          <w:b/>
          <w:sz w:val="22"/>
          <w:szCs w:val="22"/>
        </w:rPr>
        <w:t>Критерии оценки самостоятельной работы:</w:t>
      </w:r>
    </w:p>
    <w:p w:rsidR="00426ABE" w:rsidRPr="00426ABE" w:rsidRDefault="00426ABE" w:rsidP="00426ABE">
      <w:pPr>
        <w:pStyle w:val="50"/>
        <w:shd w:val="clear" w:color="auto" w:fill="auto"/>
        <w:spacing w:line="274" w:lineRule="exact"/>
        <w:ind w:right="20" w:firstLine="720"/>
        <w:jc w:val="both"/>
        <w:rPr>
          <w:i/>
          <w:sz w:val="22"/>
          <w:szCs w:val="22"/>
          <w:lang w:val="ru-RU"/>
        </w:rPr>
      </w:pPr>
    </w:p>
    <w:p w:rsidR="00426ABE" w:rsidRPr="00426ABE" w:rsidRDefault="00426ABE" w:rsidP="00426ABE">
      <w:pPr>
        <w:pStyle w:val="50"/>
        <w:shd w:val="clear" w:color="auto" w:fill="auto"/>
        <w:spacing w:line="274" w:lineRule="exact"/>
        <w:ind w:right="20" w:firstLine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- оценка «отлично» ставится за работу, выполненную без ошибок и недочетов или имеющую не более одного недочета;</w:t>
      </w:r>
    </w:p>
    <w:p w:rsidR="00426ABE" w:rsidRPr="00426ABE" w:rsidRDefault="00426ABE" w:rsidP="00426ABE">
      <w:pPr>
        <w:pStyle w:val="50"/>
        <w:numPr>
          <w:ilvl w:val="0"/>
          <w:numId w:val="24"/>
        </w:numPr>
        <w:shd w:val="clear" w:color="auto" w:fill="auto"/>
        <w:tabs>
          <w:tab w:val="left" w:pos="864"/>
        </w:tabs>
        <w:spacing w:line="274" w:lineRule="exact"/>
        <w:ind w:left="0" w:right="20" w:firstLine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оценка «хорошо», ставится за работу, выполненную полностью, но при наличии в ней не более одной негрубой ошибки и одного недочета или не более двух недочетов;</w:t>
      </w:r>
    </w:p>
    <w:p w:rsidR="00426ABE" w:rsidRPr="00426ABE" w:rsidRDefault="00426ABE" w:rsidP="00426ABE">
      <w:pPr>
        <w:pStyle w:val="50"/>
        <w:numPr>
          <w:ilvl w:val="0"/>
          <w:numId w:val="24"/>
        </w:numPr>
        <w:shd w:val="clear" w:color="auto" w:fill="auto"/>
        <w:tabs>
          <w:tab w:val="left" w:pos="922"/>
        </w:tabs>
        <w:spacing w:line="274" w:lineRule="exact"/>
        <w:ind w:left="0" w:right="20" w:firstLine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оценка «удовлетворительно» ставится в том случае, если студент правильно выполнил не менее половины работы или допустил: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79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а)</w:t>
      </w:r>
      <w:r w:rsidRPr="00426ABE">
        <w:rPr>
          <w:sz w:val="22"/>
          <w:szCs w:val="22"/>
          <w:lang w:val="ru-RU"/>
        </w:rPr>
        <w:tab/>
        <w:t>не более двух грубых ошибок;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74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б)</w:t>
      </w:r>
      <w:r w:rsidRPr="00426ABE">
        <w:rPr>
          <w:sz w:val="22"/>
          <w:szCs w:val="22"/>
          <w:lang w:val="ru-RU"/>
        </w:rPr>
        <w:tab/>
        <w:t>не более одной грубой ошибки и одного недочета;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65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в)</w:t>
      </w:r>
      <w:r w:rsidRPr="00426ABE">
        <w:rPr>
          <w:sz w:val="22"/>
          <w:szCs w:val="22"/>
          <w:lang w:val="ru-RU"/>
        </w:rPr>
        <w:tab/>
        <w:t>не более двух-трех негрубых ошибок;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55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г)</w:t>
      </w:r>
      <w:r w:rsidRPr="00426ABE">
        <w:rPr>
          <w:sz w:val="22"/>
          <w:szCs w:val="22"/>
          <w:lang w:val="ru-RU"/>
        </w:rPr>
        <w:tab/>
        <w:t>не более одной негрубой ошибки и трех недочетов;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74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д)</w:t>
      </w:r>
      <w:r w:rsidRPr="00426ABE">
        <w:rPr>
          <w:sz w:val="22"/>
          <w:szCs w:val="22"/>
          <w:lang w:val="ru-RU"/>
        </w:rPr>
        <w:tab/>
        <w:t>при отсутствии ошибок, но при наличии 4-5 недочетов;</w:t>
      </w:r>
    </w:p>
    <w:p w:rsidR="00426ABE" w:rsidRPr="00426ABE" w:rsidRDefault="00426ABE" w:rsidP="00426ABE">
      <w:pPr>
        <w:pStyle w:val="50"/>
        <w:numPr>
          <w:ilvl w:val="0"/>
          <w:numId w:val="24"/>
        </w:numPr>
        <w:shd w:val="clear" w:color="auto" w:fill="auto"/>
        <w:tabs>
          <w:tab w:val="left" w:pos="1074"/>
        </w:tabs>
        <w:spacing w:line="274" w:lineRule="exact"/>
        <w:ind w:left="100" w:right="120" w:firstLine="74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оценка «неудовлетворительно» ставится, когда число ошибок и недочетов превосходит норму, при которой может быть выставлена оценка «3», или если правильно выполнено менее половины работы.</w:t>
      </w:r>
    </w:p>
    <w:p w:rsidR="00426ABE" w:rsidRPr="00426ABE" w:rsidRDefault="00426ABE" w:rsidP="00426ABE">
      <w:pPr>
        <w:pStyle w:val="50"/>
        <w:shd w:val="clear" w:color="auto" w:fill="auto"/>
        <w:spacing w:line="274" w:lineRule="exact"/>
        <w:ind w:left="100" w:right="120" w:firstLine="74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lastRenderedPageBreak/>
        <w:t>Грубыми являются ошибки, свидетельствующие о том, что студент не усвоил основные понятия темы, не знает формул, последовательность выполнения задания, не умеет формулировать выводы по результатам расчетов.</w:t>
      </w:r>
    </w:p>
    <w:p w:rsidR="00426ABE" w:rsidRPr="00426ABE" w:rsidRDefault="00426ABE" w:rsidP="00426ABE">
      <w:pPr>
        <w:pStyle w:val="50"/>
        <w:shd w:val="clear" w:color="auto" w:fill="auto"/>
        <w:spacing w:line="274" w:lineRule="exact"/>
        <w:ind w:left="100" w:right="120" w:firstLine="74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Негрубыми ошибками являются неточности расчетов, пропуск или неполное написание формул, неполное отражение результатов исследования в выводе.</w:t>
      </w:r>
    </w:p>
    <w:p w:rsidR="00426ABE" w:rsidRPr="00426ABE" w:rsidRDefault="00426ABE" w:rsidP="00426ABE">
      <w:pPr>
        <w:pStyle w:val="25"/>
        <w:shd w:val="clear" w:color="auto" w:fill="auto"/>
        <w:spacing w:before="0" w:line="276" w:lineRule="auto"/>
        <w:ind w:right="23" w:firstLine="709"/>
        <w:rPr>
          <w:rFonts w:cs="Times New Roman"/>
          <w:sz w:val="22"/>
          <w:szCs w:val="22"/>
        </w:rPr>
      </w:pPr>
      <w:r w:rsidRPr="00426ABE">
        <w:rPr>
          <w:rFonts w:cs="Times New Roman"/>
          <w:sz w:val="22"/>
          <w:szCs w:val="22"/>
        </w:rPr>
        <w:t>К недочетам относятся небрежное выполнение заданий, отдельные погрешности в формулировке ответа.</w:t>
      </w:r>
    </w:p>
    <w:p w:rsidR="00426ABE" w:rsidRPr="00426ABE" w:rsidRDefault="00426ABE" w:rsidP="00426ABE">
      <w:pPr>
        <w:pStyle w:val="ae"/>
        <w:ind w:left="0"/>
        <w:jc w:val="center"/>
        <w:rPr>
          <w:rFonts w:ascii="Times New Roman" w:hAnsi="Times New Roman"/>
          <w:color w:val="000000"/>
        </w:rPr>
      </w:pPr>
    </w:p>
    <w:p w:rsidR="00426ABE" w:rsidRPr="00426ABE" w:rsidRDefault="00426ABE" w:rsidP="00426ABE">
      <w:pPr>
        <w:pStyle w:val="ae"/>
        <w:ind w:left="0"/>
        <w:rPr>
          <w:rFonts w:ascii="Times New Roman" w:hAnsi="Times New Roman"/>
          <w:i/>
          <w:color w:val="000000"/>
        </w:rPr>
      </w:pPr>
      <w:r w:rsidRPr="00426ABE">
        <w:rPr>
          <w:rFonts w:ascii="Times New Roman" w:hAnsi="Times New Roman"/>
          <w:i/>
        </w:rPr>
        <w:t>Тема 6.2. Элементы математической статистики</w:t>
      </w:r>
    </w:p>
    <w:p w:rsidR="00426ABE" w:rsidRPr="00426ABE" w:rsidRDefault="00426ABE" w:rsidP="00426ABE">
      <w:pPr>
        <w:pStyle w:val="ae"/>
        <w:ind w:left="0"/>
        <w:jc w:val="center"/>
        <w:rPr>
          <w:rFonts w:ascii="Times New Roman" w:hAnsi="Times New Roman"/>
          <w:i/>
          <w:color w:val="000000"/>
        </w:rPr>
      </w:pPr>
    </w:p>
    <w:p w:rsidR="00426ABE" w:rsidRPr="00426ABE" w:rsidRDefault="00426ABE" w:rsidP="00426ABE">
      <w:pPr>
        <w:pStyle w:val="ae"/>
        <w:ind w:left="0"/>
        <w:rPr>
          <w:rFonts w:ascii="Times New Roman" w:hAnsi="Times New Roman"/>
          <w:color w:val="000000"/>
        </w:rPr>
      </w:pPr>
      <w:r w:rsidRPr="00426ABE">
        <w:rPr>
          <w:rFonts w:ascii="Times New Roman" w:hAnsi="Times New Roman"/>
          <w:color w:val="000000"/>
        </w:rPr>
        <w:t>Распределить числа по возрастанию, построить гистограмму и полигон, посчитать площадь гистограммы</w:t>
      </w:r>
    </w:p>
    <w:p w:rsidR="00426ABE" w:rsidRPr="00426ABE" w:rsidRDefault="00426ABE" w:rsidP="00426ABE">
      <w:pPr>
        <w:pStyle w:val="ae"/>
        <w:ind w:left="0"/>
        <w:rPr>
          <w:rFonts w:ascii="Times New Roman" w:hAnsi="Times New Roman"/>
          <w:color w:val="000000"/>
        </w:rPr>
      </w:pPr>
      <w:r w:rsidRPr="00426ABE">
        <w:rPr>
          <w:rFonts w:ascii="Times New Roman" w:hAnsi="Times New Roman"/>
          <w:noProof/>
          <w:lang w:eastAsia="ru-RU"/>
        </w:rPr>
        <w:drawing>
          <wp:inline distT="0" distB="0" distL="0" distR="0" wp14:anchorId="50D63702" wp14:editId="45091D38">
            <wp:extent cx="5600700" cy="326535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38809" t="49928" r="19623" b="6965"/>
                    <a:stretch/>
                  </pic:blipFill>
                  <pic:spPr bwMode="auto">
                    <a:xfrm>
                      <a:off x="0" y="0"/>
                      <a:ext cx="5609434" cy="3270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ABE" w:rsidRPr="00426ABE" w:rsidRDefault="00426ABE" w:rsidP="00426ABE">
      <w:pPr>
        <w:pStyle w:val="25"/>
        <w:shd w:val="clear" w:color="auto" w:fill="auto"/>
        <w:spacing w:before="0" w:line="276" w:lineRule="auto"/>
        <w:ind w:right="23" w:firstLine="709"/>
        <w:rPr>
          <w:rFonts w:cs="Times New Roman"/>
          <w:b/>
          <w:sz w:val="22"/>
          <w:szCs w:val="22"/>
        </w:rPr>
      </w:pPr>
      <w:r w:rsidRPr="00426ABE">
        <w:rPr>
          <w:rFonts w:cs="Times New Roman"/>
          <w:b/>
          <w:sz w:val="22"/>
          <w:szCs w:val="22"/>
        </w:rPr>
        <w:t>Критерии оценки самостоятельной работы:</w:t>
      </w:r>
    </w:p>
    <w:p w:rsidR="00426ABE" w:rsidRPr="00426ABE" w:rsidRDefault="00426ABE" w:rsidP="00426ABE">
      <w:pPr>
        <w:pStyle w:val="50"/>
        <w:shd w:val="clear" w:color="auto" w:fill="auto"/>
        <w:spacing w:line="274" w:lineRule="exact"/>
        <w:ind w:right="20" w:firstLine="720"/>
        <w:jc w:val="both"/>
        <w:rPr>
          <w:i/>
          <w:sz w:val="22"/>
          <w:szCs w:val="22"/>
          <w:lang w:val="ru-RU"/>
        </w:rPr>
      </w:pPr>
    </w:p>
    <w:p w:rsidR="00426ABE" w:rsidRPr="00426ABE" w:rsidRDefault="00426ABE" w:rsidP="00426ABE">
      <w:pPr>
        <w:pStyle w:val="50"/>
        <w:shd w:val="clear" w:color="auto" w:fill="auto"/>
        <w:spacing w:line="274" w:lineRule="exact"/>
        <w:ind w:right="20" w:firstLine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- оценка «отлично» ставится за работу, выполненную без ошибок и недочетов или имеющую не более одного недочета;</w:t>
      </w:r>
    </w:p>
    <w:p w:rsidR="00426ABE" w:rsidRPr="00426ABE" w:rsidRDefault="00426ABE" w:rsidP="00426ABE">
      <w:pPr>
        <w:pStyle w:val="50"/>
        <w:numPr>
          <w:ilvl w:val="0"/>
          <w:numId w:val="24"/>
        </w:numPr>
        <w:shd w:val="clear" w:color="auto" w:fill="auto"/>
        <w:tabs>
          <w:tab w:val="left" w:pos="864"/>
        </w:tabs>
        <w:spacing w:line="274" w:lineRule="exact"/>
        <w:ind w:left="0" w:right="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оценка «хорошо», ставится за работу, выполненную полностью, но при наличии в ней не более одной негрубой ошибки и одного недочета или не более двух недочетов;</w:t>
      </w:r>
    </w:p>
    <w:p w:rsidR="00426ABE" w:rsidRPr="00426ABE" w:rsidRDefault="00426ABE" w:rsidP="00426ABE">
      <w:pPr>
        <w:pStyle w:val="50"/>
        <w:numPr>
          <w:ilvl w:val="0"/>
          <w:numId w:val="24"/>
        </w:numPr>
        <w:shd w:val="clear" w:color="auto" w:fill="auto"/>
        <w:tabs>
          <w:tab w:val="left" w:pos="922"/>
        </w:tabs>
        <w:spacing w:line="274" w:lineRule="exact"/>
        <w:ind w:left="0" w:right="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оценка «удовлетворительно» ставится в том случае, если студент правильно выполнил не менее половины работы или допустил: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79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а)</w:t>
      </w:r>
      <w:r w:rsidRPr="00426ABE">
        <w:rPr>
          <w:sz w:val="22"/>
          <w:szCs w:val="22"/>
          <w:lang w:val="ru-RU"/>
        </w:rPr>
        <w:tab/>
        <w:t>не более двух грубых ошибок;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74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б)</w:t>
      </w:r>
      <w:r w:rsidRPr="00426ABE">
        <w:rPr>
          <w:sz w:val="22"/>
          <w:szCs w:val="22"/>
          <w:lang w:val="ru-RU"/>
        </w:rPr>
        <w:tab/>
        <w:t>не более одной грубой ошибки и одного недочета;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65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в)</w:t>
      </w:r>
      <w:r w:rsidRPr="00426ABE">
        <w:rPr>
          <w:sz w:val="22"/>
          <w:szCs w:val="22"/>
          <w:lang w:val="ru-RU"/>
        </w:rPr>
        <w:tab/>
        <w:t>не более двух-трех негрубых ошибок;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55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г)</w:t>
      </w:r>
      <w:r w:rsidRPr="00426ABE">
        <w:rPr>
          <w:sz w:val="22"/>
          <w:szCs w:val="22"/>
          <w:lang w:val="ru-RU"/>
        </w:rPr>
        <w:tab/>
        <w:t>не более одной негрубой ошибки и трех недочетов;</w:t>
      </w:r>
    </w:p>
    <w:p w:rsidR="00426ABE" w:rsidRPr="00426ABE" w:rsidRDefault="00426ABE" w:rsidP="00426ABE">
      <w:pPr>
        <w:pStyle w:val="50"/>
        <w:shd w:val="clear" w:color="auto" w:fill="auto"/>
        <w:tabs>
          <w:tab w:val="left" w:pos="974"/>
        </w:tabs>
        <w:spacing w:line="274" w:lineRule="exact"/>
        <w:ind w:left="7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д)</w:t>
      </w:r>
      <w:r w:rsidRPr="00426ABE">
        <w:rPr>
          <w:sz w:val="22"/>
          <w:szCs w:val="22"/>
          <w:lang w:val="ru-RU"/>
        </w:rPr>
        <w:tab/>
        <w:t>при отсутствии ошибок, но при наличии 4-5 недочетов;</w:t>
      </w:r>
    </w:p>
    <w:p w:rsidR="00426ABE" w:rsidRPr="00426ABE" w:rsidRDefault="00426ABE" w:rsidP="00426ABE">
      <w:pPr>
        <w:pStyle w:val="50"/>
        <w:numPr>
          <w:ilvl w:val="0"/>
          <w:numId w:val="24"/>
        </w:numPr>
        <w:shd w:val="clear" w:color="auto" w:fill="auto"/>
        <w:tabs>
          <w:tab w:val="left" w:pos="1074"/>
        </w:tabs>
        <w:spacing w:line="274" w:lineRule="exact"/>
        <w:ind w:left="0" w:right="12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оценка «неудовлетворительно» ставится, когда число ошибок и недочетов превосходит норму, при которой может быть выставлена оценка «3», или если правильно выполнено менее половины работы.</w:t>
      </w:r>
    </w:p>
    <w:p w:rsidR="00426ABE" w:rsidRPr="00426ABE" w:rsidRDefault="00426ABE" w:rsidP="00426ABE">
      <w:pPr>
        <w:pStyle w:val="50"/>
        <w:shd w:val="clear" w:color="auto" w:fill="auto"/>
        <w:spacing w:line="274" w:lineRule="exact"/>
        <w:ind w:left="100" w:right="120" w:firstLine="74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Грубыми являются ошибки, свидетельствующие о том, что студент не усвоил основные понятия темы, не знает формул, последовательность выполнения задания, не умеет формулировать выводы по результатам расчетов.</w:t>
      </w:r>
    </w:p>
    <w:p w:rsidR="00426ABE" w:rsidRPr="00426ABE" w:rsidRDefault="00426ABE" w:rsidP="00426ABE">
      <w:pPr>
        <w:pStyle w:val="50"/>
        <w:shd w:val="clear" w:color="auto" w:fill="auto"/>
        <w:spacing w:line="274" w:lineRule="exact"/>
        <w:ind w:left="100" w:right="120" w:firstLine="740"/>
        <w:jc w:val="both"/>
        <w:rPr>
          <w:i/>
          <w:sz w:val="22"/>
          <w:szCs w:val="22"/>
          <w:lang w:val="ru-RU"/>
        </w:rPr>
      </w:pPr>
      <w:r w:rsidRPr="00426ABE">
        <w:rPr>
          <w:sz w:val="22"/>
          <w:szCs w:val="22"/>
          <w:lang w:val="ru-RU"/>
        </w:rPr>
        <w:t>Негрубыми ошибками являются неточности расчетов, пропуск или неполное написание формул, неполное отражение результатов исследования в выводе.</w:t>
      </w:r>
    </w:p>
    <w:p w:rsidR="00426ABE" w:rsidRPr="00426ABE" w:rsidRDefault="00426ABE" w:rsidP="00426ABE">
      <w:pPr>
        <w:pStyle w:val="25"/>
        <w:shd w:val="clear" w:color="auto" w:fill="auto"/>
        <w:spacing w:before="0" w:line="276" w:lineRule="auto"/>
        <w:ind w:right="23" w:firstLine="709"/>
        <w:rPr>
          <w:rFonts w:cs="Times New Roman"/>
          <w:sz w:val="22"/>
          <w:szCs w:val="22"/>
        </w:rPr>
      </w:pPr>
      <w:r w:rsidRPr="00426ABE">
        <w:rPr>
          <w:rFonts w:cs="Times New Roman"/>
          <w:sz w:val="22"/>
          <w:szCs w:val="22"/>
        </w:rPr>
        <w:t>К недочетам относятся небрежное выполнение заданий, отдельные погрешности в формулировке ответа.</w:t>
      </w:r>
    </w:p>
    <w:p w:rsidR="00426ABE" w:rsidRPr="00426ABE" w:rsidRDefault="00426ABE" w:rsidP="00426ABE">
      <w:pPr>
        <w:pStyle w:val="ae"/>
        <w:ind w:left="0"/>
        <w:jc w:val="center"/>
        <w:rPr>
          <w:rFonts w:ascii="Times New Roman" w:hAnsi="Times New Roman"/>
          <w:color w:val="000000"/>
        </w:rPr>
      </w:pPr>
    </w:p>
    <w:p w:rsidR="00426ABE" w:rsidRPr="00426ABE" w:rsidRDefault="00426ABE" w:rsidP="00426ABE">
      <w:pPr>
        <w:pStyle w:val="ae"/>
        <w:ind w:left="0"/>
        <w:jc w:val="center"/>
        <w:rPr>
          <w:rFonts w:ascii="Times New Roman" w:hAnsi="Times New Roman"/>
          <w:color w:val="000000"/>
        </w:rPr>
      </w:pPr>
    </w:p>
    <w:p w:rsidR="00426ABE" w:rsidRPr="00426ABE" w:rsidRDefault="00426ABE" w:rsidP="00426ABE">
      <w:pPr>
        <w:widowControl/>
        <w:numPr>
          <w:ilvl w:val="0"/>
          <w:numId w:val="22"/>
        </w:numPr>
        <w:spacing w:line="276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426ABE">
        <w:rPr>
          <w:rFonts w:ascii="Times New Roman" w:hAnsi="Times New Roman" w:cs="Times New Roman"/>
          <w:b/>
          <w:sz w:val="22"/>
          <w:szCs w:val="22"/>
        </w:rPr>
        <w:lastRenderedPageBreak/>
        <w:t>КОНТРОЛЬНО-ОЦЕНОЧНЫЕ СРЕДСТВА ДЛЯ ПРОМЕЖУТОЧНОЙ АТТЕСТАЦИИ</w:t>
      </w:r>
    </w:p>
    <w:p w:rsidR="00426ABE" w:rsidRPr="00426ABE" w:rsidRDefault="00426ABE" w:rsidP="00426ABE">
      <w:pPr>
        <w:pStyle w:val="51"/>
        <w:shd w:val="clear" w:color="auto" w:fill="auto"/>
        <w:spacing w:before="0" w:line="240" w:lineRule="auto"/>
        <w:ind w:left="709" w:firstLine="0"/>
        <w:rPr>
          <w:sz w:val="22"/>
          <w:szCs w:val="22"/>
        </w:rPr>
      </w:pPr>
      <w:r w:rsidRPr="00426ABE">
        <w:rPr>
          <w:sz w:val="22"/>
          <w:szCs w:val="22"/>
        </w:rPr>
        <w:t>Пробные задания экзаменационного билета (3 семестр)</w:t>
      </w:r>
    </w:p>
    <w:p w:rsidR="00426ABE" w:rsidRPr="00426ABE" w:rsidRDefault="00426ABE" w:rsidP="00426ABE">
      <w:pPr>
        <w:pStyle w:val="ae"/>
        <w:numPr>
          <w:ilvl w:val="0"/>
          <w:numId w:val="23"/>
        </w:numPr>
        <w:spacing w:after="0"/>
        <w:rPr>
          <w:rFonts w:ascii="Times New Roman" w:hAnsi="Times New Roman"/>
        </w:rPr>
      </w:pPr>
      <w:r w:rsidRPr="00426ABE">
        <w:rPr>
          <w:rFonts w:ascii="Times New Roman" w:hAnsi="Times New Roman"/>
        </w:rPr>
        <w:t>С матрицами А,В и С совершить указанные действия</w:t>
      </w:r>
    </w:p>
    <w:p w:rsidR="00426ABE" w:rsidRPr="00426ABE" w:rsidRDefault="00426ABE" w:rsidP="00426ABE">
      <w:pPr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9B2D0DA" wp14:editId="2C02F711">
            <wp:simplePos x="0" y="0"/>
            <wp:positionH relativeFrom="page">
              <wp:align>center</wp:align>
            </wp:positionH>
            <wp:positionV relativeFrom="paragraph">
              <wp:posOffset>107950</wp:posOffset>
            </wp:positionV>
            <wp:extent cx="4610100" cy="781050"/>
            <wp:effectExtent l="0" t="0" r="0" b="0"/>
            <wp:wrapThrough wrapText="bothSides">
              <wp:wrapPolygon edited="0">
                <wp:start x="0" y="0"/>
                <wp:lineTo x="0" y="21073"/>
                <wp:lineTo x="21511" y="21073"/>
                <wp:lineTo x="21511" y="0"/>
                <wp:lineTo x="0" y="0"/>
              </wp:wrapPolygon>
            </wp:wrapThrough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34756" t="34350" r="34786" b="5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ABE" w:rsidRPr="00426ABE" w:rsidRDefault="00426ABE" w:rsidP="00426ABE">
      <w:pPr>
        <w:rPr>
          <w:rFonts w:ascii="Times New Roman" w:hAnsi="Times New Roman" w:cs="Times New Roman"/>
          <w:sz w:val="22"/>
          <w:szCs w:val="22"/>
        </w:rPr>
      </w:pPr>
    </w:p>
    <w:p w:rsidR="00426ABE" w:rsidRPr="00426ABE" w:rsidRDefault="00426ABE" w:rsidP="00426ABE">
      <w:pPr>
        <w:rPr>
          <w:rFonts w:ascii="Times New Roman" w:hAnsi="Times New Roman" w:cs="Times New Roman"/>
          <w:sz w:val="22"/>
          <w:szCs w:val="22"/>
        </w:rPr>
      </w:pPr>
    </w:p>
    <w:p w:rsidR="00426ABE" w:rsidRPr="00426ABE" w:rsidRDefault="00426ABE" w:rsidP="00426ABE">
      <w:pPr>
        <w:rPr>
          <w:rFonts w:ascii="Times New Roman" w:hAnsi="Times New Roman" w:cs="Times New Roman"/>
          <w:sz w:val="22"/>
          <w:szCs w:val="22"/>
        </w:rPr>
      </w:pPr>
    </w:p>
    <w:p w:rsidR="00426ABE" w:rsidRPr="00426ABE" w:rsidRDefault="00426ABE" w:rsidP="00426ABE">
      <w:pPr>
        <w:pStyle w:val="ae"/>
        <w:numPr>
          <w:ilvl w:val="0"/>
          <w:numId w:val="23"/>
        </w:numPr>
        <w:spacing w:after="0"/>
        <w:rPr>
          <w:rFonts w:ascii="Times New Roman" w:hAnsi="Times New Roman"/>
        </w:rPr>
      </w:pPr>
      <w:r w:rsidRPr="00426ABE">
        <w:rPr>
          <w:rFonts w:ascii="Times New Roman" w:hAnsi="Times New Roman"/>
        </w:rPr>
        <w:t>Решить систему уравнений методом Крамера</w:t>
      </w:r>
    </w:p>
    <w:p w:rsidR="00426ABE" w:rsidRPr="00426ABE" w:rsidRDefault="00426ABE" w:rsidP="00426ABE">
      <w:pPr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08CCFFAD" wp14:editId="3B7941AD">
            <wp:simplePos x="0" y="0"/>
            <wp:positionH relativeFrom="column">
              <wp:posOffset>371475</wp:posOffset>
            </wp:positionH>
            <wp:positionV relativeFrom="paragraph">
              <wp:posOffset>140335</wp:posOffset>
            </wp:positionV>
            <wp:extent cx="1638300" cy="800100"/>
            <wp:effectExtent l="19050" t="0" r="0" b="0"/>
            <wp:wrapThrough wrapText="bothSides">
              <wp:wrapPolygon edited="0">
                <wp:start x="-251" y="0"/>
                <wp:lineTo x="-251" y="21086"/>
                <wp:lineTo x="21600" y="21086"/>
                <wp:lineTo x="21600" y="0"/>
                <wp:lineTo x="-251" y="0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35852" t="19679" r="54420" b="72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6ABE" w:rsidRPr="00426ABE" w:rsidRDefault="00426ABE" w:rsidP="00426ABE">
      <w:pPr>
        <w:rPr>
          <w:rFonts w:ascii="Times New Roman" w:hAnsi="Times New Roman" w:cs="Times New Roman"/>
          <w:sz w:val="22"/>
          <w:szCs w:val="22"/>
        </w:rPr>
      </w:pPr>
    </w:p>
    <w:p w:rsidR="00426ABE" w:rsidRPr="00426ABE" w:rsidRDefault="00426ABE" w:rsidP="00426ABE">
      <w:pPr>
        <w:rPr>
          <w:rFonts w:ascii="Times New Roman" w:hAnsi="Times New Roman" w:cs="Times New Roman"/>
          <w:sz w:val="22"/>
          <w:szCs w:val="22"/>
        </w:rPr>
      </w:pPr>
    </w:p>
    <w:p w:rsidR="00426ABE" w:rsidRPr="00426ABE" w:rsidRDefault="00426ABE" w:rsidP="00426ABE">
      <w:pPr>
        <w:ind w:left="360"/>
        <w:rPr>
          <w:rFonts w:ascii="Times New Roman" w:hAnsi="Times New Roman" w:cs="Times New Roman"/>
          <w:sz w:val="22"/>
          <w:szCs w:val="22"/>
        </w:rPr>
      </w:pPr>
    </w:p>
    <w:p w:rsidR="00426ABE" w:rsidRPr="00426ABE" w:rsidRDefault="00426ABE" w:rsidP="00426ABE">
      <w:pPr>
        <w:ind w:left="360"/>
        <w:rPr>
          <w:rFonts w:ascii="Times New Roman" w:hAnsi="Times New Roman" w:cs="Times New Roman"/>
          <w:sz w:val="22"/>
          <w:szCs w:val="22"/>
        </w:rPr>
      </w:pPr>
    </w:p>
    <w:p w:rsidR="00426ABE" w:rsidRPr="00426ABE" w:rsidRDefault="00426ABE" w:rsidP="00426ABE">
      <w:pPr>
        <w:ind w:left="360"/>
        <w:rPr>
          <w:rFonts w:ascii="Times New Roman" w:hAnsi="Times New Roman" w:cs="Times New Roman"/>
          <w:sz w:val="22"/>
          <w:szCs w:val="22"/>
        </w:rPr>
      </w:pPr>
    </w:p>
    <w:p w:rsidR="00426ABE" w:rsidRPr="00426ABE" w:rsidRDefault="00426ABE" w:rsidP="00426ABE">
      <w:pPr>
        <w:pStyle w:val="ae"/>
        <w:numPr>
          <w:ilvl w:val="0"/>
          <w:numId w:val="23"/>
        </w:numPr>
        <w:rPr>
          <w:rFonts w:ascii="Times New Roman" w:hAnsi="Times New Roman"/>
        </w:rPr>
      </w:pPr>
      <w:r w:rsidRPr="00426ABE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5D95BAC" wp14:editId="6E9E9672">
            <wp:simplePos x="0" y="0"/>
            <wp:positionH relativeFrom="column">
              <wp:posOffset>488559</wp:posOffset>
            </wp:positionH>
            <wp:positionV relativeFrom="paragraph">
              <wp:posOffset>301038</wp:posOffset>
            </wp:positionV>
            <wp:extent cx="1066800" cy="762000"/>
            <wp:effectExtent l="19050" t="0" r="0" b="0"/>
            <wp:wrapThrough wrapText="bothSides">
              <wp:wrapPolygon edited="0">
                <wp:start x="-386" y="0"/>
                <wp:lineTo x="-386" y="21060"/>
                <wp:lineTo x="21600" y="21060"/>
                <wp:lineTo x="21600" y="0"/>
                <wp:lineTo x="-386" y="0"/>
              </wp:wrapPolygon>
            </wp:wrapThrough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34756" t="34551" r="58196" b="5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26ABE">
        <w:rPr>
          <w:rFonts w:ascii="Times New Roman" w:hAnsi="Times New Roman"/>
        </w:rPr>
        <w:t>Вычислить определитель матрицы</w:t>
      </w:r>
    </w:p>
    <w:p w:rsidR="00426ABE" w:rsidRPr="00426ABE" w:rsidRDefault="00426ABE" w:rsidP="00426ABE">
      <w:pPr>
        <w:rPr>
          <w:rFonts w:ascii="Times New Roman" w:hAnsi="Times New Roman" w:cs="Times New Roman"/>
          <w:sz w:val="22"/>
          <w:szCs w:val="22"/>
        </w:rPr>
      </w:pPr>
    </w:p>
    <w:p w:rsidR="00426ABE" w:rsidRPr="00426ABE" w:rsidRDefault="00426ABE" w:rsidP="00426ABE">
      <w:pPr>
        <w:rPr>
          <w:rFonts w:ascii="Times New Roman" w:hAnsi="Times New Roman" w:cs="Times New Roman"/>
          <w:sz w:val="22"/>
          <w:szCs w:val="22"/>
        </w:rPr>
      </w:pPr>
    </w:p>
    <w:p w:rsidR="00426ABE" w:rsidRPr="00426ABE" w:rsidRDefault="00426ABE" w:rsidP="00426ABE">
      <w:pPr>
        <w:rPr>
          <w:rFonts w:ascii="Times New Roman" w:hAnsi="Times New Roman" w:cs="Times New Roman"/>
          <w:sz w:val="22"/>
          <w:szCs w:val="22"/>
        </w:rPr>
      </w:pPr>
    </w:p>
    <w:p w:rsidR="00426ABE" w:rsidRPr="00426ABE" w:rsidRDefault="00426ABE" w:rsidP="00426ABE">
      <w:pPr>
        <w:rPr>
          <w:rFonts w:ascii="Times New Roman" w:hAnsi="Times New Roman" w:cs="Times New Roman"/>
          <w:sz w:val="22"/>
          <w:szCs w:val="22"/>
        </w:rPr>
      </w:pPr>
    </w:p>
    <w:p w:rsidR="00426ABE" w:rsidRPr="00426ABE" w:rsidRDefault="00426ABE" w:rsidP="00426ABE">
      <w:pPr>
        <w:rPr>
          <w:rFonts w:ascii="Times New Roman" w:hAnsi="Times New Roman" w:cs="Times New Roman"/>
          <w:sz w:val="22"/>
          <w:szCs w:val="22"/>
        </w:rPr>
      </w:pPr>
    </w:p>
    <w:p w:rsidR="00426ABE" w:rsidRPr="00426ABE" w:rsidRDefault="00426ABE" w:rsidP="00426ABE">
      <w:pPr>
        <w:pStyle w:val="ae"/>
        <w:numPr>
          <w:ilvl w:val="0"/>
          <w:numId w:val="23"/>
        </w:numPr>
        <w:spacing w:after="0"/>
        <w:rPr>
          <w:rFonts w:ascii="Times New Roman" w:hAnsi="Times New Roman"/>
        </w:rPr>
      </w:pPr>
      <w:r w:rsidRPr="00426ABE">
        <w:rPr>
          <w:rFonts w:ascii="Times New Roman" w:hAnsi="Times New Roman"/>
        </w:rPr>
        <w:t>Найти обратную матрицу к матрице А</w:t>
      </w:r>
    </w:p>
    <w:p w:rsidR="00426ABE" w:rsidRPr="00426ABE" w:rsidRDefault="00426ABE" w:rsidP="00426ABE">
      <w:pPr>
        <w:rPr>
          <w:rFonts w:ascii="Times New Roman" w:hAnsi="Times New Roman" w:cs="Times New Roman"/>
          <w:sz w:val="22"/>
          <w:szCs w:val="22"/>
        </w:rPr>
      </w:pPr>
      <w:r w:rsidRPr="00426ABE">
        <w:rPr>
          <w:rFonts w:ascii="Times New Roman" w:hAnsi="Times New Roman" w:cs="Times New Roman"/>
          <w:sz w:val="22"/>
          <w:szCs w:val="22"/>
        </w:rPr>
        <w:t xml:space="preserve">            </w:t>
      </w:r>
      <w:r w:rsidRPr="00426ABE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4FE7FC2" wp14:editId="4278287E">
            <wp:extent cx="866775" cy="666750"/>
            <wp:effectExtent l="19050" t="0" r="9525" b="0"/>
            <wp:docPr id="31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34902" t="12851" r="58742" b="79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ABE" w:rsidRPr="00426ABE" w:rsidRDefault="00426ABE" w:rsidP="00426ABE">
      <w:pPr>
        <w:pStyle w:val="ae"/>
        <w:numPr>
          <w:ilvl w:val="0"/>
          <w:numId w:val="23"/>
        </w:numPr>
        <w:spacing w:after="0"/>
        <w:rPr>
          <w:rStyle w:val="mjx-char"/>
          <w:rFonts w:ascii="Times New Roman" w:hAnsi="Times New Roman"/>
        </w:rPr>
      </w:pPr>
      <w:r w:rsidRPr="00426ABE">
        <w:rPr>
          <w:rFonts w:ascii="Times New Roman" w:hAnsi="Times New Roman"/>
        </w:rPr>
        <w:t xml:space="preserve">Найти частные производные от всех переменных  </w:t>
      </w:r>
      <w:r w:rsidRPr="00426ABE">
        <w:rPr>
          <w:rStyle w:val="mjx-char"/>
          <w:rFonts w:ascii="Times New Roman" w:hAnsi="Times New Roman"/>
          <w:color w:val="080000"/>
          <w:shd w:val="clear" w:color="auto" w:fill="FFFFFF"/>
        </w:rPr>
        <w:t>z(x,y)</w:t>
      </w:r>
      <w:r w:rsidRPr="00426ABE">
        <w:rPr>
          <w:rStyle w:val="mjx-char"/>
          <w:rFonts w:ascii="Times New Roman" w:hAnsi="Times New Roman"/>
        </w:rPr>
        <w:t>=</w:t>
      </w:r>
      <w:r w:rsidRPr="00426ABE">
        <w:rPr>
          <w:rStyle w:val="mjx-char"/>
          <w:rFonts w:ascii="Times New Roman" w:hAnsi="Times New Roman"/>
          <w:color w:val="080000"/>
          <w:shd w:val="clear" w:color="auto" w:fill="FFFFFF"/>
        </w:rPr>
        <w:t>x</w:t>
      </w:r>
      <w:r w:rsidRPr="00426ABE">
        <w:rPr>
          <w:rStyle w:val="mjx-char"/>
          <w:rFonts w:ascii="Times New Roman" w:hAnsi="Times New Roman"/>
          <w:color w:val="080000"/>
          <w:shd w:val="clear" w:color="auto" w:fill="FFFFFF"/>
          <w:vertAlign w:val="superscript"/>
        </w:rPr>
        <w:t>2</w:t>
      </w:r>
      <w:r w:rsidRPr="00426ABE">
        <w:rPr>
          <w:rStyle w:val="mjx-char"/>
          <w:rFonts w:ascii="Times New Roman" w:hAnsi="Times New Roman"/>
          <w:color w:val="080000"/>
          <w:shd w:val="clear" w:color="auto" w:fill="FFFFFF"/>
        </w:rPr>
        <w:t>−y</w:t>
      </w:r>
      <w:r w:rsidRPr="00426ABE">
        <w:rPr>
          <w:rStyle w:val="mjx-char"/>
          <w:rFonts w:ascii="Times New Roman" w:hAnsi="Times New Roman"/>
          <w:color w:val="080000"/>
          <w:shd w:val="clear" w:color="auto" w:fill="FFFFFF"/>
          <w:vertAlign w:val="superscript"/>
        </w:rPr>
        <w:t>2</w:t>
      </w:r>
      <w:r w:rsidRPr="00426ABE">
        <w:rPr>
          <w:rStyle w:val="mjx-char"/>
          <w:rFonts w:ascii="Times New Roman" w:hAnsi="Times New Roman"/>
          <w:color w:val="080000"/>
          <w:shd w:val="clear" w:color="auto" w:fill="FFFFFF"/>
        </w:rPr>
        <w:t>+</w:t>
      </w:r>
      <w:r w:rsidRPr="00426ABE">
        <w:rPr>
          <w:rStyle w:val="mjx-char"/>
          <w:rFonts w:ascii="Times New Roman" w:hAnsi="Times New Roman"/>
        </w:rPr>
        <w:t>4</w:t>
      </w:r>
      <w:r w:rsidRPr="00426ABE">
        <w:rPr>
          <w:rStyle w:val="mjx-char"/>
          <w:rFonts w:ascii="Times New Roman" w:hAnsi="Times New Roman"/>
          <w:color w:val="080000"/>
          <w:shd w:val="clear" w:color="auto" w:fill="FFFFFF"/>
        </w:rPr>
        <w:t>x</w:t>
      </w:r>
      <w:r w:rsidRPr="00426ABE">
        <w:rPr>
          <w:rStyle w:val="mjx-char"/>
          <w:rFonts w:ascii="Times New Roman" w:hAnsi="Times New Roman"/>
        </w:rPr>
        <w:t>y</w:t>
      </w:r>
      <w:r w:rsidRPr="00426ABE">
        <w:rPr>
          <w:rStyle w:val="mjx-char"/>
          <w:rFonts w:ascii="Times New Roman" w:hAnsi="Times New Roman"/>
          <w:color w:val="080000"/>
          <w:shd w:val="clear" w:color="auto" w:fill="FFFFFF"/>
        </w:rPr>
        <w:t>+</w:t>
      </w:r>
      <w:r w:rsidRPr="00426ABE">
        <w:rPr>
          <w:rStyle w:val="mjx-char"/>
          <w:rFonts w:ascii="Times New Roman" w:hAnsi="Times New Roman"/>
        </w:rPr>
        <w:t>10</w:t>
      </w:r>
    </w:p>
    <w:p w:rsidR="00426ABE" w:rsidRPr="00426ABE" w:rsidRDefault="00426ABE" w:rsidP="00426ABE">
      <w:pPr>
        <w:pStyle w:val="ae"/>
        <w:numPr>
          <w:ilvl w:val="0"/>
          <w:numId w:val="23"/>
        </w:numPr>
        <w:spacing w:after="0"/>
        <w:rPr>
          <w:rFonts w:ascii="Times New Roman" w:hAnsi="Times New Roman"/>
        </w:rPr>
      </w:pPr>
      <w:r w:rsidRPr="00426ABE">
        <w:rPr>
          <w:rFonts w:ascii="Times New Roman" w:hAnsi="Times New Roman"/>
        </w:rPr>
        <w:t xml:space="preserve">Найти частные производные от всех переменных  </w:t>
      </w:r>
      <w:r w:rsidRPr="00426ABE">
        <w:rPr>
          <w:rFonts w:ascii="Times New Roman" w:hAnsi="Times New Roman"/>
          <w:noProof/>
          <w:lang w:eastAsia="ru-RU"/>
        </w:rPr>
        <w:drawing>
          <wp:inline distT="0" distB="0" distL="0" distR="0" wp14:anchorId="16B63CA6" wp14:editId="68415BBB">
            <wp:extent cx="1533525" cy="247650"/>
            <wp:effectExtent l="19050" t="0" r="0" b="0"/>
            <wp:docPr id="43" name="Рисунок 7" descr="https://mathprofi.net/n/proizvodnye_slozhnyh_funkcij_neskolkih_peremennyh_clip_image0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mathprofi.net/n/proizvodnye_slozhnyh_funkcij_neskolkih_peremennyh_clip_image092.gif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ABE" w:rsidRPr="00426ABE" w:rsidRDefault="00426ABE" w:rsidP="00426ABE">
      <w:pPr>
        <w:pStyle w:val="ae"/>
        <w:numPr>
          <w:ilvl w:val="0"/>
          <w:numId w:val="23"/>
        </w:numPr>
        <w:spacing w:after="0"/>
        <w:rPr>
          <w:rFonts w:ascii="Times New Roman" w:hAnsi="Times New Roman"/>
        </w:rPr>
      </w:pPr>
      <w:r w:rsidRPr="00426ABE">
        <w:rPr>
          <w:rFonts w:ascii="Times New Roman" w:hAnsi="Times New Roman"/>
        </w:rPr>
        <w:t xml:space="preserve">Вычислить двойной интеграл </w:t>
      </w:r>
      <w:r w:rsidRPr="00426ABE">
        <w:rPr>
          <w:rFonts w:ascii="Times New Roman" w:hAnsi="Times New Roman"/>
          <w:noProof/>
          <w:lang w:eastAsia="ru-RU"/>
        </w:rPr>
        <w:drawing>
          <wp:inline distT="0" distB="0" distL="0" distR="0" wp14:anchorId="2E691450" wp14:editId="103D12D0">
            <wp:extent cx="704850" cy="571500"/>
            <wp:effectExtent l="0" t="0" r="0" b="0"/>
            <wp:docPr id="483" name="Рисунок 245" descr="http://topuch.ru/dvojnie-integrali-dlya-chajnikov/8436_html_m5fd43c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" descr="http://topuch.ru/dvojnie-integrali-dlya-chajnikov/8436_html_m5fd43c9b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57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6ABE">
        <w:rPr>
          <w:rFonts w:ascii="Times New Roman" w:hAnsi="Times New Roman"/>
        </w:rPr>
        <w:t>.</w:t>
      </w:r>
    </w:p>
    <w:p w:rsidR="00426ABE" w:rsidRPr="00426ABE" w:rsidRDefault="00426ABE" w:rsidP="00426ABE">
      <w:pPr>
        <w:pStyle w:val="ae"/>
        <w:numPr>
          <w:ilvl w:val="0"/>
          <w:numId w:val="23"/>
        </w:numPr>
        <w:spacing w:after="0"/>
        <w:rPr>
          <w:rFonts w:ascii="Times New Roman" w:hAnsi="Times New Roman"/>
        </w:rPr>
      </w:pPr>
      <w:r w:rsidRPr="00426ABE">
        <w:rPr>
          <w:rFonts w:ascii="Times New Roman" w:hAnsi="Times New Roman"/>
        </w:rPr>
        <w:t xml:space="preserve">Вычислить двойной интеграл </w:t>
      </w:r>
      <w:r w:rsidRPr="00426ABE">
        <w:rPr>
          <w:rFonts w:ascii="Times New Roman" w:hAnsi="Times New Roman"/>
          <w:noProof/>
          <w:lang w:eastAsia="ru-RU"/>
        </w:rPr>
        <w:drawing>
          <wp:inline distT="0" distB="0" distL="0" distR="0" wp14:anchorId="12076F8F" wp14:editId="424F8B0E">
            <wp:extent cx="695325" cy="457200"/>
            <wp:effectExtent l="0" t="0" r="9525" b="0"/>
            <wp:docPr id="441" name="Рисунок 74" descr="http://www.mathprofi.ru/h/kak_vychislit_dvoinoi_integral_clip_image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http://www.mathprofi.ru/h/kak_vychislit_dvoinoi_integral_clip_image007.gif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6ABE">
        <w:rPr>
          <w:rFonts w:ascii="Times New Roman" w:hAnsi="Times New Roman"/>
        </w:rPr>
        <w:t xml:space="preserve">, если </w:t>
      </w:r>
      <w:r w:rsidRPr="00426ABE">
        <w:rPr>
          <w:rFonts w:ascii="Times New Roman" w:hAnsi="Times New Roman"/>
          <w:noProof/>
          <w:lang w:eastAsia="ru-RU"/>
        </w:rPr>
        <w:drawing>
          <wp:inline distT="0" distB="0" distL="0" distR="0" wp14:anchorId="00966438" wp14:editId="248F5A70">
            <wp:extent cx="1447800" cy="342900"/>
            <wp:effectExtent l="0" t="0" r="0" b="0"/>
            <wp:docPr id="442" name="Рисунок 71" descr="http://www.mathprofi.ru/h/kak_vychislit_dvoinoi_integral_clip_image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http://www.mathprofi.ru/h/kak_vychislit_dvoinoi_integral_clip_image009.gif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6ABE">
        <w:rPr>
          <w:rFonts w:ascii="Times New Roman" w:hAnsi="Times New Roman"/>
        </w:rPr>
        <w:t>.</w:t>
      </w:r>
    </w:p>
    <w:p w:rsidR="00426ABE" w:rsidRPr="00426ABE" w:rsidRDefault="00426ABE" w:rsidP="00426ABE">
      <w:pPr>
        <w:pStyle w:val="ae"/>
        <w:numPr>
          <w:ilvl w:val="0"/>
          <w:numId w:val="23"/>
        </w:numPr>
        <w:spacing w:after="0"/>
        <w:rPr>
          <w:rStyle w:val="af1"/>
          <w:rFonts w:ascii="Times New Roman" w:hAnsi="Times New Roman"/>
          <w:i w:val="0"/>
          <w:iCs w:val="0"/>
        </w:rPr>
      </w:pPr>
      <w:r w:rsidRPr="00426ABE">
        <w:rPr>
          <w:rFonts w:ascii="Times New Roman" w:hAnsi="Times New Roman"/>
          <w:color w:val="000000"/>
        </w:rPr>
        <w:t>Решить дифференциальное уравнение </w:t>
      </w:r>
      <w:r w:rsidRPr="00426ABE">
        <w:rPr>
          <w:rFonts w:ascii="Times New Roman" w:hAnsi="Times New Roman"/>
          <w:color w:val="414141"/>
          <w:shd w:val="clear" w:color="auto" w:fill="FFFFFF"/>
        </w:rPr>
        <w:t> </w:t>
      </w:r>
      <w:r w:rsidRPr="00426ABE">
        <w:rPr>
          <w:rStyle w:val="af1"/>
          <w:rFonts w:ascii="Times New Roman" w:hAnsi="Times New Roman"/>
          <w:bdr w:val="none" w:sz="0" w:space="0" w:color="auto" w:frame="1"/>
        </w:rPr>
        <w:t>x(1 + y</w:t>
      </w:r>
      <w:r w:rsidRPr="00426ABE">
        <w:rPr>
          <w:rStyle w:val="af1"/>
          <w:rFonts w:ascii="Times New Roman" w:hAnsi="Times New Roman"/>
          <w:bdr w:val="none" w:sz="0" w:space="0" w:color="auto" w:frame="1"/>
          <w:vertAlign w:val="superscript"/>
        </w:rPr>
        <w:t>2</w:t>
      </w:r>
      <w:r w:rsidRPr="00426ABE">
        <w:rPr>
          <w:rStyle w:val="af1"/>
          <w:rFonts w:ascii="Times New Roman" w:hAnsi="Times New Roman"/>
          <w:bdr w:val="none" w:sz="0" w:space="0" w:color="auto" w:frame="1"/>
        </w:rPr>
        <w:t>)dx– y(1 + x</w:t>
      </w:r>
      <w:r w:rsidRPr="00426ABE">
        <w:rPr>
          <w:rStyle w:val="af1"/>
          <w:rFonts w:ascii="Times New Roman" w:hAnsi="Times New Roman"/>
          <w:bdr w:val="none" w:sz="0" w:space="0" w:color="auto" w:frame="1"/>
          <w:vertAlign w:val="superscript"/>
        </w:rPr>
        <w:t>2</w:t>
      </w:r>
      <w:r w:rsidRPr="00426ABE">
        <w:rPr>
          <w:rStyle w:val="af1"/>
          <w:rFonts w:ascii="Times New Roman" w:hAnsi="Times New Roman"/>
          <w:bdr w:val="none" w:sz="0" w:space="0" w:color="auto" w:frame="1"/>
        </w:rPr>
        <w:t>)dy = 0</w:t>
      </w:r>
    </w:p>
    <w:p w:rsidR="00426ABE" w:rsidRPr="00426ABE" w:rsidRDefault="00426ABE" w:rsidP="00426ABE">
      <w:pPr>
        <w:pStyle w:val="ae"/>
        <w:numPr>
          <w:ilvl w:val="0"/>
          <w:numId w:val="23"/>
        </w:numPr>
        <w:spacing w:after="0"/>
        <w:rPr>
          <w:rFonts w:ascii="Times New Roman" w:hAnsi="Times New Roman"/>
        </w:rPr>
      </w:pPr>
      <w:r w:rsidRPr="00426ABE">
        <w:rPr>
          <w:rFonts w:ascii="Times New Roman" w:hAnsi="Times New Roman"/>
          <w:color w:val="000000"/>
        </w:rPr>
        <w:t>Найти частное решение дифференциального уравнения </w:t>
      </w:r>
      <w:r w:rsidRPr="00426ABE">
        <w:rPr>
          <w:rFonts w:ascii="Times New Roman" w:hAnsi="Times New Roman"/>
          <w:noProof/>
          <w:lang w:eastAsia="ru-RU"/>
        </w:rPr>
        <w:drawing>
          <wp:inline distT="0" distB="0" distL="0" distR="0" wp14:anchorId="2A8D46F8" wp14:editId="08E853A1">
            <wp:extent cx="571500" cy="200025"/>
            <wp:effectExtent l="19050" t="0" r="0" b="0"/>
            <wp:docPr id="49" name="Рисунок 22" descr="http://www.mathprofi.ru/g/differencialnye_uravnenija_primery_reshenii_clip_image0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thprofi.ru/g/differencialnye_uravnenija_primery_reshenii_clip_image073.gif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6ABE">
        <w:rPr>
          <w:rFonts w:ascii="Times New Roman" w:hAnsi="Times New Roman"/>
          <w:color w:val="000000"/>
        </w:rPr>
        <w:t>, удовлетворяющее начальному условию </w:t>
      </w:r>
      <w:r w:rsidRPr="00426ABE">
        <w:rPr>
          <w:rFonts w:ascii="Times New Roman" w:hAnsi="Times New Roman"/>
          <w:noProof/>
          <w:lang w:eastAsia="ru-RU"/>
        </w:rPr>
        <w:drawing>
          <wp:inline distT="0" distB="0" distL="0" distR="0" wp14:anchorId="53DCF3CF" wp14:editId="5E8223C0">
            <wp:extent cx="542925" cy="200025"/>
            <wp:effectExtent l="19050" t="0" r="9525" b="0"/>
            <wp:docPr id="61" name="Рисунок 23" descr="http://www.mathprofi.ru/g/differencialnye_uravnenija_primery_reshenii_clip_image0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thprofi.ru/g/differencialnye_uravnenija_primery_reshenii_clip_image075.gif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6ABE">
        <w:rPr>
          <w:rFonts w:ascii="Times New Roman" w:hAnsi="Times New Roman"/>
          <w:color w:val="000000"/>
        </w:rPr>
        <w:t>.</w:t>
      </w:r>
    </w:p>
    <w:p w:rsidR="00426ABE" w:rsidRPr="00426ABE" w:rsidRDefault="00426ABE" w:rsidP="00426ABE">
      <w:pPr>
        <w:pStyle w:val="ae"/>
        <w:numPr>
          <w:ilvl w:val="0"/>
          <w:numId w:val="23"/>
        </w:numPr>
        <w:spacing w:after="0"/>
        <w:rPr>
          <w:rFonts w:ascii="Times New Roman" w:hAnsi="Times New Roman"/>
        </w:rPr>
      </w:pPr>
      <w:r w:rsidRPr="00426ABE">
        <w:rPr>
          <w:rFonts w:ascii="Times New Roman" w:hAnsi="Times New Roman"/>
          <w:bCs/>
        </w:rPr>
        <w:t xml:space="preserve">Найти общее решение уравнения </w:t>
      </w:r>
      <w:r w:rsidRPr="00426ABE">
        <w:rPr>
          <w:rFonts w:ascii="Times New Roman" w:hAnsi="Times New Roman"/>
          <w:noProof/>
          <w:lang w:eastAsia="ru-RU"/>
        </w:rPr>
        <w:drawing>
          <wp:inline distT="0" distB="0" distL="0" distR="0" wp14:anchorId="41A27349" wp14:editId="102D9F00">
            <wp:extent cx="990600" cy="200025"/>
            <wp:effectExtent l="19050" t="0" r="0" b="0"/>
            <wp:docPr id="62" name="Рисунок 512" descr="differencialnye_uravnenija_vtorogo_poryadka_clip_image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2" descr="differencialnye_uravnenija_vtorogo_poryadka_clip_image11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ABE" w:rsidRPr="00426ABE" w:rsidRDefault="00426ABE" w:rsidP="00426ABE">
      <w:pPr>
        <w:pStyle w:val="ae"/>
        <w:ind w:left="0"/>
        <w:jc w:val="center"/>
        <w:rPr>
          <w:rFonts w:ascii="Times New Roman" w:hAnsi="Times New Roman"/>
          <w:color w:val="000000"/>
        </w:rPr>
      </w:pPr>
    </w:p>
    <w:p w:rsidR="00426ABE" w:rsidRPr="00426ABE" w:rsidRDefault="00426ABE" w:rsidP="00426ABE">
      <w:pPr>
        <w:pStyle w:val="ae"/>
        <w:ind w:left="0"/>
        <w:jc w:val="center"/>
        <w:rPr>
          <w:rFonts w:ascii="Times New Roman" w:hAnsi="Times New Roman"/>
          <w:color w:val="000000"/>
        </w:rPr>
      </w:pPr>
    </w:p>
    <w:p w:rsidR="00426ABE" w:rsidRPr="00426ABE" w:rsidRDefault="00426ABE" w:rsidP="00426ABE">
      <w:pPr>
        <w:pStyle w:val="ae"/>
        <w:ind w:left="0"/>
        <w:jc w:val="center"/>
        <w:rPr>
          <w:rFonts w:ascii="Times New Roman" w:hAnsi="Times New Roman"/>
          <w:color w:val="000000"/>
        </w:rPr>
      </w:pPr>
    </w:p>
    <w:p w:rsidR="00426ABE" w:rsidRPr="00426ABE" w:rsidRDefault="00426ABE" w:rsidP="00426ABE">
      <w:pPr>
        <w:pStyle w:val="ae"/>
        <w:ind w:left="0"/>
        <w:jc w:val="center"/>
        <w:rPr>
          <w:rFonts w:ascii="Times New Roman" w:hAnsi="Times New Roman"/>
          <w:color w:val="000000"/>
        </w:rPr>
      </w:pPr>
    </w:p>
    <w:p w:rsidR="00426ABE" w:rsidRPr="00426ABE" w:rsidRDefault="00426ABE" w:rsidP="00426ABE">
      <w:pPr>
        <w:pStyle w:val="ae"/>
        <w:ind w:left="0"/>
        <w:jc w:val="center"/>
        <w:rPr>
          <w:rFonts w:ascii="Times New Roman" w:hAnsi="Times New Roman"/>
          <w:color w:val="000000"/>
        </w:rPr>
      </w:pPr>
    </w:p>
    <w:p w:rsidR="00426ABE" w:rsidRPr="00426ABE" w:rsidRDefault="00426ABE" w:rsidP="00426ABE">
      <w:pPr>
        <w:pStyle w:val="ae"/>
        <w:ind w:left="0"/>
        <w:jc w:val="center"/>
        <w:rPr>
          <w:rFonts w:ascii="Times New Roman" w:hAnsi="Times New Roman"/>
          <w:color w:val="000000"/>
        </w:rPr>
      </w:pPr>
    </w:p>
    <w:p w:rsidR="00426ABE" w:rsidRDefault="00426ABE" w:rsidP="00426ABE">
      <w:pPr>
        <w:pStyle w:val="ae"/>
        <w:shd w:val="clear" w:color="auto" w:fill="FFFFFF"/>
        <w:tabs>
          <w:tab w:val="left" w:pos="426"/>
        </w:tabs>
        <w:spacing w:after="0" w:line="240" w:lineRule="auto"/>
        <w:ind w:left="0"/>
        <w:rPr>
          <w:rFonts w:ascii="Times New Roman" w:hAnsi="Times New Roman"/>
          <w:b/>
          <w:color w:val="000000"/>
        </w:rPr>
      </w:pPr>
    </w:p>
    <w:p w:rsidR="00426ABE" w:rsidRDefault="00426ABE" w:rsidP="00426ABE">
      <w:pPr>
        <w:pStyle w:val="ae"/>
        <w:shd w:val="clear" w:color="auto" w:fill="FFFFFF"/>
        <w:tabs>
          <w:tab w:val="left" w:pos="426"/>
        </w:tabs>
        <w:spacing w:after="0" w:line="240" w:lineRule="auto"/>
        <w:ind w:left="0"/>
        <w:rPr>
          <w:rFonts w:ascii="Times New Roman" w:hAnsi="Times New Roman"/>
          <w:b/>
          <w:color w:val="000000"/>
        </w:rPr>
      </w:pPr>
    </w:p>
    <w:p w:rsidR="00426ABE" w:rsidRDefault="00426ABE" w:rsidP="00426ABE">
      <w:pPr>
        <w:pStyle w:val="ae"/>
        <w:shd w:val="clear" w:color="auto" w:fill="FFFFFF"/>
        <w:tabs>
          <w:tab w:val="left" w:pos="426"/>
        </w:tabs>
        <w:spacing w:after="0" w:line="240" w:lineRule="auto"/>
        <w:ind w:left="0"/>
        <w:rPr>
          <w:rFonts w:ascii="Times New Roman" w:hAnsi="Times New Roman"/>
          <w:b/>
          <w:color w:val="000000"/>
        </w:rPr>
      </w:pPr>
    </w:p>
    <w:p w:rsidR="00426ABE" w:rsidRDefault="00426ABE" w:rsidP="00426ABE">
      <w:pPr>
        <w:pStyle w:val="ae"/>
        <w:shd w:val="clear" w:color="auto" w:fill="FFFFFF"/>
        <w:tabs>
          <w:tab w:val="left" w:pos="426"/>
        </w:tabs>
        <w:spacing w:after="0" w:line="240" w:lineRule="auto"/>
        <w:ind w:left="0"/>
        <w:rPr>
          <w:rFonts w:ascii="Times New Roman" w:hAnsi="Times New Roman"/>
          <w:b/>
          <w:color w:val="000000"/>
        </w:rPr>
      </w:pPr>
    </w:p>
    <w:p w:rsidR="00426ABE" w:rsidRDefault="00426ABE" w:rsidP="00426ABE">
      <w:pPr>
        <w:pStyle w:val="ae"/>
        <w:shd w:val="clear" w:color="auto" w:fill="FFFFFF"/>
        <w:tabs>
          <w:tab w:val="left" w:pos="426"/>
        </w:tabs>
        <w:spacing w:after="0" w:line="240" w:lineRule="auto"/>
        <w:ind w:left="0"/>
        <w:rPr>
          <w:rFonts w:ascii="Times New Roman" w:hAnsi="Times New Roman"/>
          <w:b/>
          <w:color w:val="000000"/>
        </w:rPr>
      </w:pPr>
    </w:p>
    <w:p w:rsidR="00426ABE" w:rsidRDefault="00426ABE" w:rsidP="00426ABE">
      <w:pPr>
        <w:pStyle w:val="ae"/>
        <w:shd w:val="clear" w:color="auto" w:fill="FFFFFF"/>
        <w:tabs>
          <w:tab w:val="left" w:pos="426"/>
        </w:tabs>
        <w:spacing w:after="0" w:line="240" w:lineRule="auto"/>
        <w:ind w:left="0"/>
        <w:rPr>
          <w:rFonts w:ascii="Times New Roman" w:hAnsi="Times New Roman"/>
          <w:b/>
          <w:color w:val="000000"/>
        </w:rPr>
      </w:pPr>
    </w:p>
    <w:p w:rsidR="00426ABE" w:rsidRDefault="00426ABE" w:rsidP="00426ABE">
      <w:pPr>
        <w:pStyle w:val="ae"/>
        <w:shd w:val="clear" w:color="auto" w:fill="FFFFFF"/>
        <w:tabs>
          <w:tab w:val="left" w:pos="426"/>
        </w:tabs>
        <w:spacing w:after="0" w:line="240" w:lineRule="auto"/>
        <w:ind w:left="0"/>
        <w:rPr>
          <w:rFonts w:ascii="Times New Roman" w:hAnsi="Times New Roman"/>
          <w:b/>
          <w:color w:val="000000"/>
        </w:rPr>
      </w:pPr>
    </w:p>
    <w:p w:rsidR="00426ABE" w:rsidRPr="00426ABE" w:rsidRDefault="00426ABE" w:rsidP="00426ABE">
      <w:pPr>
        <w:pStyle w:val="ae"/>
        <w:shd w:val="clear" w:color="auto" w:fill="FFFFFF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color w:val="000000"/>
        </w:rPr>
      </w:pPr>
      <w:r w:rsidRPr="00426ABE">
        <w:rPr>
          <w:rFonts w:ascii="Times New Roman" w:hAnsi="Times New Roman"/>
          <w:b/>
          <w:color w:val="000000"/>
        </w:rPr>
        <w:lastRenderedPageBreak/>
        <w:t>ПЕРЕЧНЬ ПЕЧАТНЫХ ИЗДАНИЙ, ЭЛЕКТРОННЫХ ИЗДАНИЙ (ЭЛЕКТРОННЫХ РЕСУРСОВ), ДОПОЛНИТЕЛЬНЫХ ИСТОЧНИКОВ</w:t>
      </w:r>
    </w:p>
    <w:p w:rsidR="00426ABE" w:rsidRDefault="00426ABE" w:rsidP="00426A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bCs/>
          <w:sz w:val="22"/>
          <w:szCs w:val="22"/>
        </w:rPr>
      </w:pPr>
    </w:p>
    <w:p w:rsidR="00426ABE" w:rsidRPr="00426ABE" w:rsidRDefault="00426ABE" w:rsidP="00426A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Основные источники</w:t>
      </w:r>
    </w:p>
    <w:p w:rsidR="00426ABE" w:rsidRPr="00441712" w:rsidRDefault="00426ABE" w:rsidP="00426ABE">
      <w:pPr>
        <w:pStyle w:val="ae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bookmarkStart w:id="9" w:name="bookmark132"/>
      <w:bookmarkStart w:id="10" w:name="bookmark133"/>
      <w:r w:rsidRPr="00441712">
        <w:rPr>
          <w:rFonts w:ascii="Times New Roman" w:eastAsia="Times New Roman" w:hAnsi="Times New Roman"/>
          <w:color w:val="000000"/>
          <w:sz w:val="24"/>
          <w:szCs w:val="24"/>
        </w:rPr>
        <w:t>Седых, И. Ю., Математика : учебное пособие / И. Ю. Седых, А. Ю. Шевелев, С. Я. Криволапов. — Москва : КноРус, 2021. — 719 с. — ISBN 978-5-406-02700-4. — URL: https://book.ru/book/936556. — Текст : электронный.</w:t>
      </w:r>
    </w:p>
    <w:p w:rsidR="00426ABE" w:rsidRPr="00441712" w:rsidRDefault="00426ABE" w:rsidP="00426ABE">
      <w:pPr>
        <w:pStyle w:val="ae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417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Башмаков, М. И., Математика : учебник / М. И. Башмаков. — Москва : КноРус, 2024. — 394 с. — ISBN 978-5-406-12450-5. — URL: https://book.ru/book/951555  — Текст : электронный.</w:t>
      </w:r>
    </w:p>
    <w:p w:rsidR="00426ABE" w:rsidRDefault="00426ABE" w:rsidP="00426ABE">
      <w:pPr>
        <w:pStyle w:val="ae"/>
        <w:numPr>
          <w:ilvl w:val="0"/>
          <w:numId w:val="2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4171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Башмаков, М. И., Математика. Практикум : учебно-практическое пособие / М. И. Башмаков, С. Б. Энтина. — Москва : КноРус, 2023. — 294 с. — ISBN 978-5-406-10588-7. — URL: https://book.ru/book/945228— Текст : электронный.</w:t>
      </w:r>
    </w:p>
    <w:p w:rsidR="00426ABE" w:rsidRPr="00441712" w:rsidRDefault="00426ABE" w:rsidP="00426ABE">
      <w:pPr>
        <w:pStyle w:val="ae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26ABE" w:rsidRPr="00BD5668" w:rsidRDefault="00426ABE" w:rsidP="00426ABE">
      <w:pPr>
        <w:pStyle w:val="24"/>
        <w:keepNext/>
        <w:keepLines/>
        <w:shd w:val="clear" w:color="auto" w:fill="auto"/>
        <w:tabs>
          <w:tab w:val="left" w:pos="1322"/>
        </w:tabs>
        <w:spacing w:line="276" w:lineRule="auto"/>
        <w:ind w:left="720" w:firstLine="0"/>
        <w:jc w:val="both"/>
        <w:rPr>
          <w:sz w:val="24"/>
          <w:szCs w:val="24"/>
        </w:rPr>
      </w:pPr>
      <w:r w:rsidRPr="00BD5668">
        <w:rPr>
          <w:sz w:val="24"/>
          <w:szCs w:val="24"/>
        </w:rPr>
        <w:t>Дополнительные печатные источники:</w:t>
      </w:r>
      <w:bookmarkEnd w:id="9"/>
      <w:bookmarkEnd w:id="10"/>
    </w:p>
    <w:p w:rsidR="00426ABE" w:rsidRPr="00441712" w:rsidRDefault="00426ABE" w:rsidP="00426ABE">
      <w:pPr>
        <w:pStyle w:val="1"/>
        <w:numPr>
          <w:ilvl w:val="0"/>
          <w:numId w:val="27"/>
        </w:numPr>
        <w:shd w:val="clear" w:color="auto" w:fill="auto"/>
        <w:tabs>
          <w:tab w:val="left" w:pos="1064"/>
        </w:tabs>
        <w:ind w:left="0" w:firstLine="709"/>
        <w:jc w:val="both"/>
      </w:pPr>
      <w:r w:rsidRPr="00441712">
        <w:t>Гмурман, В. Е. Руководство к решению задач по теории вероятностей и математической статистике: учеб. пособие / В. Е. Гмурман. - Изд. 8-е, стер. - М. : Высшая школа, 2013.</w:t>
      </w:r>
    </w:p>
    <w:p w:rsidR="00426ABE" w:rsidRPr="00441712" w:rsidRDefault="00426ABE" w:rsidP="00426ABE">
      <w:pPr>
        <w:pStyle w:val="1"/>
        <w:numPr>
          <w:ilvl w:val="0"/>
          <w:numId w:val="27"/>
        </w:numPr>
        <w:shd w:val="clear" w:color="auto" w:fill="auto"/>
        <w:tabs>
          <w:tab w:val="left" w:pos="1064"/>
        </w:tabs>
        <w:ind w:left="0" w:firstLine="709"/>
        <w:jc w:val="both"/>
      </w:pPr>
      <w:r w:rsidRPr="00441712">
        <w:t>Подольский В. А., Суходский А. М. Сборник задач по математике - М. Высшая школа, 2005.</w:t>
      </w:r>
    </w:p>
    <w:p w:rsidR="00426ABE" w:rsidRPr="00441712" w:rsidRDefault="00426ABE" w:rsidP="00426ABE">
      <w:pPr>
        <w:pStyle w:val="1"/>
        <w:numPr>
          <w:ilvl w:val="0"/>
          <w:numId w:val="27"/>
        </w:numPr>
        <w:shd w:val="clear" w:color="auto" w:fill="auto"/>
        <w:tabs>
          <w:tab w:val="left" w:pos="1064"/>
        </w:tabs>
        <w:ind w:left="0" w:firstLine="709"/>
        <w:jc w:val="both"/>
      </w:pPr>
      <w:r w:rsidRPr="00441712">
        <w:t>Богомолов, Н. В. Практические занятия по математике : учеб. пособие / Н. В. Богомолов. - Изд. 10-е, перераб. - М. : Высшая школа, 2013.</w:t>
      </w:r>
    </w:p>
    <w:p w:rsidR="00426ABE" w:rsidRPr="00441712" w:rsidRDefault="00426ABE" w:rsidP="00426ABE">
      <w:pPr>
        <w:pStyle w:val="1"/>
        <w:numPr>
          <w:ilvl w:val="0"/>
          <w:numId w:val="27"/>
        </w:numPr>
        <w:shd w:val="clear" w:color="auto" w:fill="auto"/>
        <w:tabs>
          <w:tab w:val="left" w:pos="1049"/>
        </w:tabs>
        <w:ind w:left="0" w:firstLine="709"/>
        <w:jc w:val="both"/>
      </w:pPr>
      <w:r w:rsidRPr="00441712">
        <w:t>Виленкин, И. В. Высшая математика для студентов экономических, технических, естественнонаучных специальностей вузов / И. В. Виленкин, В. М. Гробер. - 5-е изд.. - Ростов н/Д : Феникс, 2013.</w:t>
      </w:r>
    </w:p>
    <w:p w:rsidR="00426ABE" w:rsidRPr="00441712" w:rsidRDefault="00426ABE" w:rsidP="00426ABE">
      <w:pPr>
        <w:pStyle w:val="1"/>
        <w:numPr>
          <w:ilvl w:val="0"/>
          <w:numId w:val="27"/>
        </w:numPr>
        <w:shd w:val="clear" w:color="auto" w:fill="auto"/>
        <w:tabs>
          <w:tab w:val="left" w:pos="1049"/>
        </w:tabs>
        <w:ind w:left="0" w:firstLine="709"/>
        <w:jc w:val="both"/>
      </w:pPr>
      <w:r w:rsidRPr="00441712">
        <w:t>Соловейчик И. Л., Лисичкин В. Т. Сборник задач по математике для техникумов - М: Оникс 21 век «Мир и образование», 2003.</w:t>
      </w:r>
    </w:p>
    <w:p w:rsidR="00426ABE" w:rsidRPr="00441712" w:rsidRDefault="00426ABE" w:rsidP="00426ABE">
      <w:pPr>
        <w:pStyle w:val="1"/>
        <w:numPr>
          <w:ilvl w:val="0"/>
          <w:numId w:val="27"/>
        </w:numPr>
        <w:shd w:val="clear" w:color="auto" w:fill="auto"/>
        <w:tabs>
          <w:tab w:val="left" w:pos="1049"/>
        </w:tabs>
        <w:ind w:left="0" w:firstLine="709"/>
        <w:jc w:val="both"/>
      </w:pPr>
      <w:r w:rsidRPr="00441712">
        <w:t xml:space="preserve">1. Дьяконов В. Система компьютерной математики </w:t>
      </w:r>
      <w:r w:rsidRPr="00441712">
        <w:rPr>
          <w:lang w:val="en-US" w:bidi="en-US"/>
        </w:rPr>
        <w:t>MATHEMATICA</w:t>
      </w:r>
      <w:r w:rsidRPr="00441712">
        <w:rPr>
          <w:lang w:bidi="en-US"/>
        </w:rPr>
        <w:t xml:space="preserve"> </w:t>
      </w:r>
      <w:r w:rsidRPr="00441712">
        <w:t>4.2. - С.-П.: Питер, 2001.</w:t>
      </w:r>
    </w:p>
    <w:p w:rsidR="00426ABE" w:rsidRPr="00441712" w:rsidRDefault="00426ABE" w:rsidP="00426ABE">
      <w:pPr>
        <w:pStyle w:val="1"/>
        <w:numPr>
          <w:ilvl w:val="0"/>
          <w:numId w:val="27"/>
        </w:numPr>
        <w:shd w:val="clear" w:color="auto" w:fill="auto"/>
        <w:tabs>
          <w:tab w:val="left" w:pos="1049"/>
        </w:tabs>
        <w:ind w:left="0" w:firstLine="709"/>
        <w:jc w:val="both"/>
      </w:pPr>
      <w:r w:rsidRPr="00441712">
        <w:t xml:space="preserve">Муравьев В.А., Бурланков Д.Е. Практическое введение в пакет </w:t>
      </w:r>
      <w:r w:rsidRPr="00441712">
        <w:rPr>
          <w:lang w:val="en-US" w:bidi="en-US"/>
        </w:rPr>
        <w:t>MATHEMATICA</w:t>
      </w:r>
      <w:r w:rsidRPr="00441712">
        <w:rPr>
          <w:lang w:bidi="en-US"/>
        </w:rPr>
        <w:t xml:space="preserve">. </w:t>
      </w:r>
      <w:r w:rsidRPr="00441712">
        <w:t>Учебное пособие. - Н.Новгород, изд-во Нижегородского университета, 2000.</w:t>
      </w:r>
    </w:p>
    <w:p w:rsidR="00426ABE" w:rsidRPr="00441712" w:rsidRDefault="00426ABE" w:rsidP="00426ABE">
      <w:pPr>
        <w:pStyle w:val="1"/>
        <w:numPr>
          <w:ilvl w:val="0"/>
          <w:numId w:val="27"/>
        </w:numPr>
        <w:shd w:val="clear" w:color="auto" w:fill="auto"/>
        <w:tabs>
          <w:tab w:val="left" w:pos="1049"/>
        </w:tabs>
        <w:ind w:left="0" w:firstLine="709"/>
        <w:jc w:val="both"/>
      </w:pPr>
      <w:r w:rsidRPr="00441712">
        <w:t xml:space="preserve">Денисов О.В., Сизых В.В. Решение примеров по математическому анализу в пакете </w:t>
      </w:r>
      <w:r w:rsidRPr="00441712">
        <w:rPr>
          <w:lang w:bidi="en-US"/>
        </w:rPr>
        <w:t>"</w:t>
      </w:r>
      <w:r w:rsidRPr="00441712">
        <w:rPr>
          <w:lang w:val="en-US" w:bidi="en-US"/>
        </w:rPr>
        <w:t>Mathematica</w:t>
      </w:r>
      <w:r w:rsidRPr="00441712">
        <w:rPr>
          <w:lang w:bidi="en-US"/>
        </w:rPr>
        <w:t xml:space="preserve">". </w:t>
      </w:r>
      <w:r w:rsidRPr="00441712">
        <w:t>Учебно-методическое пособие. Часть 1. - М.: Академия ФСБ России, ИКСИ, 2007.</w:t>
      </w:r>
    </w:p>
    <w:p w:rsidR="00426ABE" w:rsidRDefault="00426ABE" w:rsidP="00426ABE">
      <w:pPr>
        <w:pStyle w:val="1"/>
        <w:shd w:val="clear" w:color="auto" w:fill="auto"/>
        <w:tabs>
          <w:tab w:val="left" w:pos="1049"/>
        </w:tabs>
        <w:ind w:left="709"/>
        <w:jc w:val="both"/>
      </w:pPr>
    </w:p>
    <w:p w:rsidR="00426ABE" w:rsidRPr="00BD5668" w:rsidRDefault="00426ABE" w:rsidP="00426ABE">
      <w:pPr>
        <w:pStyle w:val="24"/>
        <w:keepNext/>
        <w:keepLines/>
        <w:shd w:val="clear" w:color="auto" w:fill="auto"/>
        <w:tabs>
          <w:tab w:val="left" w:pos="1322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Электронные ресурсы</w:t>
      </w:r>
      <w:r w:rsidRPr="00BD5668">
        <w:rPr>
          <w:sz w:val="24"/>
          <w:szCs w:val="24"/>
        </w:rPr>
        <w:t>:</w:t>
      </w:r>
    </w:p>
    <w:p w:rsidR="00426ABE" w:rsidRPr="00441712" w:rsidRDefault="00426ABE" w:rsidP="00426ABE">
      <w:pPr>
        <w:pStyle w:val="1"/>
        <w:numPr>
          <w:ilvl w:val="0"/>
          <w:numId w:val="28"/>
        </w:numPr>
        <w:shd w:val="clear" w:color="auto" w:fill="auto"/>
        <w:tabs>
          <w:tab w:val="left" w:pos="693"/>
          <w:tab w:val="left" w:pos="1134"/>
        </w:tabs>
        <w:spacing w:line="276" w:lineRule="auto"/>
        <w:ind w:left="0" w:firstLine="720"/>
        <w:jc w:val="both"/>
      </w:pPr>
      <w:r w:rsidRPr="00441712">
        <w:t>Электронный ресурс «Единое окно доступа к образовательным ресурсам». Форма доступа:</w:t>
      </w:r>
      <w:hyperlink r:id="rId63" w:history="1">
        <w:r w:rsidRPr="00441712">
          <w:t xml:space="preserve"> </w:t>
        </w:r>
        <w:r w:rsidRPr="00441712">
          <w:rPr>
            <w:u w:val="single"/>
            <w:lang w:val="en-US" w:bidi="en-US"/>
          </w:rPr>
          <w:t>http</w:t>
        </w:r>
        <w:r w:rsidRPr="00441712">
          <w:rPr>
            <w:u w:val="single"/>
            <w:lang w:bidi="en-US"/>
          </w:rPr>
          <w:t>://</w:t>
        </w:r>
        <w:r w:rsidRPr="00441712">
          <w:rPr>
            <w:u w:val="single"/>
            <w:lang w:val="en-US" w:bidi="en-US"/>
          </w:rPr>
          <w:t>window</w:t>
        </w:r>
        <w:r w:rsidRPr="00441712">
          <w:rPr>
            <w:u w:val="single"/>
            <w:lang w:bidi="en-US"/>
          </w:rPr>
          <w:t>.</w:t>
        </w:r>
        <w:r w:rsidRPr="00441712">
          <w:rPr>
            <w:u w:val="single"/>
            <w:lang w:val="en-US" w:bidi="en-US"/>
          </w:rPr>
          <w:t>edu</w:t>
        </w:r>
        <w:r w:rsidRPr="00441712">
          <w:rPr>
            <w:u w:val="single"/>
            <w:lang w:bidi="en-US"/>
          </w:rPr>
          <w:t>.</w:t>
        </w:r>
        <w:r w:rsidRPr="00441712">
          <w:rPr>
            <w:u w:val="single"/>
            <w:lang w:val="en-US" w:bidi="en-US"/>
          </w:rPr>
          <w:t>ru</w:t>
        </w:r>
      </w:hyperlink>
    </w:p>
    <w:p w:rsidR="00426ABE" w:rsidRPr="00441712" w:rsidRDefault="00426ABE" w:rsidP="00426ABE">
      <w:pPr>
        <w:pStyle w:val="1"/>
        <w:numPr>
          <w:ilvl w:val="0"/>
          <w:numId w:val="28"/>
        </w:numPr>
        <w:shd w:val="clear" w:color="auto" w:fill="auto"/>
        <w:tabs>
          <w:tab w:val="left" w:pos="693"/>
          <w:tab w:val="left" w:pos="1134"/>
        </w:tabs>
        <w:spacing w:line="276" w:lineRule="auto"/>
        <w:ind w:left="0" w:firstLine="720"/>
        <w:jc w:val="both"/>
      </w:pPr>
      <w:r w:rsidRPr="00441712">
        <w:t>Электронный ресурс «Федеральный центр информационно-образовательных ресурсов». Форма доступа</w:t>
      </w:r>
      <w:hyperlink r:id="rId64" w:history="1">
        <w:r w:rsidRPr="00441712">
          <w:t xml:space="preserve">: </w:t>
        </w:r>
        <w:r w:rsidRPr="00441712">
          <w:rPr>
            <w:u w:val="single"/>
            <w:lang w:val="en-US" w:bidi="en-US"/>
          </w:rPr>
          <w:t>http</w:t>
        </w:r>
        <w:r w:rsidRPr="00441712">
          <w:rPr>
            <w:u w:val="single"/>
            <w:lang w:bidi="en-US"/>
          </w:rPr>
          <w:t>://</w:t>
        </w:r>
        <w:r w:rsidRPr="00441712">
          <w:rPr>
            <w:u w:val="single"/>
            <w:lang w:val="en-US" w:bidi="en-US"/>
          </w:rPr>
          <w:t>fcior</w:t>
        </w:r>
        <w:r w:rsidRPr="00441712">
          <w:rPr>
            <w:u w:val="single"/>
            <w:lang w:bidi="en-US"/>
          </w:rPr>
          <w:t>.</w:t>
        </w:r>
        <w:r w:rsidRPr="00441712">
          <w:rPr>
            <w:u w:val="single"/>
            <w:lang w:val="en-US" w:bidi="en-US"/>
          </w:rPr>
          <w:t>edu</w:t>
        </w:r>
        <w:r w:rsidRPr="00441712">
          <w:rPr>
            <w:u w:val="single"/>
            <w:lang w:bidi="en-US"/>
          </w:rPr>
          <w:t>.</w:t>
        </w:r>
        <w:r w:rsidRPr="00441712">
          <w:rPr>
            <w:u w:val="single"/>
            <w:lang w:val="en-US" w:bidi="en-US"/>
          </w:rPr>
          <w:t>ru</w:t>
        </w:r>
      </w:hyperlink>
    </w:p>
    <w:p w:rsidR="00426ABE" w:rsidRPr="00441712" w:rsidRDefault="00426ABE" w:rsidP="00426ABE">
      <w:pPr>
        <w:pStyle w:val="1"/>
        <w:numPr>
          <w:ilvl w:val="0"/>
          <w:numId w:val="28"/>
        </w:numPr>
        <w:shd w:val="clear" w:color="auto" w:fill="auto"/>
        <w:tabs>
          <w:tab w:val="left" w:pos="693"/>
          <w:tab w:val="left" w:pos="1134"/>
        </w:tabs>
        <w:spacing w:line="276" w:lineRule="auto"/>
        <w:ind w:left="0" w:firstLine="720"/>
        <w:jc w:val="both"/>
      </w:pPr>
      <w:r w:rsidRPr="00441712">
        <w:t xml:space="preserve">Электронный ресурс «Образовательный математический сайт» компании </w:t>
      </w:r>
      <w:r w:rsidRPr="00441712">
        <w:rPr>
          <w:lang w:val="en-US" w:bidi="en-US"/>
        </w:rPr>
        <w:t>Softline</w:t>
      </w:r>
      <w:r w:rsidRPr="00441712">
        <w:rPr>
          <w:lang w:bidi="en-US"/>
        </w:rPr>
        <w:t xml:space="preserve">. </w:t>
      </w:r>
      <w:r w:rsidRPr="00441712">
        <w:rPr>
          <w:lang w:val="en-US" w:bidi="en-US"/>
        </w:rPr>
        <w:t>Exponenta</w:t>
      </w:r>
      <w:r w:rsidRPr="00441712">
        <w:rPr>
          <w:lang w:bidi="en-US"/>
        </w:rPr>
        <w:t>.</w:t>
      </w:r>
      <w:r w:rsidRPr="00441712">
        <w:rPr>
          <w:lang w:val="en-US" w:bidi="en-US"/>
        </w:rPr>
        <w:t>ru</w:t>
      </w:r>
      <w:r w:rsidRPr="00441712">
        <w:rPr>
          <w:lang w:bidi="en-US"/>
        </w:rPr>
        <w:t>:</w:t>
      </w:r>
      <w:hyperlink r:id="rId65" w:history="1">
        <w:r w:rsidRPr="00441712">
          <w:rPr>
            <w:lang w:bidi="en-US"/>
          </w:rPr>
          <w:t xml:space="preserve"> </w:t>
        </w:r>
        <w:r w:rsidRPr="00441712">
          <w:rPr>
            <w:u w:val="single"/>
            <w:lang w:val="en-US" w:bidi="en-US"/>
          </w:rPr>
          <w:t>http</w:t>
        </w:r>
        <w:r w:rsidRPr="00441712">
          <w:rPr>
            <w:u w:val="single"/>
            <w:lang w:bidi="en-US"/>
          </w:rPr>
          <w:t>://</w:t>
        </w:r>
        <w:r w:rsidRPr="00441712">
          <w:rPr>
            <w:u w:val="single"/>
            <w:lang w:val="en-US" w:bidi="en-US"/>
          </w:rPr>
          <w:t>www</w:t>
        </w:r>
        <w:r w:rsidRPr="00441712">
          <w:rPr>
            <w:u w:val="single"/>
            <w:lang w:bidi="en-US"/>
          </w:rPr>
          <w:t>.</w:t>
        </w:r>
        <w:r w:rsidRPr="00441712">
          <w:rPr>
            <w:u w:val="single"/>
            <w:lang w:val="en-US" w:bidi="en-US"/>
          </w:rPr>
          <w:t>exponenta</w:t>
        </w:r>
        <w:r w:rsidRPr="00441712">
          <w:rPr>
            <w:u w:val="single"/>
            <w:lang w:bidi="en-US"/>
          </w:rPr>
          <w:t>.</w:t>
        </w:r>
        <w:r w:rsidRPr="00441712">
          <w:rPr>
            <w:u w:val="single"/>
            <w:lang w:val="en-US" w:bidi="en-US"/>
          </w:rPr>
          <w:t>ru</w:t>
        </w:r>
      </w:hyperlink>
      <w:r w:rsidRPr="00441712">
        <w:t xml:space="preserve"> </w:t>
      </w:r>
    </w:p>
    <w:p w:rsidR="00426ABE" w:rsidRPr="00426ABE" w:rsidRDefault="00426ABE" w:rsidP="00426ABE">
      <w:pPr>
        <w:pStyle w:val="20"/>
        <w:shd w:val="clear" w:color="auto" w:fill="auto"/>
        <w:tabs>
          <w:tab w:val="left" w:pos="1054"/>
        </w:tabs>
        <w:ind w:left="380"/>
        <w:rPr>
          <w:sz w:val="22"/>
          <w:szCs w:val="22"/>
        </w:rPr>
      </w:pPr>
    </w:p>
    <w:sectPr w:rsidR="00426ABE" w:rsidRPr="00426ABE" w:rsidSect="00426ABE">
      <w:footnotePr>
        <w:numStart w:val="2"/>
      </w:footnotePr>
      <w:pgSz w:w="11900" w:h="16840"/>
      <w:pgMar w:top="517" w:right="585" w:bottom="1036" w:left="881" w:header="89" w:footer="3" w:gutter="0"/>
      <w:cols w:space="720"/>
      <w:noEndnote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714C" w:rsidRDefault="002E714C">
      <w:r>
        <w:separator/>
      </w:r>
    </w:p>
  </w:endnote>
  <w:endnote w:type="continuationSeparator" w:id="0">
    <w:p w:rsidR="002E714C" w:rsidRDefault="002E7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EB2" w:rsidRDefault="00E46EB2">
    <w:pPr>
      <w:spacing w:line="1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EB2" w:rsidRDefault="00E46EB2">
    <w:pPr>
      <w:spacing w:line="1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EB2" w:rsidRDefault="00E46EB2">
    <w:pPr>
      <w:spacing w:line="1" w:lineRule="exac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6EB2" w:rsidRPr="00426ABE" w:rsidRDefault="00E46EB2" w:rsidP="00426ABE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714C" w:rsidRDefault="002E714C"/>
  </w:footnote>
  <w:footnote w:type="continuationSeparator" w:id="0">
    <w:p w:rsidR="002E714C" w:rsidRDefault="002E714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F5778"/>
    <w:multiLevelType w:val="hybridMultilevel"/>
    <w:tmpl w:val="4084566C"/>
    <w:lvl w:ilvl="0" w:tplc="5E0417B8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>
    <w:nsid w:val="012879B0"/>
    <w:multiLevelType w:val="multilevel"/>
    <w:tmpl w:val="61C2C1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A463DF"/>
    <w:multiLevelType w:val="multilevel"/>
    <w:tmpl w:val="41967DB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822838"/>
    <w:multiLevelType w:val="hybridMultilevel"/>
    <w:tmpl w:val="36BC5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CC2E9A"/>
    <w:multiLevelType w:val="multilevel"/>
    <w:tmpl w:val="809697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hint="default"/>
        <w:color w:val="000000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abstractNum w:abstractNumId="5">
    <w:nsid w:val="18AB126F"/>
    <w:multiLevelType w:val="multilevel"/>
    <w:tmpl w:val="A2A4F24C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BDF02C9"/>
    <w:multiLevelType w:val="hybridMultilevel"/>
    <w:tmpl w:val="17B266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A00EFB"/>
    <w:multiLevelType w:val="multilevel"/>
    <w:tmpl w:val="3F80862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54805B7"/>
    <w:multiLevelType w:val="multilevel"/>
    <w:tmpl w:val="FBD6FD24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0E458AB"/>
    <w:multiLevelType w:val="multilevel"/>
    <w:tmpl w:val="B6C08A38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2924CA7"/>
    <w:multiLevelType w:val="multilevel"/>
    <w:tmpl w:val="CFC696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39D4222"/>
    <w:multiLevelType w:val="multilevel"/>
    <w:tmpl w:val="8384EA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99E15EB"/>
    <w:multiLevelType w:val="multilevel"/>
    <w:tmpl w:val="3CB2CF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B613B1C"/>
    <w:multiLevelType w:val="multilevel"/>
    <w:tmpl w:val="AE64E3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D9F39BB"/>
    <w:multiLevelType w:val="multilevel"/>
    <w:tmpl w:val="E91A4A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50B7291"/>
    <w:multiLevelType w:val="multilevel"/>
    <w:tmpl w:val="D7AC74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7E5625C"/>
    <w:multiLevelType w:val="multilevel"/>
    <w:tmpl w:val="66041DD6"/>
    <w:lvl w:ilvl="0">
      <w:start w:val="2"/>
      <w:numFmt w:val="decimal"/>
      <w:lvlText w:val="3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EA6776A"/>
    <w:multiLevelType w:val="multilevel"/>
    <w:tmpl w:val="D1DC9C9A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0EB10DD"/>
    <w:multiLevelType w:val="multilevel"/>
    <w:tmpl w:val="3AC65230"/>
    <w:lvl w:ilvl="0">
      <w:start w:val="1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A430D0A"/>
    <w:multiLevelType w:val="multilevel"/>
    <w:tmpl w:val="B76884D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AD3299A"/>
    <w:multiLevelType w:val="multilevel"/>
    <w:tmpl w:val="4E50AF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34A4FF0"/>
    <w:multiLevelType w:val="multilevel"/>
    <w:tmpl w:val="CAE680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B7A0764"/>
    <w:multiLevelType w:val="multilevel"/>
    <w:tmpl w:val="63A2B1E2"/>
    <w:lvl w:ilvl="0">
      <w:start w:val="8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0BC224A"/>
    <w:multiLevelType w:val="multilevel"/>
    <w:tmpl w:val="421690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6D109E9"/>
    <w:multiLevelType w:val="multilevel"/>
    <w:tmpl w:val="E1146E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77E132F2"/>
    <w:multiLevelType w:val="multilevel"/>
    <w:tmpl w:val="5B46EC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81D5379"/>
    <w:multiLevelType w:val="multilevel"/>
    <w:tmpl w:val="398404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F1928A2"/>
    <w:multiLevelType w:val="multilevel"/>
    <w:tmpl w:val="2536EC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6"/>
  </w:num>
  <w:num w:numId="2">
    <w:abstractNumId w:val="23"/>
  </w:num>
  <w:num w:numId="3">
    <w:abstractNumId w:val="9"/>
  </w:num>
  <w:num w:numId="4">
    <w:abstractNumId w:val="24"/>
  </w:num>
  <w:num w:numId="5">
    <w:abstractNumId w:val="8"/>
  </w:num>
  <w:num w:numId="6">
    <w:abstractNumId w:val="27"/>
  </w:num>
  <w:num w:numId="7">
    <w:abstractNumId w:val="25"/>
  </w:num>
  <w:num w:numId="8">
    <w:abstractNumId w:val="13"/>
  </w:num>
  <w:num w:numId="9">
    <w:abstractNumId w:val="11"/>
  </w:num>
  <w:num w:numId="10">
    <w:abstractNumId w:val="5"/>
  </w:num>
  <w:num w:numId="11">
    <w:abstractNumId w:val="22"/>
  </w:num>
  <w:num w:numId="12">
    <w:abstractNumId w:val="19"/>
  </w:num>
  <w:num w:numId="13">
    <w:abstractNumId w:val="20"/>
  </w:num>
  <w:num w:numId="14">
    <w:abstractNumId w:val="21"/>
  </w:num>
  <w:num w:numId="15">
    <w:abstractNumId w:val="2"/>
  </w:num>
  <w:num w:numId="16">
    <w:abstractNumId w:val="12"/>
  </w:num>
  <w:num w:numId="17">
    <w:abstractNumId w:val="18"/>
  </w:num>
  <w:num w:numId="18">
    <w:abstractNumId w:val="14"/>
  </w:num>
  <w:num w:numId="19">
    <w:abstractNumId w:val="17"/>
  </w:num>
  <w:num w:numId="20">
    <w:abstractNumId w:val="10"/>
  </w:num>
  <w:num w:numId="21">
    <w:abstractNumId w:val="15"/>
  </w:num>
  <w:num w:numId="22">
    <w:abstractNumId w:val="7"/>
  </w:num>
  <w:num w:numId="23">
    <w:abstractNumId w:val="3"/>
  </w:num>
  <w:num w:numId="24">
    <w:abstractNumId w:val="1"/>
  </w:num>
  <w:num w:numId="25">
    <w:abstractNumId w:val="16"/>
  </w:num>
  <w:num w:numId="26">
    <w:abstractNumId w:val="4"/>
  </w:num>
  <w:num w:numId="27">
    <w:abstractNumId w:val="6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EB2"/>
    <w:rsid w:val="002E714C"/>
    <w:rsid w:val="00426ABE"/>
    <w:rsid w:val="00E4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0D3CBE8-3474-4C24-AFA2-E6BAE0AE4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носка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5">
    <w:name w:val="Подпись к картинке_"/>
    <w:basedOn w:val="a0"/>
    <w:link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lang w:val="en-US" w:eastAsia="en-US" w:bidi="en-US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Заголовок №3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a7">
    <w:name w:val="Друго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  <w:lang w:val="en-US" w:eastAsia="en-US" w:bidi="en-US"/>
    </w:rPr>
  </w:style>
  <w:style w:type="character" w:customStyle="1" w:styleId="23">
    <w:name w:val="Заголовок №2_"/>
    <w:basedOn w:val="a0"/>
    <w:link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9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  <w:lang w:val="en-US" w:eastAsia="en-US" w:bidi="en-US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a">
    <w:name w:val="Оглавлени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c">
    <w:name w:val="Подпись к таблице_"/>
    <w:basedOn w:val="a0"/>
    <w:link w:val="a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">
    <w:name w:val="Основной текст (7)_"/>
    <w:basedOn w:val="a0"/>
    <w:link w:val="70"/>
    <w:rPr>
      <w:rFonts w:ascii="Calibri" w:eastAsia="Calibri" w:hAnsi="Calibri" w:cs="Calibri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  <w:lang w:val="en-US" w:eastAsia="en-US" w:bidi="en-US"/>
    </w:rPr>
  </w:style>
  <w:style w:type="paragraph" w:customStyle="1" w:styleId="a4">
    <w:name w:val="Сноска"/>
    <w:basedOn w:val="a"/>
    <w:link w:val="a3"/>
    <w:pPr>
      <w:shd w:val="clear" w:color="auto" w:fill="FFFFFF"/>
      <w:spacing w:line="257" w:lineRule="auto"/>
      <w:ind w:left="540" w:firstLine="360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pPr>
      <w:shd w:val="clear" w:color="auto" w:fill="FFFFFF"/>
    </w:pPr>
    <w:rPr>
      <w:rFonts w:ascii="Times New Roman" w:eastAsia="Times New Roman" w:hAnsi="Times New Roman" w:cs="Times New Roman"/>
    </w:rPr>
  </w:style>
  <w:style w:type="paragraph" w:customStyle="1" w:styleId="a6">
    <w:name w:val="Подпись к картинке"/>
    <w:basedOn w:val="a"/>
    <w:link w:val="a5"/>
    <w:pPr>
      <w:shd w:val="clear" w:color="auto" w:fill="FFFFFF"/>
    </w:pPr>
    <w:rPr>
      <w:rFonts w:ascii="Times New Roman" w:eastAsia="Times New Roman" w:hAnsi="Times New Roman" w:cs="Times New Roman"/>
      <w:lang w:val="en-US" w:eastAsia="en-US" w:bidi="en-US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400" w:line="36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after="20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22">
    <w:name w:val="Колонтитул (2)"/>
    <w:basedOn w:val="a"/>
    <w:link w:val="21"/>
    <w:pPr>
      <w:shd w:val="clear" w:color="auto" w:fill="FFFFFF"/>
    </w:pPr>
    <w:rPr>
      <w:rFonts w:ascii="Times New Roman" w:eastAsia="Times New Roman" w:hAnsi="Times New Roman" w:cs="Times New Roman"/>
      <w:sz w:val="20"/>
      <w:szCs w:val="20"/>
      <w:lang w:val="en-US" w:eastAsia="en-US" w:bidi="en-US"/>
    </w:rPr>
  </w:style>
  <w:style w:type="paragraph" w:customStyle="1" w:styleId="a8">
    <w:name w:val="Другое"/>
    <w:basedOn w:val="a"/>
    <w:link w:val="a7"/>
    <w:pPr>
      <w:shd w:val="clear" w:color="auto" w:fill="FFFFFF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ind w:left="2240"/>
    </w:pPr>
    <w:rPr>
      <w:rFonts w:ascii="Times New Roman" w:eastAsia="Times New Roman" w:hAnsi="Times New Roman" w:cs="Times New Roman"/>
      <w:sz w:val="14"/>
      <w:szCs w:val="14"/>
      <w:lang w:val="en-US" w:eastAsia="en-US" w:bidi="en-US"/>
    </w:rPr>
  </w:style>
  <w:style w:type="paragraph" w:customStyle="1" w:styleId="24">
    <w:name w:val="Заголовок №2"/>
    <w:basedOn w:val="a"/>
    <w:link w:val="23"/>
    <w:pPr>
      <w:shd w:val="clear" w:color="auto" w:fill="FFFFFF"/>
      <w:ind w:firstLine="720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9"/>
    <w:pPr>
      <w:shd w:val="clear" w:color="auto" w:fill="FFFFFF"/>
    </w:pPr>
    <w:rPr>
      <w:rFonts w:ascii="Times New Roman" w:eastAsia="Times New Roman" w:hAnsi="Times New Roman" w:cs="Times New Roman"/>
    </w:rPr>
  </w:style>
  <w:style w:type="paragraph" w:customStyle="1" w:styleId="40">
    <w:name w:val="Основной текст (4)"/>
    <w:basedOn w:val="a"/>
    <w:link w:val="4"/>
    <w:pPr>
      <w:shd w:val="clear" w:color="auto" w:fill="FFFFFF"/>
    </w:pPr>
    <w:rPr>
      <w:rFonts w:ascii="Arial" w:eastAsia="Arial" w:hAnsi="Arial" w:cs="Arial"/>
      <w:sz w:val="22"/>
      <w:szCs w:val="22"/>
      <w:lang w:val="en-US" w:eastAsia="en-US" w:bidi="en-US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40" w:line="132" w:lineRule="auto"/>
      <w:ind w:left="540" w:firstLine="660"/>
    </w:pPr>
    <w:rPr>
      <w:rFonts w:ascii="Times New Roman" w:eastAsia="Times New Roman" w:hAnsi="Times New Roman" w:cs="Times New Roman"/>
      <w:sz w:val="19"/>
      <w:szCs w:val="19"/>
      <w:lang w:val="en-US" w:eastAsia="en-US" w:bidi="en-US"/>
    </w:rPr>
  </w:style>
  <w:style w:type="paragraph" w:customStyle="1" w:styleId="11">
    <w:name w:val="Заголовок №1"/>
    <w:basedOn w:val="a"/>
    <w:link w:val="10"/>
    <w:pPr>
      <w:shd w:val="clear" w:color="auto" w:fill="FFFFFF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b">
    <w:name w:val="Оглавление"/>
    <w:basedOn w:val="a"/>
    <w:link w:val="aa"/>
    <w:pPr>
      <w:shd w:val="clear" w:color="auto" w:fill="FFFFFF"/>
      <w:spacing w:line="180" w:lineRule="auto"/>
      <w:ind w:left="1120"/>
    </w:pPr>
    <w:rPr>
      <w:rFonts w:ascii="Times New Roman" w:eastAsia="Times New Roman" w:hAnsi="Times New Roman" w:cs="Times New Roman"/>
    </w:rPr>
  </w:style>
  <w:style w:type="paragraph" w:customStyle="1" w:styleId="ad">
    <w:name w:val="Подпись к таблице"/>
    <w:basedOn w:val="a"/>
    <w:link w:val="ac"/>
    <w:pPr>
      <w:shd w:val="clear" w:color="auto" w:fill="FFFFFF"/>
    </w:pPr>
    <w:rPr>
      <w:rFonts w:ascii="Times New Roman" w:eastAsia="Times New Roman" w:hAnsi="Times New Roman" w:cs="Times New Roman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240"/>
      <w:ind w:left="4580"/>
    </w:pPr>
    <w:rPr>
      <w:rFonts w:ascii="Calibri" w:eastAsia="Calibri" w:hAnsi="Calibri" w:cs="Calibri"/>
      <w:b/>
      <w:bCs/>
      <w:sz w:val="28"/>
      <w:szCs w:val="2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ind w:left="7960"/>
    </w:pPr>
    <w:rPr>
      <w:rFonts w:ascii="Times New Roman" w:eastAsia="Times New Roman" w:hAnsi="Times New Roman" w:cs="Times New Roman"/>
      <w:sz w:val="10"/>
      <w:szCs w:val="10"/>
      <w:lang w:val="en-US" w:eastAsia="en-US" w:bidi="en-US"/>
    </w:rPr>
  </w:style>
  <w:style w:type="paragraph" w:styleId="ae">
    <w:name w:val="List Paragraph"/>
    <w:aliases w:val="Содержание. 2 уровень"/>
    <w:basedOn w:val="a"/>
    <w:link w:val="af"/>
    <w:uiPriority w:val="34"/>
    <w:qFormat/>
    <w:rsid w:val="00426ABE"/>
    <w:pPr>
      <w:widowControl/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 w:bidi="ar-SA"/>
    </w:rPr>
  </w:style>
  <w:style w:type="paragraph" w:customStyle="1" w:styleId="51">
    <w:name w:val="Основной текст5"/>
    <w:basedOn w:val="a"/>
    <w:rsid w:val="00426ABE"/>
    <w:pPr>
      <w:shd w:val="clear" w:color="auto" w:fill="FFFFFF"/>
      <w:spacing w:before="3900" w:line="322" w:lineRule="exact"/>
      <w:ind w:hanging="740"/>
      <w:jc w:val="center"/>
    </w:pPr>
    <w:rPr>
      <w:rFonts w:ascii="Times New Roman" w:eastAsia="Times New Roman" w:hAnsi="Times New Roman" w:cs="Times New Roman"/>
      <w:color w:val="auto"/>
      <w:sz w:val="27"/>
      <w:szCs w:val="27"/>
      <w:lang w:eastAsia="en-US" w:bidi="ar-SA"/>
    </w:rPr>
  </w:style>
  <w:style w:type="character" w:customStyle="1" w:styleId="af">
    <w:name w:val="Абзац списка Знак"/>
    <w:aliases w:val="Содержание. 2 уровень Знак"/>
    <w:link w:val="ae"/>
    <w:uiPriority w:val="34"/>
    <w:qFormat/>
    <w:locked/>
    <w:rsid w:val="00426ABE"/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af0">
    <w:name w:val="Normal (Web)"/>
    <w:basedOn w:val="a"/>
    <w:uiPriority w:val="99"/>
    <w:unhideWhenUsed/>
    <w:rsid w:val="00426AB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25">
    <w:name w:val="Основной текст2"/>
    <w:basedOn w:val="a"/>
    <w:rsid w:val="00426ABE"/>
    <w:pPr>
      <w:shd w:val="clear" w:color="auto" w:fill="FFFFFF"/>
      <w:spacing w:before="360" w:line="274" w:lineRule="exact"/>
      <w:ind w:hanging="360"/>
      <w:jc w:val="both"/>
    </w:pPr>
    <w:rPr>
      <w:rFonts w:ascii="Times New Roman" w:eastAsia="Times New Roman" w:hAnsi="Times New Roman" w:cstheme="minorBidi"/>
      <w:color w:val="auto"/>
      <w:sz w:val="23"/>
      <w:szCs w:val="23"/>
      <w:lang w:eastAsia="en-US" w:bidi="ar-SA"/>
    </w:rPr>
  </w:style>
  <w:style w:type="character" w:customStyle="1" w:styleId="mjx-char">
    <w:name w:val="mjx-char"/>
    <w:basedOn w:val="a0"/>
    <w:rsid w:val="00426ABE"/>
  </w:style>
  <w:style w:type="character" w:styleId="af1">
    <w:name w:val="Emphasis"/>
    <w:basedOn w:val="a0"/>
    <w:uiPriority w:val="20"/>
    <w:qFormat/>
    <w:rsid w:val="00426ABE"/>
    <w:rPr>
      <w:i/>
      <w:iCs/>
    </w:rPr>
  </w:style>
  <w:style w:type="paragraph" w:customStyle="1" w:styleId="Standard">
    <w:name w:val="Standard"/>
    <w:rsid w:val="00426ABE"/>
    <w:pPr>
      <w:widowControl/>
      <w:autoSpaceDN w:val="0"/>
      <w:textAlignment w:val="baseline"/>
    </w:pPr>
    <w:rPr>
      <w:rFonts w:ascii="Times New Roman" w:eastAsia="Times New Roman" w:hAnsi="Times New Roman" w:cs="Times New Roman"/>
      <w:kern w:val="3"/>
      <w:lang w:eastAsia="zh-CN" w:bidi="ar-SA"/>
    </w:rPr>
  </w:style>
  <w:style w:type="paragraph" w:styleId="af2">
    <w:name w:val="header"/>
    <w:basedOn w:val="a"/>
    <w:link w:val="af3"/>
    <w:uiPriority w:val="99"/>
    <w:unhideWhenUsed/>
    <w:rsid w:val="00426ABE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426ABE"/>
    <w:rPr>
      <w:color w:val="000000"/>
    </w:rPr>
  </w:style>
  <w:style w:type="paragraph" w:styleId="af4">
    <w:name w:val="footer"/>
    <w:basedOn w:val="a"/>
    <w:link w:val="af5"/>
    <w:uiPriority w:val="99"/>
    <w:unhideWhenUsed/>
    <w:rsid w:val="00426ABE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426ABE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2.wmf"/><Relationship Id="rId42" Type="http://schemas.openxmlformats.org/officeDocument/2006/relationships/image" Target="media/image26.wmf"/><Relationship Id="rId47" Type="http://schemas.openxmlformats.org/officeDocument/2006/relationships/oleObject" Target="embeddings/oleObject9.bin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63" Type="http://schemas.openxmlformats.org/officeDocument/2006/relationships/hyperlink" Target="http://window.edu.ru/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footer" Target="footer4.xml"/><Relationship Id="rId24" Type="http://schemas.openxmlformats.org/officeDocument/2006/relationships/image" Target="media/image14.png"/><Relationship Id="rId32" Type="http://schemas.openxmlformats.org/officeDocument/2006/relationships/image" Target="media/image21.wmf"/><Relationship Id="rId37" Type="http://schemas.openxmlformats.org/officeDocument/2006/relationships/oleObject" Target="embeddings/oleObject4.bin"/><Relationship Id="rId40" Type="http://schemas.openxmlformats.org/officeDocument/2006/relationships/image" Target="media/image25.wmf"/><Relationship Id="rId45" Type="http://schemas.openxmlformats.org/officeDocument/2006/relationships/oleObject" Target="embeddings/oleObject8.bin"/><Relationship Id="rId53" Type="http://schemas.openxmlformats.org/officeDocument/2006/relationships/image" Target="media/image33.png"/><Relationship Id="rId58" Type="http://schemas.openxmlformats.org/officeDocument/2006/relationships/image" Target="media/image38.gif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1.gif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wmf"/><Relationship Id="rId35" Type="http://schemas.openxmlformats.org/officeDocument/2006/relationships/oleObject" Target="embeddings/oleObject3.bin"/><Relationship Id="rId43" Type="http://schemas.openxmlformats.org/officeDocument/2006/relationships/oleObject" Target="embeddings/oleObject7.bin"/><Relationship Id="rId48" Type="http://schemas.openxmlformats.org/officeDocument/2006/relationships/image" Target="media/image29.wmf"/><Relationship Id="rId56" Type="http://schemas.openxmlformats.org/officeDocument/2006/relationships/image" Target="media/image36.gif"/><Relationship Id="rId64" Type="http://schemas.openxmlformats.org/officeDocument/2006/relationships/hyperlink" Target="http://fcior.edu.ru/" TargetMode="External"/><Relationship Id="rId8" Type="http://schemas.openxmlformats.org/officeDocument/2006/relationships/footer" Target="footer1.xml"/><Relationship Id="rId51" Type="http://schemas.openxmlformats.org/officeDocument/2006/relationships/image" Target="media/image31.pn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oleObject" Target="embeddings/oleObject2.bin"/><Relationship Id="rId38" Type="http://schemas.openxmlformats.org/officeDocument/2006/relationships/image" Target="media/image24.wmf"/><Relationship Id="rId46" Type="http://schemas.openxmlformats.org/officeDocument/2006/relationships/image" Target="media/image28.wmf"/><Relationship Id="rId59" Type="http://schemas.openxmlformats.org/officeDocument/2006/relationships/image" Target="media/image39.gif"/><Relationship Id="rId6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oleObject" Target="embeddings/oleObject6.bin"/><Relationship Id="rId54" Type="http://schemas.openxmlformats.org/officeDocument/2006/relationships/image" Target="media/image34.png"/><Relationship Id="rId62" Type="http://schemas.openxmlformats.org/officeDocument/2006/relationships/image" Target="media/image42.g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3.wmf"/><Relationship Id="rId49" Type="http://schemas.openxmlformats.org/officeDocument/2006/relationships/oleObject" Target="embeddings/oleObject10.bin"/><Relationship Id="rId57" Type="http://schemas.openxmlformats.org/officeDocument/2006/relationships/image" Target="media/image37.png"/><Relationship Id="rId10" Type="http://schemas.openxmlformats.org/officeDocument/2006/relationships/footer" Target="footer3.xml"/><Relationship Id="rId31" Type="http://schemas.openxmlformats.org/officeDocument/2006/relationships/oleObject" Target="embeddings/oleObject1.bin"/><Relationship Id="rId44" Type="http://schemas.openxmlformats.org/officeDocument/2006/relationships/image" Target="media/image27.wmf"/><Relationship Id="rId52" Type="http://schemas.openxmlformats.org/officeDocument/2006/relationships/image" Target="media/image32.png"/><Relationship Id="rId60" Type="http://schemas.openxmlformats.org/officeDocument/2006/relationships/image" Target="media/image40.gif"/><Relationship Id="rId65" Type="http://schemas.openxmlformats.org/officeDocument/2006/relationships/hyperlink" Target="http://www.exponenta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3449</Words>
  <Characters>19662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</vt:lpstr>
    </vt:vector>
  </TitlesOfParts>
  <Company/>
  <LinksUpToDate>false</LinksUpToDate>
  <CharactersWithSpaces>23065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</dc:title>
  <dc:subject/>
  <dc:creator>Работа</dc:creator>
  <cp:keywords/>
  <cp:lastModifiedBy>Елена Игоревна Макарова</cp:lastModifiedBy>
  <cp:revision>2</cp:revision>
  <dcterms:created xsi:type="dcterms:W3CDTF">2024-05-29T04:40:00Z</dcterms:created>
  <dcterms:modified xsi:type="dcterms:W3CDTF">2024-05-29T04:40:00Z</dcterms:modified>
</cp:coreProperties>
</file>