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BE" w:rsidRPr="00BD5668" w:rsidRDefault="00A330BE" w:rsidP="00A3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A330BE" w:rsidRPr="00BD5668" w:rsidRDefault="00A330BE" w:rsidP="00A330BE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A330BE" w:rsidRPr="00BD5668" w:rsidRDefault="00A330BE" w:rsidP="00A3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A330BE" w:rsidRPr="00BD5668" w:rsidRDefault="00A330BE" w:rsidP="00A330BE">
      <w:pPr>
        <w:jc w:val="both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C3BD907" wp14:editId="5F01B5B0">
            <wp:extent cx="1619250" cy="1590675"/>
            <wp:effectExtent l="0" t="0" r="0" b="9525"/>
            <wp:docPr id="5" name="Рисунок 5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BE" w:rsidRPr="00BD5668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Pr="00BD5668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A330BE" w:rsidRPr="009C76E9" w:rsidRDefault="00A330BE" w:rsidP="00A330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A330BE" w:rsidRPr="009D1639" w:rsidRDefault="00A330BE" w:rsidP="00A330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A330BE" w:rsidRPr="009D1639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A330BE" w:rsidRDefault="00A330BE" w:rsidP="00A330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ОГСЭ.05 ПСИХОЛОГИЯ ЛИЧНОСТИ И ПРОФЕССИОНАЛЬНОЕ САМООПРЕДЕЛЕНИЕ</w:t>
      </w:r>
    </w:p>
    <w:p w:rsidR="00A330BE" w:rsidRPr="009D1639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A330BE" w:rsidRDefault="00A330BE" w:rsidP="00A330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A330BE" w:rsidRPr="00BD5668" w:rsidRDefault="00A330BE" w:rsidP="00A3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A330BE" w:rsidRPr="00BD5668" w:rsidRDefault="00A330BE" w:rsidP="00A330BE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A330BE" w:rsidRPr="00D32350" w:rsidRDefault="00A330BE" w:rsidP="00A3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 xml:space="preserve">и рабочей программы </w:t>
      </w:r>
      <w:r w:rsidRPr="00D32350">
        <w:rPr>
          <w:rFonts w:ascii="Times New Roman" w:hAnsi="Times New Roman"/>
          <w:sz w:val="24"/>
          <w:szCs w:val="24"/>
        </w:rPr>
        <w:t>ОГСЭ.05 ПСИХОЛОГИЯ ЛИЧНОСТИ И ПРОФЕССИОНАЛЬНОЕ САМООПРЕДЕЛЕНИЕ</w:t>
      </w:r>
    </w:p>
    <w:p w:rsidR="00A330BE" w:rsidRDefault="00A330BE" w:rsidP="00A33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0BE" w:rsidRDefault="00A330BE" w:rsidP="00A330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330BE" w:rsidTr="00955F22">
        <w:tc>
          <w:tcPr>
            <w:tcW w:w="4785" w:type="dxa"/>
          </w:tcPr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right="282"/>
        <w:jc w:val="center"/>
        <w:rPr>
          <w:rFonts w:eastAsia="Calibri"/>
          <w:sz w:val="24"/>
          <w:szCs w:val="24"/>
        </w:rPr>
      </w:pPr>
    </w:p>
    <w:p w:rsidR="00A330BE" w:rsidRDefault="00A330BE" w:rsidP="00A330BE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A330BE" w:rsidRDefault="00A330BE" w:rsidP="00A330BE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99685D">
        <w:rPr>
          <w:rFonts w:ascii="Times New Roman" w:hAnsi="Times New Roman"/>
          <w:sz w:val="24"/>
          <w:szCs w:val="24"/>
        </w:rPr>
        <w:t>Е.В. Харитонова</w:t>
      </w: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A330BE" w:rsidRDefault="00A330BE" w:rsidP="00A330BE">
      <w:pPr>
        <w:pStyle w:val="Standard"/>
      </w:pPr>
      <w:r>
        <w:rPr>
          <w:color w:val="000000" w:themeColor="text1"/>
        </w:rPr>
        <w:t>«___»________________ 2024г.</w:t>
      </w:r>
    </w:p>
    <w:p w:rsidR="00A330BE" w:rsidRDefault="00A330BE">
      <w:pPr>
        <w:spacing w:after="160" w:line="259" w:lineRule="auto"/>
      </w:pPr>
      <w:r>
        <w:br w:type="page"/>
      </w:r>
    </w:p>
    <w:p w:rsidR="00A330BE" w:rsidRPr="00436237" w:rsidRDefault="00A330BE" w:rsidP="00A330B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before="0"/>
        <w:ind w:firstLine="0"/>
        <w:jc w:val="center"/>
      </w:pPr>
      <w:bookmarkStart w:id="0" w:name="bookmark0"/>
      <w:bookmarkStart w:id="1" w:name="bookmark1"/>
      <w:r w:rsidRPr="00436237">
        <w:rPr>
          <w:color w:val="000000"/>
          <w:lang w:eastAsia="ru-RU" w:bidi="ru-RU"/>
        </w:rPr>
        <w:lastRenderedPageBreak/>
        <w:t>Паспорт фонда оценочных средств</w:t>
      </w:r>
      <w:bookmarkEnd w:id="0"/>
      <w:bookmarkEnd w:id="1"/>
    </w:p>
    <w:p w:rsidR="00A330BE" w:rsidRPr="00436237" w:rsidRDefault="00A330BE" w:rsidP="00A330BE">
      <w:pPr>
        <w:pStyle w:val="11"/>
        <w:keepNext/>
        <w:keepLines/>
        <w:shd w:val="clear" w:color="auto" w:fill="auto"/>
        <w:tabs>
          <w:tab w:val="left" w:pos="320"/>
        </w:tabs>
        <w:spacing w:before="0"/>
        <w:ind w:firstLine="0"/>
      </w:pP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80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В результате освоения учебной дисциплины ОГСЭ.06 ПСИХОЛОГИЯ ЛИЧНОСТИ И ПРОФЕССИОНАЛЬНОЕ САМООПРЕДЕЛЕНИЕ обучающийся должен обладать предусмотренными ФГОС по специальности СПО 18.02.12 Технология аналитического контроля химических соединений умениями: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У.1.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У.2. использовать простейшие приемы развития и тренировки психических процессов, а также приемы психической </w:t>
      </w:r>
      <w:proofErr w:type="spellStart"/>
      <w:r w:rsidRPr="00436237">
        <w:rPr>
          <w:rFonts w:ascii="Times New Roman" w:hAnsi="Times New Roman" w:cs="Times New Roman"/>
          <w:color w:val="000000"/>
          <w:lang w:eastAsia="ru-RU" w:bidi="ru-RU"/>
        </w:rPr>
        <w:t>саморегуляции</w:t>
      </w:r>
      <w:proofErr w:type="spell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в процессе деятельности и общения;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У.3. на основе анализа современного рынка труда, ограничений здоровья и требований профессии осуществлять осознанный и </w:t>
      </w:r>
      <w:proofErr w:type="gramStart"/>
      <w:r w:rsidRPr="00436237">
        <w:rPr>
          <w:rFonts w:ascii="Times New Roman" w:hAnsi="Times New Roman" w:cs="Times New Roman"/>
          <w:color w:val="000000"/>
          <w:lang w:eastAsia="ru-RU" w:bidi="ru-RU"/>
        </w:rPr>
        <w:t>адекватный профессиональный выбор</w:t>
      </w:r>
      <w:proofErr w:type="gram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и выбор собственного пути профессионального обучения;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У.4. планировать и составлять временную перспективу своего будущего;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У.5. успешно реализовывать свои возможности и адаптироваться к новой социальной, образовательной и профессиональной среде.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знаниями: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методы и формы поиска необходимой информации для эффективной организации учебной и будущей профессиональной деятельности;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необходимую терминологию, основы и сущность профессионального самоопределения;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основные принципы и технологии выбора профессии.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В процессе освоения дисциплины у обучающихся формируются общие компетенции (ОК):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"/>
        <w:gridCol w:w="3857"/>
        <w:gridCol w:w="5040"/>
      </w:tblGrid>
      <w:tr w:rsidR="00A330BE" w:rsidRPr="00436237" w:rsidTr="00955F22">
        <w:trPr>
          <w:trHeight w:hRule="exact" w:val="66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Код ПК, ОК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Умения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Знания</w:t>
            </w:r>
          </w:p>
        </w:tc>
      </w:tr>
      <w:tr w:rsidR="00A330BE" w:rsidRPr="00436237" w:rsidTr="00955F22">
        <w:trPr>
          <w:trHeight w:hRule="exact" w:val="4743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 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330BE" w:rsidRPr="00436237" w:rsidRDefault="00A330BE" w:rsidP="00955F22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330BE" w:rsidRPr="00436237" w:rsidTr="00955F22">
        <w:trPr>
          <w:trHeight w:hRule="exact" w:val="143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436237">
              <w:rPr>
                <w:color w:val="000000"/>
                <w:lang w:eastAsia="ru-RU" w:bidi="ru-RU"/>
              </w:rPr>
              <w:t>ОК 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128" w:right="252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Уметь:</w:t>
            </w:r>
          </w:p>
          <w:p w:rsidR="00A330BE" w:rsidRPr="00436237" w:rsidRDefault="00A330BE" w:rsidP="00955F22">
            <w:pPr>
              <w:spacing w:after="0" w:line="240" w:lineRule="auto"/>
              <w:ind w:left="128" w:right="252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128" w:right="252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Знать:</w:t>
            </w:r>
          </w:p>
          <w:p w:rsidR="00A330BE" w:rsidRPr="00436237" w:rsidRDefault="00A330BE" w:rsidP="00955F22">
            <w:pPr>
              <w:spacing w:after="0" w:line="240" w:lineRule="auto"/>
              <w:ind w:left="128" w:right="252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330BE" w:rsidRPr="00436237" w:rsidTr="00955F22">
        <w:trPr>
          <w:trHeight w:hRule="exact" w:val="156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436237">
              <w:rPr>
                <w:color w:val="000000"/>
                <w:lang w:eastAsia="ru-RU" w:bidi="ru-RU"/>
              </w:rPr>
              <w:lastRenderedPageBreak/>
              <w:t>ОК 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Уметь:</w:t>
            </w:r>
          </w:p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Знать:</w:t>
            </w:r>
          </w:p>
          <w:p w:rsidR="00A330BE" w:rsidRPr="00436237" w:rsidRDefault="00A330BE" w:rsidP="00955F22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:rsidR="00A330BE" w:rsidRDefault="00A330BE" w:rsidP="00A330BE">
      <w:pPr>
        <w:pStyle w:val="1"/>
        <w:shd w:val="clear" w:color="auto" w:fill="auto"/>
        <w:spacing w:after="0" w:line="240" w:lineRule="auto"/>
        <w:ind w:firstLine="780"/>
        <w:jc w:val="both"/>
      </w:pPr>
    </w:p>
    <w:p w:rsidR="00A03596" w:rsidRPr="00A330BE" w:rsidRDefault="00A330BE" w:rsidP="00A330BE">
      <w:pPr>
        <w:pStyle w:val="1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A330BE">
        <w:rPr>
          <w:rFonts w:ascii="Times New Roman" w:hAnsi="Times New Roman" w:cs="Times New Roman"/>
          <w:color w:val="000000"/>
          <w:lang w:eastAsia="ru-RU" w:bidi="ru-RU"/>
        </w:rPr>
        <w:t>Формами промежуточной аттестации по учебной дисциплине является:</w:t>
      </w: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 5 </w:t>
      </w: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семестр </w:t>
      </w:r>
      <w:r w:rsidRPr="00A330BE">
        <w:rPr>
          <w:rFonts w:ascii="Times New Roman" w:hAnsi="Times New Roman" w:cs="Times New Roman"/>
        </w:rPr>
        <w:t>–</w:t>
      </w: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A330BE">
        <w:rPr>
          <w:rFonts w:ascii="Times New Roman" w:hAnsi="Times New Roman" w:cs="Times New Roman"/>
        </w:rPr>
        <w:t>дифференцированный зачет</w:t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Перечень результатов обучения, контрольно-оценочных средств и показателей оценки</w:t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drawing>
          <wp:inline distT="0" distB="0" distL="0" distR="0" wp14:anchorId="6B4E502E" wp14:editId="078D7525">
            <wp:extent cx="5940425" cy="6931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3064D91" wp14:editId="1335A8F4">
            <wp:extent cx="5940425" cy="6367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926AB64" wp14:editId="45CCC2C9">
            <wp:extent cx="5940425" cy="6705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CCB8F11" wp14:editId="7C13557D">
            <wp:extent cx="5940425" cy="67900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FC657A7" wp14:editId="314D1D38">
            <wp:extent cx="5940425" cy="64503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D9AB67D" wp14:editId="314DC3ED">
            <wp:extent cx="5940425" cy="623379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805"/>
        <w:gridCol w:w="2390"/>
        <w:gridCol w:w="2242"/>
        <w:gridCol w:w="1670"/>
        <w:gridCol w:w="1142"/>
      </w:tblGrid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54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механизмы психической регуляции поведения человека; современное состояние рынка труда, мир профессий и предъявляемых профессией требований к психологическим особенностям человека, его здоровью; основные принципы и технологии выбора профессии; использовать простейшие приемы развития и тренировки 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48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ОК04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З2, 33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</w:pPr>
            <w:r w:rsidRPr="00436237">
              <w:rPr>
                <w:color w:val="000000"/>
                <w:lang w:eastAsia="ru-RU" w:bidi="ru-RU"/>
              </w:rPr>
              <w:t>Выбирает способы решения</w:t>
            </w:r>
            <w:r w:rsidRPr="00436237">
              <w:rPr>
                <w:color w:val="000000"/>
                <w:lang w:eastAsia="ru-RU" w:bidi="ru-RU"/>
              </w:rPr>
              <w:tab/>
              <w:t>задач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профессиональной деятельности, применительно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различным контекстам.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982"/>
              </w:tabs>
            </w:pPr>
            <w:r w:rsidRPr="00436237">
              <w:rPr>
                <w:color w:val="000000"/>
                <w:lang w:eastAsia="ru-RU" w:bidi="ru-RU"/>
              </w:rPr>
              <w:t>Работать</w:t>
            </w:r>
            <w:r w:rsidRPr="00436237">
              <w:rPr>
                <w:color w:val="000000"/>
                <w:lang w:eastAsia="ru-RU" w:bidi="ru-RU"/>
              </w:rPr>
              <w:tab/>
              <w:t>в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982"/>
              </w:tabs>
            </w:pPr>
            <w:r w:rsidRPr="00436237">
              <w:rPr>
                <w:color w:val="000000"/>
                <w:lang w:eastAsia="ru-RU" w:bidi="ru-RU"/>
              </w:rPr>
              <w:t>коллективе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команде, эффективно взаимодействовать с коллегами, руководством, клиентами. Простейшие способы и приемы развития психических процессов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управления собственными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психическими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1.7 Познание задатков и способностей.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занятий;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тестирование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355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4"/>
              </w:tabs>
            </w:pPr>
            <w:r w:rsidRPr="00436237">
              <w:rPr>
                <w:color w:val="000000"/>
                <w:lang w:eastAsia="ru-RU" w:bidi="ru-RU"/>
              </w:rPr>
              <w:t>состояниями, основные механизмы психической регуляции поведения человека; современное состояние</w:t>
            </w:r>
            <w:r w:rsidRPr="00436237">
              <w:rPr>
                <w:color w:val="000000"/>
                <w:lang w:eastAsia="ru-RU" w:bidi="ru-RU"/>
              </w:rPr>
              <w:tab/>
              <w:t>рынка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4"/>
              </w:tabs>
            </w:pPr>
            <w:proofErr w:type="gramStart"/>
            <w:r w:rsidRPr="00436237">
              <w:rPr>
                <w:color w:val="000000"/>
                <w:lang w:eastAsia="ru-RU" w:bidi="ru-RU"/>
              </w:rPr>
              <w:t>труда,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мир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0"/>
              </w:tabs>
            </w:pPr>
            <w:r w:rsidRPr="00436237">
              <w:rPr>
                <w:color w:val="000000"/>
                <w:lang w:eastAsia="ru-RU" w:bidi="ru-RU"/>
              </w:rPr>
              <w:t>профессий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4"/>
              </w:tabs>
            </w:pPr>
            <w:r w:rsidRPr="00436237">
              <w:rPr>
                <w:color w:val="000000"/>
                <w:lang w:eastAsia="ru-RU" w:bidi="ru-RU"/>
              </w:rPr>
              <w:t>предъявляемых профессией требований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843"/>
              </w:tabs>
            </w:pPr>
            <w:r w:rsidRPr="00436237">
              <w:rPr>
                <w:color w:val="000000"/>
                <w:lang w:eastAsia="ru-RU" w:bidi="ru-RU"/>
              </w:rPr>
              <w:t xml:space="preserve">психологическим особенностям </w:t>
            </w:r>
            <w:proofErr w:type="gramStart"/>
            <w:r w:rsidRPr="00436237">
              <w:rPr>
                <w:color w:val="000000"/>
                <w:lang w:eastAsia="ru-RU" w:bidi="ru-RU"/>
              </w:rPr>
              <w:t>человека,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его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здоровью;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71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lastRenderedPageBreak/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</w:t>
            </w:r>
            <w:proofErr w:type="gramStart"/>
            <w:r w:rsidRPr="00436237">
              <w:rPr>
                <w:color w:val="000000"/>
                <w:lang w:eastAsia="ru-RU" w:bidi="ru-RU"/>
              </w:rPr>
              <w:t>3,У</w:t>
            </w:r>
            <w:proofErr w:type="gramEnd"/>
            <w:r w:rsidRPr="00436237">
              <w:rPr>
                <w:color w:val="000000"/>
                <w:lang w:eastAsia="ru-RU" w:bidi="ru-RU"/>
              </w:rPr>
              <w:t>1,У2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Выбирает способы решения задач профессиональной деятельности, применительно к различным контекстам. Осуществлять поиск, анализ и интерпретацию информации, необходимой для выполнения задач профессиональной деятельности. Современное состояние рынка труда, мир профессий и предъявляемых профессией требований к психологическим особенностям человека, его здоровью; 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1.8 Самопознание. Самовоспитание личности.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2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использовать простейшие приемы развития и тренировки 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40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ОК04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З</w:t>
            </w:r>
            <w:proofErr w:type="gramStart"/>
            <w:r w:rsidRPr="00436237">
              <w:rPr>
                <w:color w:val="000000"/>
                <w:lang w:eastAsia="ru-RU" w:bidi="ru-RU"/>
              </w:rPr>
              <w:t>4,З</w:t>
            </w:r>
            <w:proofErr w:type="gramEnd"/>
            <w:r w:rsidRPr="00436237">
              <w:rPr>
                <w:color w:val="000000"/>
                <w:lang w:eastAsia="ru-RU" w:bidi="ru-RU"/>
              </w:rPr>
              <w:t>5,У1,У2,У3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Выбирает способы решения задач профессиональной деятельности, применительно к различным контекстам. Планировать и реализовывать собственное профессиональное и личностное развитие. Работать в коллективе и команде, эффективно взаимодействовать с коллегами, руководством, клиентами; необходимую терминологию, основы и сущность профессионального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1.9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val="850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самоопределения; основные принципы и технологии выбора профессии; применять на практике полученные знания и навыки в различных условиях профессиональной деятельности и взаимодействия с окружающими; использовать простейшие приемы развития 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тренировки</w:t>
            </w:r>
          </w:p>
          <w:p w:rsidR="00A330BE" w:rsidRPr="00436237" w:rsidRDefault="00A330BE" w:rsidP="00955F22">
            <w:pPr>
              <w:pStyle w:val="a7"/>
            </w:pPr>
            <w:r w:rsidRPr="00436237">
              <w:rPr>
                <w:color w:val="000000"/>
                <w:lang w:eastAsia="ru-RU" w:bidi="ru-RU"/>
              </w:rPr>
              <w:t xml:space="preserve">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 на основе анализа современного рынка труда, ограничений здоровья и требований профессии осуществлять осознанный и </w:t>
            </w:r>
            <w:proofErr w:type="gramStart"/>
            <w:r w:rsidRPr="00436237">
              <w:rPr>
                <w:color w:val="000000"/>
                <w:lang w:eastAsia="ru-RU" w:bidi="ru-RU"/>
              </w:rPr>
              <w:t>адекватный профессиональный выбор</w:t>
            </w:r>
            <w:proofErr w:type="gramEnd"/>
            <w:r w:rsidRPr="00436237">
              <w:rPr>
                <w:color w:val="000000"/>
                <w:lang w:eastAsia="ru-RU" w:bidi="ru-RU"/>
              </w:rPr>
              <w:t xml:space="preserve"> и выбор собственного пути профессионального обучения;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482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ОК02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З2, У</w:t>
            </w:r>
            <w:proofErr w:type="gramStart"/>
            <w:r w:rsidRPr="00436237">
              <w:rPr>
                <w:color w:val="000000"/>
                <w:lang w:eastAsia="ru-RU" w:bidi="ru-RU"/>
              </w:rPr>
              <w:t>4,У</w:t>
            </w:r>
            <w:proofErr w:type="gramEnd"/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Выбирает способы решения</w:t>
            </w:r>
            <w:r w:rsidRPr="00436237">
              <w:rPr>
                <w:color w:val="000000"/>
                <w:lang w:eastAsia="ru-RU" w:bidi="ru-RU"/>
              </w:rPr>
              <w:tab/>
              <w:t>задач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профессиональной деятельности, применительно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различным контекстам.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819"/>
              </w:tabs>
            </w:pPr>
            <w:r w:rsidRPr="00436237">
              <w:rPr>
                <w:color w:val="000000"/>
                <w:lang w:eastAsia="ru-RU" w:bidi="ru-RU"/>
              </w:rPr>
              <w:t>Осуществлять поиск, анализ и интерпретацию информации, необходимой</w:t>
            </w:r>
            <w:r w:rsidRPr="00436237">
              <w:rPr>
                <w:color w:val="000000"/>
                <w:lang w:eastAsia="ru-RU" w:bidi="ru-RU"/>
              </w:rPr>
              <w:tab/>
              <w:t>для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выполнения задач профессиональной деятельности.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Планировать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реализовывать собственное профессиональное и личностное развитие.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1.10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Профессия, специальность, специализация.</w:t>
            </w:r>
          </w:p>
          <w:p w:rsidR="00A330BE" w:rsidRPr="00436237" w:rsidRDefault="00A330BE" w:rsidP="00955F22">
            <w:pPr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  <w:color w:val="000000"/>
                <w:lang w:bidi="ru-RU"/>
              </w:rPr>
              <w:t>Основные классификации профессий.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тестирование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blPrEx>
          <w:tblCellMar>
            <w:top w:w="0" w:type="dxa"/>
            <w:bottom w:w="0" w:type="dxa"/>
          </w:tblCellMar>
        </w:tblPrEx>
        <w:trPr>
          <w:trHeight w:hRule="exact" w:val="554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Простейшие способы и приемы развития психических процессов</w:t>
            </w:r>
            <w:r>
              <w:t xml:space="preserve"> </w:t>
            </w:r>
            <w:r w:rsidRPr="00436237">
              <w:rPr>
                <w:color w:val="000000"/>
                <w:lang w:eastAsia="ru-RU" w:bidi="ru-RU"/>
              </w:rPr>
              <w:t>и</w:t>
            </w:r>
            <w:r>
              <w:t xml:space="preserve"> </w:t>
            </w:r>
            <w:r w:rsidRPr="00436237">
              <w:rPr>
                <w:color w:val="000000"/>
                <w:lang w:eastAsia="ru-RU" w:bidi="ru-RU"/>
              </w:rPr>
              <w:t>управления собственными психическими состояниями,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45"/>
              </w:tabs>
            </w:pPr>
            <w:r w:rsidRPr="00436237">
              <w:rPr>
                <w:color w:val="000000"/>
                <w:lang w:eastAsia="ru-RU" w:bidi="ru-RU"/>
              </w:rPr>
              <w:t>основные</w:t>
            </w:r>
            <w:r w:rsidRPr="00436237">
              <w:t xml:space="preserve"> </w:t>
            </w:r>
            <w:r w:rsidRPr="00436237">
              <w:rPr>
                <w:color w:val="000000"/>
                <w:lang w:eastAsia="ru-RU" w:bidi="ru-RU"/>
              </w:rPr>
              <w:t>механизмы психической регуляции поведения человека; планировать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11"/>
              </w:tabs>
            </w:pPr>
            <w:r w:rsidRPr="00436237">
              <w:rPr>
                <w:color w:val="000000"/>
                <w:lang w:eastAsia="ru-RU" w:bidi="ru-RU"/>
              </w:rPr>
              <w:t>составлять временную перспективу своего будущего; успешно реализовывать свои возможности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02"/>
              </w:tabs>
            </w:pPr>
            <w:r w:rsidRPr="00436237">
              <w:rPr>
                <w:color w:val="000000"/>
                <w:lang w:eastAsia="ru-RU" w:bidi="ru-RU"/>
              </w:rPr>
              <w:t>адаптироваться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новой социальной, образовательной и профессиональной среде.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</w:tr>
    </w:tbl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330BE" w:rsidRPr="00436237" w:rsidRDefault="00A330BE" w:rsidP="00A330B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78"/>
        </w:tabs>
        <w:spacing w:before="0"/>
        <w:ind w:firstLine="0"/>
      </w:pPr>
      <w:bookmarkStart w:id="2" w:name="bookmark2"/>
      <w:bookmarkStart w:id="3" w:name="bookmark3"/>
      <w:r w:rsidRPr="00436237">
        <w:rPr>
          <w:color w:val="000000"/>
          <w:lang w:eastAsia="ru-RU" w:bidi="ru-RU"/>
        </w:rPr>
        <w:t>Контрольно-оценочные средства текущего контроля</w:t>
      </w:r>
      <w:bookmarkEnd w:id="2"/>
      <w:bookmarkEnd w:id="3"/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Контрольно-оценочные средства (далее КОС) текущего контроля включают: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Практические работы по дисциплине (Методические рекомендации по выполнению практических работ)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Аудиторные самостоятельные работы (Методические рекомендации по выполнению аудиторных самостоятельных работ)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Контрольно-измерительный материал текущего контроля (далее КИМ) (Приложение А)</w:t>
      </w:r>
    </w:p>
    <w:p w:rsidR="00A330BE" w:rsidRPr="00436237" w:rsidRDefault="00A330BE" w:rsidP="00A330BE">
      <w:pPr>
        <w:pStyle w:val="1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bookmarkStart w:id="4" w:name="bookmark4"/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Контрольно-оценочные средства промежуточной аттестации </w:t>
      </w:r>
      <w:r w:rsidRPr="00436237">
        <w:rPr>
          <w:rFonts w:ascii="Times New Roman" w:hAnsi="Times New Roman" w:cs="Times New Roman"/>
          <w:color w:val="000000"/>
          <w:lang w:eastAsia="ru-RU" w:bidi="ru-RU"/>
        </w:rPr>
        <w:t>КОС промежуточной аттестации 5 семестра в форме зачета включают:</w:t>
      </w:r>
      <w:bookmarkEnd w:id="4"/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Перечень тем для подготовки к зачёту (Приложение В)</w:t>
      </w:r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Типовые задания для подготовки к зачёту (Приложение С)</w:t>
      </w:r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ind w:left="260" w:hanging="260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Контрольно-измерительные материалы промежуточной аттестации (Приложение </w:t>
      </w:r>
      <w:r w:rsidRPr="00436237">
        <w:rPr>
          <w:rFonts w:ascii="Times New Roman" w:hAnsi="Times New Roman" w:cs="Times New Roman"/>
          <w:color w:val="000000"/>
          <w:lang w:val="en-US" w:bidi="en-US"/>
        </w:rPr>
        <w:t>D</w:t>
      </w:r>
      <w:r w:rsidRPr="00436237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Условия выполнения задания на зачете (5 семестр):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262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Количество обучающихся, сдающих зачет одновременно - вся группа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 зачету допускаются обучающиеся, выполнившие практические работы.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Зачет проходит в письменной форме. По окончании зачета возможно устное собеседование студента с преподавателем. В случае проведения собеседования окончательная оценка за зачет определяется по итогам собеседования.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Время проведения зачета - 2 академических часа.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На зачете не разрешается пользоваться тетрадями, учебниками и средствами связи.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Критерии оценки зачета: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Максимальное количество баллов, которое возможно получить за выполнение письменных заданий зачета, принимается за 100%. Перевод баллов осуществляется следующим образом: «Зачтено» - 60,00-100%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«Не зачтено» - менее 60,00%</w:t>
      </w:r>
    </w:p>
    <w:p w:rsidR="00A330BE" w:rsidRDefault="00A330BE" w:rsidP="00A330BE">
      <w:pPr>
        <w:pStyle w:val="1"/>
        <w:shd w:val="clear" w:color="auto" w:fill="auto"/>
        <w:jc w:val="center"/>
        <w:rPr>
          <w:b/>
          <w:bCs/>
        </w:rPr>
      </w:pP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Контрольно-измерительные материалы текущего контроля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по дисциплине ОГСЭ.06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ПСИХОЛОГИЯ ЛИЧНОСТИ И ПРОФЕССИОНАЛЬНОЕ САМООПРЕДЕЛЕНИЕ</w:t>
      </w: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br/>
        <w:t>Контрольное тестирование «Психология личности»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Инструкция по выполнению: тест выполняется обучающимися на двойном тетрадном листе.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Место выполнения задания в учебном кабинете.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lastRenderedPageBreak/>
        <w:t>Максимальное время выполнения задания: 30 минут.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Критерии оценки: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По результатам тестирования проводится оценка </w:t>
      </w:r>
      <w:proofErr w:type="gramStart"/>
      <w:r w:rsidRPr="00436237">
        <w:rPr>
          <w:rFonts w:ascii="Times New Roman" w:hAnsi="Times New Roman" w:cs="Times New Roman"/>
          <w:color w:val="000000"/>
          <w:lang w:eastAsia="ru-RU" w:bidi="ru-RU"/>
        </w:rPr>
        <w:t>знаний</w:t>
      </w:r>
      <w:proofErr w:type="gram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обучающихся: максимальное количество баллов, которое возможно получить за выполнение заданий, принимается за 100%. Перевод баллов в оценку осуществляется следующим образом: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«неудовлетворительно»: - 0.00 - 59,99;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«удовлетворительно»: 60,00 - 74,99;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«хорошо»: 75,00 - 89,99;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«отлично»: 90,00 - 100,00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 каком процессе идёт речь? Вставьте пропущенное слово:</w:t>
      </w:r>
    </w:p>
    <w:p w:rsidR="00A330BE" w:rsidRPr="00436237" w:rsidRDefault="00A330BE" w:rsidP="00A330BE">
      <w:pPr>
        <w:pStyle w:val="1"/>
        <w:shd w:val="clear" w:color="auto" w:fill="auto"/>
        <w:tabs>
          <w:tab w:val="left" w:leader="underscore" w:pos="1507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ab/>
        <w:t>- непрерывный, длительный во времени процесс, объединяющий в себе ряд этапов. На каждом этапе человек осуществляет осознанный выбор своего последующего жизненного и профессионального пути.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10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Как одним словом можно назвать совокупность психологических характеристик человека, а также все физиологические особенности его организма, которые складываются в процессе развития человека и определяют его поведение?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10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Как называется целостная модель, система качеств и свойств, которая полно характеризует психологические особенности личности (человека, индивида)?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Завершите предложение: Совокупность устойчивых мотивов, определяющих поведение личности независимо от конкретных условий, есть....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4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Природная предрасположенность к какой-либо деятельности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Завершите определение: Подструктура личности, включающая её убеждения, мировоззрение, идеалы, склонности, интересы, желания, влечения -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Назовите основные функции воли.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Черта характера, определяющаяся как способность человека длительное время направлять и контролировать поведение в соответствии с намеченной целью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 каком типе темперамента идёт речь? 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901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Прижизненные образования, развитие которых идет в процессе индивидуальной жизни, а среда и воспитание активно формируют их.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Приложение В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Перечень тем для подготовки к зачету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left="820" w:hanging="38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Психология профессиональной деятельности. Сущность профессионального самоопределения.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Проблемы выбора. Профессиональная непригодность.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Технология выбора профессии. Правильные ориентиры.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Личностные регуляторы выбора профессии. Понятие о личности, её структуре.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Психические процессы и волевая регуляция деятельности человека.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Характер, темперамент и направленность личности.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Познание задатков и способностей.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Самопознание. Самовоспитание личности.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Профессиональное самоопределение.</w:t>
      </w:r>
    </w:p>
    <w:p w:rsidR="00A330BE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918"/>
        </w:tabs>
        <w:spacing w:after="0" w:line="240" w:lineRule="auto"/>
        <w:ind w:firstLine="440"/>
        <w:jc w:val="both"/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Профессия, специальность, специализация. Основные классификации профессий.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91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A330BE" w:rsidRDefault="00A330BE" w:rsidP="00A330BE">
      <w:pPr>
        <w:pStyle w:val="1"/>
        <w:shd w:val="clear" w:color="auto" w:fill="auto"/>
        <w:jc w:val="center"/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Типовые задания для подготовки к зачету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9562"/>
      </w:tblGrid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Содержание задания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Вставьте пропущенное слово: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Предметом психологии профессиональной деятельности являются: трудовые 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pos="840"/>
              </w:tabs>
              <w:jc w:val="center"/>
            </w:pPr>
            <w:r w:rsidRPr="00436237">
              <w:rPr>
                <w:color w:val="000000"/>
                <w:lang w:eastAsia="ru-RU" w:bidi="ru-RU"/>
              </w:rPr>
              <w:t>?</w:t>
            </w:r>
            <w:r w:rsidRPr="00436237">
              <w:rPr>
                <w:color w:val="000000"/>
                <w:lang w:eastAsia="ru-RU" w:bidi="ru-RU"/>
              </w:rPr>
              <w:tab/>
              <w:t>взаимоотношения людей, их различные характеристики и способности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 какому типу профессиональной деятельности согласно классификации </w:t>
            </w:r>
            <w:proofErr w:type="spellStart"/>
            <w:r w:rsidRPr="00436237">
              <w:rPr>
                <w:color w:val="000000"/>
                <w:lang w:eastAsia="ru-RU" w:bidi="ru-RU"/>
              </w:rPr>
              <w:t>Е.Климова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можно отнести профессию «программист»?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Что из перечисленного не относится к внешним факторам выбора профессии: способности, заработная плата, престиж профессии интересы?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Сложное волевое действие включает в себя следующие компоненты: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цель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 w:rsidRPr="00436237">
              <w:rPr>
                <w:color w:val="000000"/>
                <w:lang w:eastAsia="ru-RU" w:bidi="ru-RU"/>
              </w:rPr>
              <w:t>___?___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принятие решения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Какой из компонентов пропущен?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Какая потребность находится на вершине пирамиды </w:t>
            </w:r>
            <w:proofErr w:type="spellStart"/>
            <w:r w:rsidRPr="00436237">
              <w:rPr>
                <w:color w:val="000000"/>
                <w:lang w:eastAsia="ru-RU" w:bidi="ru-RU"/>
              </w:rPr>
              <w:t>А.Маслоу</w:t>
            </w:r>
            <w:proofErr w:type="spellEnd"/>
            <w:r w:rsidRPr="00436237">
              <w:rPr>
                <w:color w:val="000000"/>
                <w:lang w:eastAsia="ru-RU" w:bidi="ru-RU"/>
              </w:rPr>
              <w:t>?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Выберите профессии, требующие абсолютной профессиональной пригодности: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лётчик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хирург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учитель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Верно ли утверждение?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 сводится к выбору профессии и заканчивается завершением профессиональной подготовки.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А. Верно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Неверно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категория, подчеркивающая уникальность, неповторимость и самостоятельность каждой психики (личности, индивида, человека).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 каком типе темперамента идёт речь?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dot" w:pos="2275"/>
              </w:tabs>
            </w:pPr>
            <w:r w:rsidRPr="00436237">
              <w:rPr>
                <w:color w:val="000000"/>
                <w:lang w:eastAsia="ru-RU" w:bidi="ru-RU"/>
              </w:rPr>
              <w:t>Структура простого волевого действия включает в себя следующие компоненты: постановка цели и</w:t>
            </w:r>
            <w:r w:rsidRPr="00436237">
              <w:rPr>
                <w:color w:val="000000"/>
                <w:lang w:eastAsia="ru-RU" w:bidi="ru-RU"/>
              </w:rPr>
              <w:tab/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Какая функция воли нашла свое отражение в следующем высказывании? «Я не воин, отнюдь не воин, меня мутит от одной мысли о войне. Но сидеть и ждать неизбежного - еще хуже!»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(Дж. </w:t>
            </w:r>
            <w:proofErr w:type="spellStart"/>
            <w:r w:rsidRPr="00436237">
              <w:rPr>
                <w:color w:val="000000"/>
                <w:lang w:eastAsia="ru-RU" w:bidi="ru-RU"/>
              </w:rPr>
              <w:t>Толкин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«Властелин колец»)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Укажите степени профессиональной пригодности.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соответствие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добросовестность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дееспособность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Г. призвание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Д. непригодность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Е. годность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Прижизненные образования, развитие которых идет в процессе индивидуальной жизни, а среда и воспитание активно формируют их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Простейшими из непроизвольных движений являются: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Постановка цели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Чихание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Мигание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pos="6706"/>
              </w:tabs>
            </w:pPr>
            <w:r w:rsidRPr="00436237">
              <w:rPr>
                <w:color w:val="000000"/>
                <w:lang w:eastAsia="ru-RU" w:bidi="ru-RU"/>
              </w:rPr>
              <w:t xml:space="preserve">К познавательным психическим процессам </w:t>
            </w:r>
            <w:proofErr w:type="gramStart"/>
            <w:r w:rsidRPr="00436237">
              <w:rPr>
                <w:color w:val="000000"/>
                <w:lang w:eastAsia="ru-RU" w:bidi="ru-RU"/>
              </w:rPr>
              <w:t>относят: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ощущения, восприятия,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представления, внимание и память, эмоции, воображение, мышление. Что лишнее из данного списка?</w:t>
            </w:r>
          </w:p>
        </w:tc>
      </w:tr>
    </w:tbl>
    <w:p w:rsidR="00A330BE" w:rsidRPr="00436237" w:rsidRDefault="00A330BE" w:rsidP="00A330BE">
      <w:pPr>
        <w:spacing w:after="0" w:line="240" w:lineRule="auto"/>
        <w:rPr>
          <w:rFonts w:ascii="Times New Roman" w:hAnsi="Times New Roman"/>
        </w:rPr>
      </w:pPr>
    </w:p>
    <w:p w:rsidR="00A330BE" w:rsidRPr="00436237" w:rsidRDefault="00A330BE" w:rsidP="00A330BE">
      <w:pPr>
        <w:pStyle w:val="a9"/>
        <w:shd w:val="clear" w:color="auto" w:fill="auto"/>
        <w:ind w:left="77"/>
      </w:pPr>
      <w:r w:rsidRPr="00436237">
        <w:rPr>
          <w:color w:val="000000"/>
          <w:lang w:eastAsia="ru-RU" w:bidi="ru-RU"/>
        </w:rPr>
        <w:t>Эталоны ответов: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443"/>
        <w:gridCol w:w="3173"/>
        <w:gridCol w:w="2059"/>
        <w:gridCol w:w="1992"/>
      </w:tblGrid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b/>
                <w:b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Правильный ответ/Эталон ответа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Содержание задания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Компетенция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Время выполнения задания (мин)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профессиональные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Вставьте пропущенное слово: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underscore" w:pos="1814"/>
                <w:tab w:val="left" w:leader="underscore" w:pos="2645"/>
              </w:tabs>
            </w:pPr>
            <w:r w:rsidRPr="00436237">
              <w:rPr>
                <w:color w:val="000000"/>
                <w:lang w:eastAsia="ru-RU" w:bidi="ru-RU"/>
              </w:rPr>
              <w:t xml:space="preserve">Предметом психологии профессиональной деятельности являются: трудовые и </w:t>
            </w:r>
            <w:r w:rsidRPr="00436237">
              <w:rPr>
                <w:color w:val="000000"/>
                <w:lang w:eastAsia="ru-RU" w:bidi="ru-RU"/>
              </w:rPr>
              <w:tab/>
              <w:t>?</w:t>
            </w:r>
            <w:r w:rsidRPr="00436237">
              <w:rPr>
                <w:color w:val="000000"/>
                <w:lang w:eastAsia="ru-RU" w:bidi="ru-RU"/>
              </w:rPr>
              <w:tab/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взаимоотношения людей, их различные характеристики и способности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Человек-знаковая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система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 какому типу профессиональной деятельности согласно классификации </w:t>
            </w:r>
            <w:proofErr w:type="spellStart"/>
            <w:r w:rsidRPr="00436237">
              <w:rPr>
                <w:color w:val="000000"/>
                <w:lang w:eastAsia="ru-RU" w:bidi="ru-RU"/>
              </w:rPr>
              <w:t>Е.Климова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можно отнести профессию «программист»?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Способности,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интересы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Что из перечисленного не относится к внешним факторам выбора профессии: способности, заработная плата, престиж профессии интересы?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борьба мотивов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Сложное волевое действие включает в себя следующие компоненты: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цель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</w:pPr>
            <w:r w:rsidRPr="00436237">
              <w:rPr>
                <w:color w:val="000000"/>
                <w:lang w:eastAsia="ru-RU" w:bidi="ru-RU"/>
              </w:rPr>
              <w:t>___?___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принятие решения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92"/>
              </w:tabs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Какой из компонентов пропущен?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Потребность 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Какая потребность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proofErr w:type="spellStart"/>
            <w:r w:rsidRPr="00436237">
              <w:rPr>
                <w:color w:val="000000"/>
                <w:lang w:eastAsia="ru-RU" w:bidi="ru-RU"/>
              </w:rPr>
              <w:t>самоактуализации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находится на вершине пирамиды </w:t>
            </w:r>
            <w:proofErr w:type="spellStart"/>
            <w:r w:rsidRPr="00436237">
              <w:rPr>
                <w:color w:val="000000"/>
                <w:lang w:eastAsia="ru-RU" w:bidi="ru-RU"/>
              </w:rPr>
              <w:t>А.Маслоу</w:t>
            </w:r>
            <w:proofErr w:type="spellEnd"/>
            <w:r w:rsidRPr="00436237">
              <w:rPr>
                <w:color w:val="000000"/>
                <w:lang w:eastAsia="ru-RU" w:bidi="ru-RU"/>
              </w:rPr>
              <w:t>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А, Б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Выберите профессии, требующие абсолютной профессиональной пригодности: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лётчик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хирург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учитель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lastRenderedPageBreak/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Верно ли утверждение?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 сводится к выбору профессии и заканчивается завершением профессиональной подготовки.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А. Верно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Неверно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индивидуальность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категория, подчеркивающая уникальность, неповторимость и самостоятельность каждой психики (личности, индивида, человека).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Холерик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 каком типе темперамента идёт речь?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dot" w:pos="1075"/>
              </w:tabs>
            </w:pPr>
            <w:r w:rsidRPr="00436237">
              <w:rPr>
                <w:color w:val="000000"/>
                <w:lang w:eastAsia="ru-RU" w:bidi="ru-RU"/>
              </w:rPr>
              <w:t>Структура простого волевого действия включает в себя следующие компоненты: постановка цели и</w:t>
            </w:r>
            <w:r w:rsidRPr="00436237"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Побудительная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Какая функция воли нашла свое отражение в следующем высказывании? «Я не воин, отнюдь не воин, меня мутит от одной мысли о войне. Но сидеть и ждать неизбежного - еще хуже!» (Дж. </w:t>
            </w:r>
            <w:proofErr w:type="spellStart"/>
            <w:r w:rsidRPr="00436237">
              <w:rPr>
                <w:color w:val="000000"/>
                <w:lang w:eastAsia="ru-RU" w:bidi="ru-RU"/>
              </w:rPr>
              <w:t>Толкин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«Властелин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колец»)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lastRenderedPageBreak/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proofErr w:type="gramStart"/>
            <w:r w:rsidRPr="00436237">
              <w:rPr>
                <w:color w:val="000000"/>
                <w:lang w:eastAsia="ru-RU" w:bidi="ru-RU"/>
              </w:rPr>
              <w:t>Д,Е</w:t>
            </w:r>
            <w:proofErr w:type="gramEnd"/>
            <w:r w:rsidRPr="00436237">
              <w:rPr>
                <w:color w:val="000000"/>
                <w:lang w:eastAsia="ru-RU" w:bidi="ru-RU"/>
              </w:rPr>
              <w:t>,А,Г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Укажите степени профессиональной пригодности.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</w:pPr>
            <w:r w:rsidRPr="00436237">
              <w:rPr>
                <w:color w:val="000000"/>
                <w:lang w:eastAsia="ru-RU" w:bidi="ru-RU"/>
              </w:rPr>
              <w:t>соответствие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добросовестность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дееспособность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Г. призвание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Д. непригодность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Е. годность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способности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Прижизненные образования, развитие которых идет в процессе индивидуальной жизни, а среда и воспитание активно формируют 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Б, 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Простейшими из непроизвольных движений являются: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</w:pPr>
            <w:r w:rsidRPr="00436237">
              <w:rPr>
                <w:color w:val="000000"/>
                <w:lang w:eastAsia="ru-RU" w:bidi="ru-RU"/>
              </w:rPr>
              <w:t>Постановка цели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Чихание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Мигание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эмоции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 познавательным психическим процессам относят: ощущения, восприятия, представления, внимание и память, эмоции, воображение, мышление. Что лишнее из данного списка?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</w:tbl>
    <w:p w:rsidR="00A330BE" w:rsidRPr="00436237" w:rsidRDefault="00A330BE" w:rsidP="00A330BE">
      <w:pPr>
        <w:spacing w:after="0" w:line="240" w:lineRule="auto"/>
        <w:rPr>
          <w:rFonts w:ascii="Times New Roman" w:hAnsi="Times New Roman"/>
        </w:rPr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5" w:name="_GoBack"/>
      <w:bookmarkEnd w:id="5"/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ПЕРЕЧНЬ ПЕЧАТНЫХ ИЗ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АНИЙ, ЭЛЕКТРОННЫХ ИЗ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АНИЙ (ЭЛЕКТРОННЫХ РЕСУРСОВ), 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ОПОЛНИТЕЛЬНЫХ ИСТОЧНИКОВ</w:t>
      </w:r>
    </w:p>
    <w:p w:rsidR="00A330BE" w:rsidRDefault="00A330BE"/>
    <w:p w:rsidR="00A330BE" w:rsidRPr="00794FD2" w:rsidRDefault="00A330BE" w:rsidP="00A330BE">
      <w:pPr>
        <w:pStyle w:val="20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:rsidR="00A330BE" w:rsidRPr="005E6240" w:rsidRDefault="00A330BE" w:rsidP="00A330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Рыжов, Б. Н., Психология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личности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учебное пособие / Б. Н. Рыжов, Д. А. Донцов, М. В. Донцова, Л. В. Сенкевич.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Русайнс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2024. — 357 с. — ISBN 978-5-466-04095-1. — URL: https://book.ru/book/951100—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электронный.</w:t>
      </w:r>
    </w:p>
    <w:p w:rsidR="00A330BE" w:rsidRPr="005E6240" w:rsidRDefault="00A330BE" w:rsidP="00A330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Лукашевич, В. В., Психология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личности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В. В. Лукашевич, Е. Н. Пронина.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200 с. — ISBN 978-5-406-09735-9. — URL: https://book.ru/book/943659—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A330BE" w:rsidRPr="005E6240" w:rsidRDefault="00A330BE" w:rsidP="00A330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Самыгин, С. И., Психология личности и профессиональное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самоопределение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С. И. Самыгин, Л. Д. Столяренко, А. Т. Латышева.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466 с. — ISBN 978-5-406-11306-6. — URL: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https://book.ru/book/949332  —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:rsidR="00A330BE" w:rsidRPr="005E6240" w:rsidRDefault="00A330BE" w:rsidP="00A330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Руденко, А. М.,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Психология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А. М. Руденко, С. И. Самыгин, ; под общ. ред. А. М. Руденко.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369 с. — ISBN 978-5-406-11157-4. — URL: https://book.ru/book/948687—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https://book.ru/book/949742  — Текст : электронный.</w:t>
      </w:r>
    </w:p>
    <w:p w:rsidR="00A330BE" w:rsidRPr="005E6240" w:rsidRDefault="00A330BE" w:rsidP="00A330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A330BE" w:rsidRPr="00BD5668" w:rsidRDefault="00A330BE" w:rsidP="00A330BE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bookmarkStart w:id="6" w:name="bookmark132"/>
      <w:bookmarkStart w:id="7" w:name="bookmark133"/>
      <w:r w:rsidRPr="00BD5668">
        <w:rPr>
          <w:color w:val="000000"/>
          <w:sz w:val="24"/>
          <w:szCs w:val="24"/>
          <w:lang w:eastAsia="ru-RU" w:bidi="ru-RU"/>
        </w:rPr>
        <w:lastRenderedPageBreak/>
        <w:t>Дополнительные печатные источники:</w:t>
      </w:r>
      <w:bookmarkEnd w:id="6"/>
      <w:bookmarkEnd w:id="7"/>
    </w:p>
    <w:p w:rsidR="00A330BE" w:rsidRPr="001D272A" w:rsidRDefault="00A330BE" w:rsidP="00A330BE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Гуревич, Павел Семенович. Психология </w:t>
      </w:r>
      <w:proofErr w:type="gramStart"/>
      <w:r w:rsidRPr="001D272A">
        <w:rPr>
          <w:rFonts w:ascii="Times New Roman" w:hAnsi="Times New Roman" w:cs="Times New Roman"/>
          <w:sz w:val="24"/>
        </w:rPr>
        <w:t>личности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учеб. пособие для студентов высших учебных заведений / П. С. Гуревич. - </w:t>
      </w:r>
      <w:proofErr w:type="gramStart"/>
      <w:r w:rsidRPr="001D272A">
        <w:rPr>
          <w:rFonts w:ascii="Times New Roman" w:hAnsi="Times New Roman" w:cs="Times New Roman"/>
          <w:sz w:val="24"/>
        </w:rPr>
        <w:t>М.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ЮНИТИ, 2009. - 559 </w:t>
      </w:r>
      <w:proofErr w:type="gramStart"/>
      <w:r w:rsidRPr="001D272A">
        <w:rPr>
          <w:rFonts w:ascii="Times New Roman" w:hAnsi="Times New Roman" w:cs="Times New Roman"/>
          <w:sz w:val="24"/>
        </w:rPr>
        <w:t>с.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ил. ; 22. - (Актуальная психология). - </w:t>
      </w:r>
      <w:proofErr w:type="spell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 в конце </w:t>
      </w:r>
      <w:proofErr w:type="gramStart"/>
      <w:r w:rsidRPr="001D272A">
        <w:rPr>
          <w:rFonts w:ascii="Times New Roman" w:hAnsi="Times New Roman" w:cs="Times New Roman"/>
          <w:sz w:val="24"/>
        </w:rPr>
        <w:t>гл..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- 3000 экз.</w:t>
      </w:r>
    </w:p>
    <w:p w:rsidR="00A330BE" w:rsidRPr="001D272A" w:rsidRDefault="00A330BE" w:rsidP="00A330BE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Куликов, Леонид Васильевич. Психология личности в трудах отечественных психологов / Л. В. Куликов. - СПб</w:t>
      </w:r>
      <w:proofErr w:type="gramStart"/>
      <w:r w:rsidRPr="001D272A">
        <w:rPr>
          <w:rFonts w:ascii="Times New Roman" w:hAnsi="Times New Roman" w:cs="Times New Roman"/>
          <w:sz w:val="24"/>
        </w:rPr>
        <w:t>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Питер, 2009. - 460 с.. - (Хрестоматия). - </w:t>
      </w:r>
      <w:proofErr w:type="spellStart"/>
      <w:proofErr w:type="gram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>.: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с. 458-460</w:t>
      </w:r>
    </w:p>
    <w:p w:rsidR="00A330BE" w:rsidRPr="001D272A" w:rsidRDefault="00A330BE" w:rsidP="00A330BE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личности. Тексты [Электронный ресурс]. - </w:t>
      </w:r>
      <w:proofErr w:type="gramStart"/>
      <w:r w:rsidRPr="001D272A">
        <w:rPr>
          <w:rFonts w:ascii="Times New Roman" w:hAnsi="Times New Roman" w:cs="Times New Roman"/>
          <w:sz w:val="24"/>
        </w:rPr>
        <w:t>Москва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Директ</w:t>
      </w:r>
      <w:proofErr w:type="spellEnd"/>
      <w:r>
        <w:rPr>
          <w:rFonts w:ascii="Times New Roman" w:hAnsi="Times New Roman" w:cs="Times New Roman"/>
          <w:sz w:val="24"/>
        </w:rPr>
        <w:t>-Медиа, 2008. - 658 с.</w:t>
      </w:r>
    </w:p>
    <w:p w:rsidR="00A330BE" w:rsidRPr="001D272A" w:rsidRDefault="00A330BE" w:rsidP="00A330BE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26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272A">
        <w:rPr>
          <w:rFonts w:ascii="Times New Roman" w:hAnsi="Times New Roman" w:cs="Times New Roman"/>
          <w:sz w:val="24"/>
        </w:rPr>
        <w:t>Шубницына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, Татьяна Владиславовна. Психология личности: психологический </w:t>
      </w:r>
      <w:proofErr w:type="gramStart"/>
      <w:r w:rsidRPr="001D272A">
        <w:rPr>
          <w:rFonts w:ascii="Times New Roman" w:hAnsi="Times New Roman" w:cs="Times New Roman"/>
          <w:sz w:val="24"/>
        </w:rPr>
        <w:t>практикум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учеб. пособие / Т. В. </w:t>
      </w:r>
      <w:proofErr w:type="spellStart"/>
      <w:r w:rsidRPr="001D272A">
        <w:rPr>
          <w:rFonts w:ascii="Times New Roman" w:hAnsi="Times New Roman" w:cs="Times New Roman"/>
          <w:sz w:val="24"/>
        </w:rPr>
        <w:t>Шубницына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 ; </w:t>
      </w:r>
      <w:proofErr w:type="spellStart"/>
      <w:r w:rsidRPr="001D272A">
        <w:rPr>
          <w:rFonts w:ascii="Times New Roman" w:hAnsi="Times New Roman" w:cs="Times New Roman"/>
          <w:sz w:val="24"/>
        </w:rPr>
        <w:t>ВятГУ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, ГФ, каф. </w:t>
      </w:r>
      <w:proofErr w:type="spellStart"/>
      <w:r w:rsidRPr="001D272A">
        <w:rPr>
          <w:rFonts w:ascii="Times New Roman" w:hAnsi="Times New Roman" w:cs="Times New Roman"/>
          <w:sz w:val="24"/>
        </w:rPr>
        <w:t>ОиСП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 - </w:t>
      </w:r>
      <w:proofErr w:type="gramStart"/>
      <w:r w:rsidRPr="001D272A">
        <w:rPr>
          <w:rFonts w:ascii="Times New Roman" w:hAnsi="Times New Roman" w:cs="Times New Roman"/>
          <w:sz w:val="24"/>
        </w:rPr>
        <w:t>Киров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1D272A">
        <w:rPr>
          <w:rFonts w:ascii="Times New Roman" w:hAnsi="Times New Roman" w:cs="Times New Roman"/>
          <w:sz w:val="24"/>
        </w:rPr>
        <w:t>б.и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.], 2009. - 106 с.. - </w:t>
      </w:r>
      <w:proofErr w:type="spellStart"/>
      <w:proofErr w:type="gram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>.: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с. 106</w:t>
      </w:r>
    </w:p>
    <w:p w:rsidR="00A330BE" w:rsidRPr="00BD5668" w:rsidRDefault="00A330BE" w:rsidP="00A330BE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:rsidR="00A330BE" w:rsidRPr="001D272A" w:rsidRDefault="00A330BE" w:rsidP="00A330BE">
      <w:pPr>
        <w:pStyle w:val="1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Психологические тесты онлайн</w:t>
      </w:r>
      <w:hyperlink r:id="rId12" w:history="1">
        <w:r w:rsidRPr="001D272A">
          <w:rPr>
            <w:rFonts w:ascii="Times New Roman" w:hAnsi="Times New Roman" w:cs="Times New Roman"/>
            <w:sz w:val="24"/>
          </w:rPr>
          <w:t xml:space="preserve"> 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psytests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org</w:t>
        </w:r>
      </w:hyperlink>
    </w:p>
    <w:p w:rsidR="00A330BE" w:rsidRPr="001D272A" w:rsidRDefault="00A330BE" w:rsidP="00A330BE">
      <w:pPr>
        <w:pStyle w:val="1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личности. Методология психологии (курсы лекций МГУ) </w:t>
      </w:r>
      <w:hyperlink r:id="rId13" w:history="1"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www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youtube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com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playlist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?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list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=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PLt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3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fgqeygGTV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8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rqgZSH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5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a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6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S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11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qX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08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j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5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</w:t>
        </w:r>
      </w:hyperlink>
    </w:p>
    <w:p w:rsidR="00A330BE" w:rsidRPr="001D272A" w:rsidRDefault="00A330BE" w:rsidP="00A330BE">
      <w:pPr>
        <w:pStyle w:val="1"/>
        <w:numPr>
          <w:ilvl w:val="0"/>
          <w:numId w:val="5"/>
        </w:numPr>
        <w:shd w:val="clear" w:color="auto" w:fill="auto"/>
        <w:tabs>
          <w:tab w:val="left" w:pos="999"/>
          <w:tab w:val="left" w:pos="3042"/>
          <w:tab w:val="left" w:pos="4809"/>
          <w:tab w:val="left" w:pos="6887"/>
          <w:tab w:val="left" w:pos="95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Психология</w:t>
      </w:r>
      <w:r w:rsidRPr="001D272A">
        <w:rPr>
          <w:rFonts w:ascii="Times New Roman" w:hAnsi="Times New Roman" w:cs="Times New Roman"/>
          <w:sz w:val="24"/>
        </w:rPr>
        <w:tab/>
      </w:r>
      <w:proofErr w:type="gramStart"/>
      <w:r w:rsidRPr="001D272A">
        <w:rPr>
          <w:rFonts w:ascii="Times New Roman" w:hAnsi="Times New Roman" w:cs="Times New Roman"/>
          <w:sz w:val="24"/>
        </w:rPr>
        <w:t>личности:</w:t>
      </w:r>
      <w:r w:rsidRPr="001D272A">
        <w:rPr>
          <w:rFonts w:ascii="Times New Roman" w:hAnsi="Times New Roman" w:cs="Times New Roman"/>
          <w:sz w:val="24"/>
        </w:rPr>
        <w:tab/>
      </w:r>
      <w:proofErr w:type="spellStart"/>
      <w:proofErr w:type="gramEnd"/>
      <w:r w:rsidRPr="001D272A">
        <w:rPr>
          <w:rFonts w:ascii="Times New Roman" w:hAnsi="Times New Roman" w:cs="Times New Roman"/>
          <w:sz w:val="24"/>
          <w:lang w:val="en-US" w:bidi="en-US"/>
        </w:rPr>
        <w:t>UniverTV</w:t>
      </w:r>
      <w:proofErr w:type="spellEnd"/>
      <w:r w:rsidRPr="001D272A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1D272A">
        <w:rPr>
          <w:rFonts w:ascii="Times New Roman" w:hAnsi="Times New Roman" w:cs="Times New Roman"/>
          <w:sz w:val="24"/>
          <w:lang w:val="en-US" w:bidi="en-US"/>
        </w:rPr>
        <w:t>ru</w:t>
      </w:r>
      <w:proofErr w:type="spellEnd"/>
      <w:r w:rsidRPr="001D272A">
        <w:rPr>
          <w:rFonts w:ascii="Times New Roman" w:hAnsi="Times New Roman" w:cs="Times New Roman"/>
          <w:sz w:val="24"/>
          <w:lang w:bidi="en-US"/>
        </w:rPr>
        <w:tab/>
      </w:r>
      <w:r w:rsidRPr="001D272A">
        <w:rPr>
          <w:rFonts w:ascii="Times New Roman" w:hAnsi="Times New Roman" w:cs="Times New Roman"/>
          <w:sz w:val="24"/>
        </w:rPr>
        <w:t>(образовательное</w:t>
      </w:r>
      <w:r w:rsidRPr="001D272A">
        <w:rPr>
          <w:rFonts w:ascii="Times New Roman" w:hAnsi="Times New Roman" w:cs="Times New Roman"/>
          <w:sz w:val="24"/>
        </w:rPr>
        <w:tab/>
        <w:t>видео)</w:t>
      </w:r>
    </w:p>
    <w:p w:rsidR="00A330BE" w:rsidRPr="001D272A" w:rsidRDefault="00A330BE" w:rsidP="00A330B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univertv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ru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psihologiya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_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lichnosti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</w:hyperlink>
    </w:p>
    <w:p w:rsidR="00A330BE" w:rsidRPr="001D272A" w:rsidRDefault="00A330BE" w:rsidP="00A330BE">
      <w:pPr>
        <w:pStyle w:val="1"/>
        <w:numPr>
          <w:ilvl w:val="0"/>
          <w:numId w:val="5"/>
        </w:numPr>
        <w:shd w:val="clear" w:color="auto" w:fill="auto"/>
        <w:tabs>
          <w:tab w:val="left" w:pos="999"/>
          <w:tab w:val="left" w:pos="452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деятельности: курс общей психологии </w:t>
      </w:r>
      <w:proofErr w:type="spellStart"/>
      <w:r w:rsidRPr="001D272A">
        <w:rPr>
          <w:rFonts w:ascii="Times New Roman" w:hAnsi="Times New Roman" w:cs="Times New Roman"/>
          <w:sz w:val="24"/>
        </w:rPr>
        <w:t>Гарифуллин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 Р.Р.</w:t>
      </w:r>
    </w:p>
    <w:p w:rsidR="00A330BE" w:rsidRPr="001D272A" w:rsidRDefault="00A330BE" w:rsidP="00A330BE">
      <w:pPr>
        <w:pStyle w:val="1"/>
        <w:shd w:val="clear" w:color="auto" w:fill="auto"/>
        <w:spacing w:after="260"/>
        <w:jc w:val="both"/>
        <w:rPr>
          <w:rFonts w:ascii="Times New Roman" w:hAnsi="Times New Roman" w:cs="Times New Roman"/>
          <w:sz w:val="24"/>
        </w:rPr>
      </w:pPr>
      <w:hyperlink r:id="rId15" w:history="1"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rideo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tv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video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/39740/</w:t>
        </w:r>
      </w:hyperlink>
    </w:p>
    <w:p w:rsidR="00A330BE" w:rsidRDefault="00A330BE"/>
    <w:sectPr w:rsidR="00A3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46F"/>
    <w:multiLevelType w:val="multilevel"/>
    <w:tmpl w:val="D4A0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A693D"/>
    <w:multiLevelType w:val="multilevel"/>
    <w:tmpl w:val="3086FD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F3D6D"/>
    <w:multiLevelType w:val="multilevel"/>
    <w:tmpl w:val="5886A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612BB"/>
    <w:multiLevelType w:val="multilevel"/>
    <w:tmpl w:val="8722A2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3421"/>
    <w:multiLevelType w:val="multilevel"/>
    <w:tmpl w:val="0E100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31CC1"/>
    <w:multiLevelType w:val="multilevel"/>
    <w:tmpl w:val="A7A041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B1B25"/>
    <w:multiLevelType w:val="multilevel"/>
    <w:tmpl w:val="0AEC5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57C1F"/>
    <w:multiLevelType w:val="hybridMultilevel"/>
    <w:tmpl w:val="0A8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B5DDD"/>
    <w:multiLevelType w:val="multilevel"/>
    <w:tmpl w:val="49C802DE"/>
    <w:lvl w:ilvl="0">
      <w:start w:val="1"/>
      <w:numFmt w:val="decimal"/>
      <w:lvlText w:val="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D5F63"/>
    <w:multiLevelType w:val="multilevel"/>
    <w:tmpl w:val="62DE5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E0088E"/>
    <w:multiLevelType w:val="multilevel"/>
    <w:tmpl w:val="9E44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D62BB"/>
    <w:multiLevelType w:val="multilevel"/>
    <w:tmpl w:val="F81A8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645B1"/>
    <w:multiLevelType w:val="multilevel"/>
    <w:tmpl w:val="A78425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C18B8"/>
    <w:multiLevelType w:val="multilevel"/>
    <w:tmpl w:val="EBFC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9484A"/>
    <w:multiLevelType w:val="multilevel"/>
    <w:tmpl w:val="FCD64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9661DA5"/>
    <w:multiLevelType w:val="multilevel"/>
    <w:tmpl w:val="EE8050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E4A8C"/>
    <w:multiLevelType w:val="multilevel"/>
    <w:tmpl w:val="44BC40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D8479E"/>
    <w:multiLevelType w:val="multilevel"/>
    <w:tmpl w:val="82D0DD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18"/>
  </w:num>
  <w:num w:numId="18">
    <w:abstractNumId w:val="16"/>
  </w:num>
  <w:num w:numId="19">
    <w:abstractNumId w:val="1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E"/>
    <w:rsid w:val="00A03596"/>
    <w:rsid w:val="00A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1E19-9238-4DDA-92AE-C7C2FA7C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B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30BE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A330BE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A330B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A330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330BE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330B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330BE"/>
  </w:style>
  <w:style w:type="character" w:customStyle="1" w:styleId="10">
    <w:name w:val="Заголовок №1_"/>
    <w:basedOn w:val="a0"/>
    <w:link w:val="11"/>
    <w:rsid w:val="00A330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A33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A330BE"/>
    <w:pPr>
      <w:widowControl w:val="0"/>
      <w:shd w:val="clear" w:color="auto" w:fill="FFFFFF"/>
      <w:spacing w:before="260" w:after="0" w:line="240" w:lineRule="auto"/>
      <w:ind w:firstLine="240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a7">
    <w:name w:val="Другое"/>
    <w:basedOn w:val="a"/>
    <w:link w:val="a6"/>
    <w:rsid w:val="00A330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8">
    <w:name w:val="Подпись к таблице_"/>
    <w:basedOn w:val="a0"/>
    <w:link w:val="a9"/>
    <w:rsid w:val="00A33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330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outube.com/playlist?list=PLt3fgqeygGTV8rqgZSH5a6S11qX08j5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sytest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rideo.tv/video/39740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nivertv.ru/psihologiya_lic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1</cp:revision>
  <dcterms:created xsi:type="dcterms:W3CDTF">2024-05-30T03:48:00Z</dcterms:created>
  <dcterms:modified xsi:type="dcterms:W3CDTF">2024-05-30T04:36:00Z</dcterms:modified>
</cp:coreProperties>
</file>