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35"/>
      </w:tblGrid>
      <w:tr w:rsidR="002C2110" w:rsidTr="0005421C">
        <w:tc>
          <w:tcPr>
            <w:tcW w:w="2093" w:type="dxa"/>
            <w:vAlign w:val="bottom"/>
          </w:tcPr>
          <w:p w:rsidR="002C2110" w:rsidRDefault="002C2110" w:rsidP="0005421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1B34A3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20.02.04 Пожарная безопасность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2C2110" w:rsidRPr="002C2110" w:rsidTr="002C2110">
        <w:tc>
          <w:tcPr>
            <w:tcW w:w="9428" w:type="dxa"/>
          </w:tcPr>
          <w:p w:rsidR="002C2110" w:rsidRPr="002C2110" w:rsidRDefault="0005421C" w:rsidP="002E4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34A3" w:rsidRDefault="001B34A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0730EA">
        <w:rPr>
          <w:rFonts w:ascii="Times New Roman" w:hAnsi="Times New Roman"/>
        </w:rPr>
        <w:t>0</w:t>
      </w:r>
      <w:bookmarkStart w:id="0" w:name="_GoBack"/>
      <w:bookmarkEnd w:id="0"/>
      <w:r w:rsidRPr="00992B3C">
        <w:rPr>
          <w:rFonts w:ascii="Times New Roman" w:hAnsi="Times New Roman"/>
        </w:rPr>
        <w:t>г</w:t>
      </w: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1B34A3">
        <w:rPr>
          <w:rFonts w:ascii="Times New Roman" w:hAnsi="Times New Roman" w:cs="Times New Roman"/>
          <w:bCs/>
        </w:rPr>
        <w:t>20.02.04 Пожарная безопасность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1B34A3">
        <w:rPr>
          <w:rFonts w:ascii="Times New Roman" w:hAnsi="Times New Roman" w:cs="Times New Roman"/>
          <w:bCs/>
        </w:rPr>
        <w:t>20.02.04 Пожарная безопасность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 xml:space="preserve">Минобрнауки России от </w:t>
      </w:r>
      <w:r w:rsidR="0005421C">
        <w:rPr>
          <w:rFonts w:ascii="Times New Roman" w:hAnsi="Times New Roman" w:cs="Times New Roman"/>
          <w:bCs/>
        </w:rPr>
        <w:t>1</w:t>
      </w:r>
      <w:r w:rsidR="00BE2D46">
        <w:rPr>
          <w:rFonts w:ascii="Times New Roman" w:hAnsi="Times New Roman" w:cs="Times New Roman"/>
          <w:bCs/>
        </w:rPr>
        <w:t>8</w:t>
      </w:r>
      <w:r w:rsidR="0005421C">
        <w:rPr>
          <w:rFonts w:ascii="Times New Roman" w:hAnsi="Times New Roman" w:cs="Times New Roman"/>
          <w:bCs/>
        </w:rPr>
        <w:t>.0</w:t>
      </w:r>
      <w:r w:rsidR="00BE2D46">
        <w:rPr>
          <w:rFonts w:ascii="Times New Roman" w:hAnsi="Times New Roman" w:cs="Times New Roman"/>
          <w:bCs/>
        </w:rPr>
        <w:t>4</w:t>
      </w:r>
      <w:r w:rsidR="0005421C">
        <w:rPr>
          <w:rFonts w:ascii="Times New Roman" w:hAnsi="Times New Roman" w:cs="Times New Roman"/>
          <w:bCs/>
        </w:rPr>
        <w:t>.2014г.</w:t>
      </w:r>
      <w:r w:rsidR="00AF22D9" w:rsidRPr="00AE0904">
        <w:rPr>
          <w:rFonts w:ascii="Times New Roman" w:hAnsi="Times New Roman" w:cs="Times New Roman"/>
          <w:bCs/>
        </w:rPr>
        <w:t xml:space="preserve"> №</w:t>
      </w:r>
      <w:r w:rsidR="00BE2D46">
        <w:rPr>
          <w:rFonts w:ascii="Times New Roman" w:hAnsi="Times New Roman" w:cs="Times New Roman"/>
          <w:bCs/>
        </w:rPr>
        <w:t>354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1B34A3">
        <w:rPr>
          <w:rFonts w:ascii="Times New Roman" w:hAnsi="Times New Roman" w:cs="Times New Roman"/>
          <w:bCs/>
        </w:rPr>
        <w:t>20.02.04 Пожарная безопасность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2E4555" w:rsidRPr="00AE0904" w:rsidRDefault="006040D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bookmarkStart w:id="1" w:name="_Hlk67341472"/>
      <w:r w:rsidR="0005421C">
        <w:rPr>
          <w:rFonts w:ascii="Times New Roman" w:hAnsi="Times New Roman" w:cs="Times New Roman"/>
          <w:bCs/>
        </w:rPr>
        <w:t>, среднего общего образования.</w:t>
      </w:r>
    </w:p>
    <w:bookmarkEnd w:id="1"/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1B34A3">
        <w:rPr>
          <w:rFonts w:ascii="Times New Roman" w:hAnsi="Times New Roman" w:cs="Times New Roman"/>
          <w:bCs/>
        </w:rPr>
        <w:t>20.02.04 Пожарная безопасность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Минобрнауки России от </w:t>
      </w:r>
      <w:r w:rsidR="00BF7176">
        <w:rPr>
          <w:rFonts w:ascii="Times New Roman" w:hAnsi="Times New Roman" w:cs="Times New Roman"/>
          <w:bCs/>
        </w:rPr>
        <w:t>18 апреля</w:t>
      </w:r>
      <w:r w:rsidR="0005421C">
        <w:rPr>
          <w:rFonts w:ascii="Times New Roman" w:hAnsi="Times New Roman" w:cs="Times New Roman"/>
          <w:bCs/>
        </w:rPr>
        <w:t xml:space="preserve"> 2014</w:t>
      </w:r>
      <w:r w:rsidRPr="00AE0904">
        <w:rPr>
          <w:rFonts w:ascii="Times New Roman" w:hAnsi="Times New Roman" w:cs="Times New Roman"/>
          <w:bCs/>
        </w:rPr>
        <w:t xml:space="preserve"> года №</w:t>
      </w:r>
      <w:r w:rsidR="00BF7176">
        <w:rPr>
          <w:rFonts w:ascii="Times New Roman" w:hAnsi="Times New Roman" w:cs="Times New Roman"/>
          <w:bCs/>
        </w:rPr>
        <w:t>354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1B34A3">
        <w:rPr>
          <w:rFonts w:ascii="Times New Roman" w:hAnsi="Times New Roman" w:cs="Times New Roman"/>
          <w:bCs/>
        </w:rPr>
        <w:t>20.02.04 Пожарная безопасность</w:t>
      </w:r>
      <w:r w:rsidRPr="00AE0904">
        <w:rPr>
          <w:rFonts w:ascii="Times New Roman" w:hAnsi="Times New Roman" w:cs="Times New Roman"/>
          <w:bCs/>
        </w:rPr>
        <w:t>»;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shd w:val="clear" w:color="auto" w:fill="FFFFFF"/>
        </w:rPr>
        <w:t>П</w:t>
      </w:r>
      <w:r w:rsidRPr="00866A44">
        <w:rPr>
          <w:rFonts w:ascii="Times New Roman" w:hAnsi="Times New Roman"/>
          <w:shd w:val="clear" w:color="auto" w:fill="FFFFFF"/>
        </w:rPr>
        <w:t>риказ Министерства науки и высшего образования РФ и Министерства просвещения РФ от 05</w:t>
      </w:r>
      <w:r>
        <w:rPr>
          <w:rFonts w:ascii="Times New Roman" w:hAnsi="Times New Roman"/>
          <w:shd w:val="clear" w:color="auto" w:fill="FFFFFF"/>
        </w:rPr>
        <w:t xml:space="preserve"> августа </w:t>
      </w:r>
      <w:r w:rsidRPr="00866A44">
        <w:rPr>
          <w:rFonts w:ascii="Times New Roman" w:hAnsi="Times New Roman"/>
          <w:shd w:val="clear" w:color="auto" w:fill="FFFFFF"/>
        </w:rPr>
        <w:t>2020</w:t>
      </w:r>
      <w:r>
        <w:rPr>
          <w:rFonts w:ascii="Times New Roman" w:hAnsi="Times New Roman"/>
          <w:shd w:val="clear" w:color="auto" w:fill="FFFFFF"/>
        </w:rPr>
        <w:t>г.</w:t>
      </w:r>
      <w:r w:rsidRPr="00866A44">
        <w:rPr>
          <w:rFonts w:ascii="Times New Roman" w:hAnsi="Times New Roman"/>
          <w:shd w:val="clear" w:color="auto" w:fill="FFFFFF"/>
        </w:rPr>
        <w:t> №885/390 «О практической подготовке обучающихся»</w:t>
      </w:r>
      <w:r w:rsidRPr="00AE0904">
        <w:rPr>
          <w:rFonts w:ascii="Times New Roman" w:hAnsi="Times New Roman" w:cs="Times New Roman"/>
          <w:bCs/>
        </w:rPr>
        <w:t>.</w:t>
      </w:r>
    </w:p>
    <w:p w:rsidR="0005421C" w:rsidRPr="00091C4A" w:rsidRDefault="0005421C" w:rsidP="00845EAD">
      <w:pPr>
        <w:jc w:val="both"/>
        <w:rPr>
          <w:rFonts w:ascii="Times New Roman" w:hAnsi="Times New Roman"/>
          <w:bCs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Квалификаци</w:t>
      </w:r>
      <w:r w:rsidR="00BE758F">
        <w:rPr>
          <w:rFonts w:ascii="Times New Roman" w:hAnsi="Times New Roman"/>
        </w:rPr>
        <w:t>я</w:t>
      </w:r>
      <w:r w:rsidRPr="00091C4A">
        <w:rPr>
          <w:rFonts w:ascii="Times New Roman" w:hAnsi="Times New Roman"/>
        </w:rPr>
        <w:t>, присваиваем</w:t>
      </w:r>
      <w:r w:rsidR="00BE758F">
        <w:rPr>
          <w:rFonts w:ascii="Times New Roman" w:hAnsi="Times New Roman"/>
        </w:rPr>
        <w:t>ая</w:t>
      </w:r>
      <w:r w:rsidRPr="00091C4A">
        <w:rPr>
          <w:rFonts w:ascii="Times New Roman" w:hAnsi="Times New Roman"/>
        </w:rPr>
        <w:t xml:space="preserve"> выпускникам образовательной программы: </w:t>
      </w:r>
      <w:r w:rsidR="00BE758F">
        <w:rPr>
          <w:rFonts w:ascii="Times New Roman" w:hAnsi="Times New Roman"/>
        </w:rPr>
        <w:t>техник</w:t>
      </w:r>
      <w:r w:rsidR="005A4C81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="00BF7176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Объем </w:t>
      </w:r>
      <w:r w:rsidR="008C35D3">
        <w:rPr>
          <w:rFonts w:ascii="Times New Roman" w:hAnsi="Times New Roman"/>
        </w:rPr>
        <w:t>ОПОП</w:t>
      </w:r>
      <w:r w:rsidR="00BE758F">
        <w:rPr>
          <w:rFonts w:ascii="Times New Roman" w:hAnsi="Times New Roman"/>
        </w:rPr>
        <w:t xml:space="preserve"> при очной форме обучения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BF7176">
        <w:rPr>
          <w:rFonts w:ascii="Times New Roman" w:hAnsi="Times New Roman"/>
        </w:rPr>
        <w:t>6642</w:t>
      </w:r>
      <w:r w:rsidR="00BE75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BE758F">
        <w:rPr>
          <w:rFonts w:ascii="Times New Roman" w:hAnsi="Times New Roman"/>
        </w:rPr>
        <w:t>а</w:t>
      </w:r>
      <w:r w:rsidR="005A4C81">
        <w:rPr>
          <w:rFonts w:ascii="Times New Roman" w:hAnsi="Times New Roman"/>
        </w:rPr>
        <w:t xml:space="preserve">, на базе среднего общего – </w:t>
      </w:r>
      <w:r w:rsidR="00BF7176">
        <w:rPr>
          <w:rFonts w:ascii="Times New Roman" w:hAnsi="Times New Roman"/>
        </w:rPr>
        <w:t>4536</w:t>
      </w:r>
      <w:r w:rsidR="005A4C81">
        <w:rPr>
          <w:rFonts w:ascii="Times New Roman" w:hAnsi="Times New Roman"/>
        </w:rPr>
        <w:t xml:space="preserve"> академических часа.</w:t>
      </w:r>
    </w:p>
    <w:p w:rsidR="002E4555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="00BE758F" w:rsidRPr="00BE758F">
        <w:rPr>
          <w:rFonts w:ascii="Times New Roman" w:hAnsi="Times New Roman"/>
        </w:rPr>
        <w:t xml:space="preserve"> </w:t>
      </w:r>
      <w:r w:rsidR="00BE758F">
        <w:rPr>
          <w:rFonts w:ascii="Times New Roman" w:hAnsi="Times New Roman"/>
        </w:rPr>
        <w:t>при очной форме обучения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3 года 10 месяцев</w:t>
      </w:r>
      <w:r w:rsidR="005A4C81">
        <w:rPr>
          <w:rFonts w:ascii="Times New Roman" w:hAnsi="Times New Roman"/>
        </w:rPr>
        <w:t>, на базе среднего общего 2 года 10 месяцев.</w:t>
      </w:r>
    </w:p>
    <w:p w:rsidR="00BF7176" w:rsidRDefault="00BF7176" w:rsidP="002E4555">
      <w:pPr>
        <w:ind w:firstLine="708"/>
        <w:jc w:val="both"/>
        <w:rPr>
          <w:rFonts w:ascii="Times New Roman" w:hAnsi="Times New Roman"/>
          <w:b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BE758F" w:rsidRDefault="002E4555" w:rsidP="002E4555">
      <w:pPr>
        <w:ind w:firstLine="708"/>
        <w:jc w:val="both"/>
        <w:rPr>
          <w:rFonts w:ascii="Times New Roman" w:hAnsi="Times New Roman" w:cs="Times New Roman"/>
          <w:b/>
        </w:rPr>
      </w:pPr>
    </w:p>
    <w:p w:rsidR="00F339E3" w:rsidRPr="00BF7176" w:rsidRDefault="002E4555" w:rsidP="00BF7176">
      <w:pPr>
        <w:ind w:firstLine="709"/>
        <w:jc w:val="both"/>
        <w:rPr>
          <w:rFonts w:ascii="Times New Roman" w:hAnsi="Times New Roman" w:cs="Times New Roman"/>
        </w:rPr>
      </w:pPr>
      <w:r w:rsidRPr="00BE758F">
        <w:rPr>
          <w:rFonts w:ascii="Times New Roman" w:hAnsi="Times New Roman" w:cs="Times New Roman"/>
          <w:color w:val="auto"/>
        </w:rPr>
        <w:t xml:space="preserve">3.1 Область профессиональной </w:t>
      </w:r>
      <w:r w:rsidRPr="00BF7176">
        <w:rPr>
          <w:rFonts w:ascii="Times New Roman" w:hAnsi="Times New Roman" w:cs="Times New Roman"/>
          <w:color w:val="auto"/>
        </w:rPr>
        <w:t>деятельности выпускников:</w:t>
      </w:r>
      <w:r w:rsidR="00130C30" w:rsidRPr="00BF7176">
        <w:rPr>
          <w:rFonts w:ascii="Times New Roman" w:hAnsi="Times New Roman" w:cs="Times New Roman"/>
          <w:color w:val="auto"/>
        </w:rPr>
        <w:t xml:space="preserve"> </w:t>
      </w:r>
      <w:r w:rsidR="00BF7176" w:rsidRPr="00BF7176">
        <w:rPr>
          <w:rFonts w:ascii="Times New Roman" w:hAnsi="Times New Roman" w:cs="Times New Roman"/>
        </w:rPr>
        <w:t>организация и проведение работ по предупреждению и тушению пожаров, проведению аварийно-спасательных работ в очагах пожаров, техническому обслуживанию и устранению неисправностей пожарного вооружения и аварийно-спасательного оборудования.</w:t>
      </w:r>
    </w:p>
    <w:p w:rsidR="00BE758F" w:rsidRPr="00BE758F" w:rsidRDefault="00BE758F" w:rsidP="00BE758F">
      <w:pPr>
        <w:ind w:firstLine="709"/>
        <w:jc w:val="both"/>
        <w:rPr>
          <w:rFonts w:ascii="Times New Roman" w:hAnsi="Times New Roman" w:cs="Times New Roman"/>
        </w:rPr>
      </w:pPr>
      <w:bookmarkStart w:id="2" w:name="sub_42"/>
      <w:bookmarkStart w:id="3" w:name="_Toc460855523"/>
      <w:bookmarkStart w:id="4" w:name="_Toc460939930"/>
      <w:r>
        <w:rPr>
          <w:rFonts w:ascii="Times New Roman" w:hAnsi="Times New Roman" w:cs="Times New Roman"/>
        </w:rPr>
        <w:t>3</w:t>
      </w:r>
      <w:r w:rsidRPr="00BE758F">
        <w:rPr>
          <w:rFonts w:ascii="Times New Roman" w:hAnsi="Times New Roman" w:cs="Times New Roman"/>
        </w:rPr>
        <w:t>.2 Объектами профессиональной деятельности выпускников являются: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3"/>
      <w:bookmarkEnd w:id="2"/>
      <w:r w:rsidRPr="00BF7176">
        <w:rPr>
          <w:rFonts w:ascii="Times New Roman" w:hAnsi="Times New Roman" w:cs="Times New Roman"/>
          <w:sz w:val="24"/>
          <w:szCs w:val="24"/>
        </w:rPr>
        <w:lastRenderedPageBreak/>
        <w:t>пожары на различных природных, техногенных объектах и сопутствующие им процессы и явления;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население, находящееся в опасных зонах пожара;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объекты защиты (продукция), в том числе промышленные и сельскохозяйственные объекты, здания и сооружения различного назначения;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технологические процессы пожароопасных производств;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материальные ценности, находящиеся в зонах пожаров;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технологические процессы (тактика) тушения пожаров и проведения аварийно-спасательных работ;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нормативно-правовая документация, используемая при предупреждении и устранении последствий пожаров;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процесс управления и организация труда на уровне отделов государственного пожарного надзора и пожарно-спасательного подразделения;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первичные трудовые коллективы;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технические средства, используемые для предупреждения, тушения пожаров и проведения первоочередных аварийно-спасательных работ;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пожарные машины, в том числе приспособленные для целей пожаротушения автомобили;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пожарно-техническое вооружение и пожарное оборудование, в том числе средства индивидуальной защиты органов дыхания;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огнетушащие вещества;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аварийно-спасательное оборудование и техника;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системы и оборудование противопожарной защиты;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системы и устройства специальной связи и управления;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медикаменты, инструменты и оборудование для оказания первой помощи пострадавшим при пожарах;</w:t>
      </w:r>
    </w:p>
    <w:p w:rsidR="00BF7176" w:rsidRPr="00BF7176" w:rsidRDefault="00BF7176" w:rsidP="00E926FA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176">
        <w:rPr>
          <w:rFonts w:ascii="Times New Roman" w:hAnsi="Times New Roman" w:cs="Times New Roman"/>
          <w:sz w:val="24"/>
          <w:szCs w:val="24"/>
        </w:rPr>
        <w:t>иные средства, вспомогательная и специальная техника.</w:t>
      </w:r>
    </w:p>
    <w:p w:rsidR="00BE758F" w:rsidRDefault="00BE758F" w:rsidP="00BE758F">
      <w:pPr>
        <w:ind w:firstLine="709"/>
        <w:jc w:val="both"/>
        <w:rPr>
          <w:rFonts w:ascii="Times New Roman" w:hAnsi="Times New Roman" w:cs="Times New Roman"/>
        </w:rPr>
      </w:pPr>
    </w:p>
    <w:p w:rsidR="00BE758F" w:rsidRPr="00BE758F" w:rsidRDefault="00BE758F" w:rsidP="00BE758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E758F">
        <w:rPr>
          <w:rFonts w:ascii="Times New Roman" w:hAnsi="Times New Roman" w:cs="Times New Roman"/>
        </w:rPr>
        <w:t>.3 Техник готовится к следующим видам деятельности:</w:t>
      </w:r>
    </w:p>
    <w:p w:rsidR="00BF7176" w:rsidRPr="00BF7176" w:rsidRDefault="00BF7176" w:rsidP="00E926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34"/>
      <w:bookmarkEnd w:id="5"/>
      <w:r w:rsidRPr="00BF7176">
        <w:rPr>
          <w:rFonts w:ascii="Times New Roman" w:hAnsi="Times New Roman" w:cs="Times New Roman"/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ситуаций.</w:t>
      </w:r>
    </w:p>
    <w:p w:rsidR="00BF7176" w:rsidRPr="00BF7176" w:rsidRDefault="00BF7176" w:rsidP="00E926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32"/>
      <w:r w:rsidRPr="00BF7176">
        <w:rPr>
          <w:rFonts w:ascii="Times New Roman" w:hAnsi="Times New Roman" w:cs="Times New Roman"/>
          <w:sz w:val="24"/>
          <w:szCs w:val="24"/>
        </w:rPr>
        <w:t>Осуществление государственных мер в области обеспечения пожарной безопасности.</w:t>
      </w:r>
    </w:p>
    <w:p w:rsidR="00BF7176" w:rsidRPr="00BF7176" w:rsidRDefault="00BF7176" w:rsidP="00E926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33"/>
      <w:bookmarkEnd w:id="7"/>
      <w:r w:rsidRPr="00BF7176">
        <w:rPr>
          <w:rFonts w:ascii="Times New Roman" w:hAnsi="Times New Roman" w:cs="Times New Roman"/>
          <w:sz w:val="24"/>
          <w:szCs w:val="24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bookmarkEnd w:id="8"/>
    <w:p w:rsidR="00BE758F" w:rsidRPr="00BE758F" w:rsidRDefault="00BE758F" w:rsidP="00E926F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758F">
        <w:rPr>
          <w:rFonts w:ascii="Times New Roman" w:hAnsi="Times New Roman" w:cs="Times New Roman"/>
        </w:rPr>
        <w:t>Выполнение работ по одной или нескольким профессиям рабочих, должностям служащих.</w:t>
      </w:r>
    </w:p>
    <w:bookmarkEnd w:id="6"/>
    <w:p w:rsidR="00204649" w:rsidRDefault="00204649" w:rsidP="00204649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9" w:name="sub_511"/>
      <w:bookmarkEnd w:id="3"/>
      <w:bookmarkEnd w:id="4"/>
      <w:r w:rsidRPr="004E2896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10" w:name="sub_512"/>
      <w:bookmarkEnd w:id="9"/>
      <w:r w:rsidRPr="004E2896">
        <w:rPr>
          <w:rFonts w:ascii="Times New Roman" w:hAnsi="Times New Roman" w:cs="Times New Roman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11" w:name="sub_513"/>
      <w:bookmarkEnd w:id="10"/>
      <w:r w:rsidRPr="004E2896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12" w:name="sub_514"/>
      <w:bookmarkEnd w:id="11"/>
      <w:r w:rsidRPr="004E2896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13" w:name="sub_515"/>
      <w:bookmarkEnd w:id="12"/>
      <w:r w:rsidRPr="004E2896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14" w:name="sub_516"/>
      <w:bookmarkEnd w:id="13"/>
      <w:r w:rsidRPr="004E2896">
        <w:rPr>
          <w:rFonts w:ascii="Times New Roman" w:hAnsi="Times New Roman" w:cs="Times New Roman"/>
        </w:rPr>
        <w:lastRenderedPageBreak/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15" w:name="sub_517"/>
      <w:bookmarkEnd w:id="14"/>
      <w:r w:rsidRPr="004E2896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16" w:name="sub_518"/>
      <w:bookmarkEnd w:id="15"/>
      <w:r w:rsidRPr="004E2896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E2896" w:rsidRPr="004E2896" w:rsidRDefault="004E2896" w:rsidP="004E2896">
      <w:pPr>
        <w:ind w:firstLine="709"/>
        <w:jc w:val="both"/>
        <w:rPr>
          <w:rFonts w:ascii="Times New Roman" w:hAnsi="Times New Roman" w:cs="Times New Roman"/>
        </w:rPr>
      </w:pPr>
      <w:bookmarkStart w:id="17" w:name="sub_519"/>
      <w:bookmarkEnd w:id="16"/>
      <w:r w:rsidRPr="004E2896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bookmarkEnd w:id="17"/>
    <w:p w:rsidR="004E2896" w:rsidRDefault="004E2896" w:rsidP="009E1E77">
      <w:pPr>
        <w:ind w:left="708"/>
        <w:jc w:val="both"/>
        <w:rPr>
          <w:rFonts w:ascii="Times New Roman" w:hAnsi="Times New Roman" w:cs="Times New Roman"/>
          <w:color w:val="auto"/>
        </w:rPr>
      </w:pPr>
    </w:p>
    <w:p w:rsidR="002A7088" w:rsidRPr="009E1E77" w:rsidRDefault="002A7088" w:rsidP="009E1E77">
      <w:pPr>
        <w:ind w:left="708"/>
        <w:jc w:val="both"/>
        <w:rPr>
          <w:rFonts w:ascii="Times New Roman" w:hAnsi="Times New Roman" w:cs="Times New Roman"/>
          <w:color w:val="auto"/>
        </w:rPr>
      </w:pPr>
      <w:r w:rsidRPr="009E1E77">
        <w:rPr>
          <w:rFonts w:ascii="Times New Roman" w:hAnsi="Times New Roman" w:cs="Times New Roman"/>
          <w:color w:val="auto"/>
        </w:rPr>
        <w:t>4.2 Профессиональные компетенции</w:t>
      </w:r>
    </w:p>
    <w:p w:rsidR="00E50107" w:rsidRPr="00E50107" w:rsidRDefault="00E50107" w:rsidP="00E50107">
      <w:pPr>
        <w:jc w:val="both"/>
        <w:rPr>
          <w:rFonts w:ascii="Times New Roman" w:hAnsi="Times New Roman" w:cs="Times New Roman"/>
        </w:rPr>
      </w:pPr>
      <w:bookmarkStart w:id="18" w:name="sub_521"/>
      <w:bookmarkStart w:id="19" w:name="sub_524"/>
      <w:r w:rsidRPr="00E50107">
        <w:rPr>
          <w:rFonts w:ascii="Times New Roman" w:hAnsi="Times New Roman" w:cs="Times New Roman"/>
        </w:rPr>
        <w:t>ВПД: Организация службы пожаротушения и проведение работ по тушению пожаров и ликвидации последствий чрезвычайных ситуаций.</w:t>
      </w:r>
    </w:p>
    <w:p w:rsidR="00E50107" w:rsidRPr="00E50107" w:rsidRDefault="00E50107" w:rsidP="00E926F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5211"/>
      <w:bookmarkEnd w:id="18"/>
      <w:r w:rsidRPr="00E50107">
        <w:rPr>
          <w:rFonts w:ascii="Times New Roman" w:hAnsi="Times New Roman" w:cs="Times New Roman"/>
          <w:sz w:val="24"/>
          <w:szCs w:val="24"/>
        </w:rPr>
        <w:t>ПК 1.1. Организовывать несение службы и выезд по тревоге дежурного караула пожарной части.</w:t>
      </w:r>
    </w:p>
    <w:p w:rsidR="00E50107" w:rsidRPr="00E50107" w:rsidRDefault="00E50107" w:rsidP="00E926F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212"/>
      <w:bookmarkEnd w:id="20"/>
      <w:r w:rsidRPr="00E50107">
        <w:rPr>
          <w:rFonts w:ascii="Times New Roman" w:hAnsi="Times New Roman" w:cs="Times New Roman"/>
          <w:sz w:val="24"/>
          <w:szCs w:val="24"/>
        </w:rPr>
        <w:t>ПК 1.2. Проводить подготовку личного состава к действиям по тушению пожаров.</w:t>
      </w:r>
    </w:p>
    <w:p w:rsidR="00E50107" w:rsidRPr="00E50107" w:rsidRDefault="00E50107" w:rsidP="00E926F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213"/>
      <w:bookmarkEnd w:id="21"/>
      <w:r w:rsidRPr="00E50107">
        <w:rPr>
          <w:rFonts w:ascii="Times New Roman" w:hAnsi="Times New Roman" w:cs="Times New Roman"/>
          <w:sz w:val="24"/>
          <w:szCs w:val="24"/>
        </w:rPr>
        <w:t>ПК 1.3. Организовывать действия по тушению пожаров.</w:t>
      </w:r>
    </w:p>
    <w:p w:rsidR="00E50107" w:rsidRPr="00E50107" w:rsidRDefault="00E50107" w:rsidP="00E926F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214"/>
      <w:bookmarkEnd w:id="22"/>
      <w:r w:rsidRPr="00E50107">
        <w:rPr>
          <w:rFonts w:ascii="Times New Roman" w:hAnsi="Times New Roman" w:cs="Times New Roman"/>
          <w:sz w:val="24"/>
          <w:szCs w:val="24"/>
        </w:rPr>
        <w:t>ПК 1.4. Организовывать проведение аварийно-спасательных работ.</w:t>
      </w:r>
    </w:p>
    <w:p w:rsidR="00E50107" w:rsidRPr="00E50107" w:rsidRDefault="00E50107" w:rsidP="00E50107">
      <w:pPr>
        <w:jc w:val="both"/>
        <w:rPr>
          <w:rFonts w:ascii="Times New Roman" w:hAnsi="Times New Roman" w:cs="Times New Roman"/>
        </w:rPr>
      </w:pPr>
      <w:bookmarkStart w:id="24" w:name="sub_522"/>
      <w:bookmarkEnd w:id="23"/>
      <w:r w:rsidRPr="00E50107">
        <w:rPr>
          <w:rFonts w:ascii="Times New Roman" w:hAnsi="Times New Roman" w:cs="Times New Roman"/>
        </w:rPr>
        <w:t>ВПД: Осуществление государственных мер в области обеспечения пожарной безопасности.</w:t>
      </w:r>
    </w:p>
    <w:p w:rsidR="00E50107" w:rsidRPr="00E50107" w:rsidRDefault="00E50107" w:rsidP="00E926F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221"/>
      <w:bookmarkEnd w:id="24"/>
      <w:r w:rsidRPr="00E50107">
        <w:rPr>
          <w:rFonts w:ascii="Times New Roman" w:hAnsi="Times New Roman" w:cs="Times New Roman"/>
          <w:sz w:val="24"/>
          <w:szCs w:val="24"/>
        </w:rPr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E50107" w:rsidRPr="00E50107" w:rsidRDefault="00E50107" w:rsidP="00E926F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222"/>
      <w:bookmarkEnd w:id="25"/>
      <w:r w:rsidRPr="00E50107">
        <w:rPr>
          <w:rFonts w:ascii="Times New Roman" w:hAnsi="Times New Roman" w:cs="Times New Roman"/>
          <w:sz w:val="24"/>
          <w:szCs w:val="24"/>
        </w:rP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E50107" w:rsidRPr="00E50107" w:rsidRDefault="00E50107" w:rsidP="00E926F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223"/>
      <w:bookmarkEnd w:id="26"/>
      <w:r w:rsidRPr="00E50107">
        <w:rPr>
          <w:rFonts w:ascii="Times New Roman" w:hAnsi="Times New Roman" w:cs="Times New Roman"/>
          <w:sz w:val="24"/>
          <w:szCs w:val="24"/>
        </w:rPr>
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 w:rsidR="00E50107" w:rsidRPr="00E50107" w:rsidRDefault="00E50107" w:rsidP="00E926F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5224"/>
      <w:bookmarkEnd w:id="27"/>
      <w:r w:rsidRPr="00E50107">
        <w:rPr>
          <w:rFonts w:ascii="Times New Roman" w:hAnsi="Times New Roman" w:cs="Times New Roman"/>
          <w:sz w:val="24"/>
          <w:szCs w:val="24"/>
        </w:rPr>
        <w:t>ПК 2.4. Проводить противопожарную пропаганду и обучать граждан, персонал объектов правилам пожарной безопасности.</w:t>
      </w:r>
    </w:p>
    <w:p w:rsidR="00E50107" w:rsidRPr="00E50107" w:rsidRDefault="00E50107" w:rsidP="00E50107">
      <w:pPr>
        <w:jc w:val="both"/>
        <w:rPr>
          <w:rFonts w:ascii="Times New Roman" w:hAnsi="Times New Roman" w:cs="Times New Roman"/>
        </w:rPr>
      </w:pPr>
      <w:bookmarkStart w:id="29" w:name="sub_523"/>
      <w:bookmarkEnd w:id="28"/>
      <w:r w:rsidRPr="00E50107">
        <w:rPr>
          <w:rFonts w:ascii="Times New Roman" w:hAnsi="Times New Roman" w:cs="Times New Roman"/>
        </w:rPr>
        <w:t>ВПД: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:rsidR="00E50107" w:rsidRPr="00E50107" w:rsidRDefault="00E50107" w:rsidP="00E926F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5231"/>
      <w:bookmarkEnd w:id="29"/>
      <w:r w:rsidRPr="00E50107">
        <w:rPr>
          <w:rFonts w:ascii="Times New Roman" w:hAnsi="Times New Roman" w:cs="Times New Roman"/>
          <w:sz w:val="24"/>
          <w:szCs w:val="24"/>
        </w:rPr>
        <w:t>ПК 3.1. Организовывать регламентное обслуживание пожарно-технического вооружения, аварийно-спасательного оборудования и техники.</w:t>
      </w:r>
    </w:p>
    <w:p w:rsidR="00E50107" w:rsidRPr="00E50107" w:rsidRDefault="00E50107" w:rsidP="00E926F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5232"/>
      <w:bookmarkEnd w:id="30"/>
      <w:r w:rsidRPr="00E50107">
        <w:rPr>
          <w:rFonts w:ascii="Times New Roman" w:hAnsi="Times New Roman" w:cs="Times New Roman"/>
          <w:sz w:val="24"/>
          <w:szCs w:val="24"/>
        </w:rPr>
        <w:t>ПК 3.2. Организовывать ремонт технических средств.</w:t>
      </w:r>
    </w:p>
    <w:p w:rsidR="00E50107" w:rsidRPr="00E50107" w:rsidRDefault="00E50107" w:rsidP="00E926F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233"/>
      <w:bookmarkEnd w:id="31"/>
      <w:r w:rsidRPr="00E50107">
        <w:rPr>
          <w:rFonts w:ascii="Times New Roman" w:hAnsi="Times New Roman" w:cs="Times New Roman"/>
          <w:sz w:val="24"/>
          <w:szCs w:val="24"/>
        </w:rPr>
        <w:t>ПК 3.3. Организовывать консервацию и хранение технических и автотранспортных средств.</w:t>
      </w:r>
    </w:p>
    <w:bookmarkEnd w:id="32"/>
    <w:p w:rsidR="009E1E77" w:rsidRPr="00E50107" w:rsidRDefault="009E1E77" w:rsidP="00E50107">
      <w:pPr>
        <w:jc w:val="both"/>
        <w:rPr>
          <w:rFonts w:ascii="Times New Roman" w:hAnsi="Times New Roman" w:cs="Times New Roman"/>
          <w:color w:val="auto"/>
        </w:rPr>
      </w:pPr>
      <w:r w:rsidRPr="00E50107">
        <w:rPr>
          <w:rFonts w:ascii="Times New Roman" w:hAnsi="Times New Roman" w:cs="Times New Roman"/>
          <w:color w:val="auto"/>
        </w:rPr>
        <w:t>ВПД: Выполнение работ по одной или нескольким профессиям рабочих, должностям служащих.</w:t>
      </w:r>
    </w:p>
    <w:bookmarkEnd w:id="19"/>
    <w:p w:rsidR="009E1E77" w:rsidRPr="00E50107" w:rsidRDefault="009E1E77" w:rsidP="00E50107">
      <w:pPr>
        <w:jc w:val="both"/>
        <w:rPr>
          <w:rFonts w:ascii="Times New Roman" w:hAnsi="Times New Roman" w:cs="Times New Roman"/>
        </w:rPr>
      </w:pPr>
    </w:p>
    <w:p w:rsidR="002A7088" w:rsidRPr="00E50107" w:rsidRDefault="00157DDA" w:rsidP="00E50107">
      <w:pPr>
        <w:ind w:firstLine="709"/>
        <w:jc w:val="both"/>
        <w:rPr>
          <w:rFonts w:ascii="Times New Roman" w:hAnsi="Times New Roman" w:cs="Times New Roman"/>
          <w:b/>
        </w:rPr>
      </w:pPr>
      <w:r w:rsidRPr="00E50107">
        <w:rPr>
          <w:rFonts w:ascii="Times New Roman" w:hAnsi="Times New Roman" w:cs="Times New Roman"/>
          <w:b/>
        </w:rPr>
        <w:t>Раздел 5. Структура основной профессиональной образовательной программы</w:t>
      </w:r>
    </w:p>
    <w:p w:rsidR="00157DDA" w:rsidRPr="00E50107" w:rsidRDefault="00157DDA" w:rsidP="00E50107">
      <w:pPr>
        <w:ind w:firstLine="709"/>
        <w:jc w:val="both"/>
        <w:rPr>
          <w:rFonts w:ascii="Times New Roman" w:hAnsi="Times New Roman" w:cs="Times New Roman"/>
        </w:rPr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</w:r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Pr="006E37B2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 xml:space="preserve">ребования к материально-техническому оснащению основной профессиональной </w:t>
      </w:r>
      <w:r w:rsidRPr="006E37B2">
        <w:rPr>
          <w:rFonts w:ascii="Times New Roman" w:hAnsi="Times New Roman" w:cs="Times New Roman"/>
          <w:lang w:eastAsia="en-US"/>
        </w:rPr>
        <w:t>образовательной программы</w:t>
      </w:r>
    </w:p>
    <w:p w:rsidR="00485243" w:rsidRPr="007579A4" w:rsidRDefault="006E37B2" w:rsidP="007579A4">
      <w:pPr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 w:rsidRPr="00E50107">
        <w:rPr>
          <w:rFonts w:ascii="Times New Roman" w:hAnsi="Times New Roman" w:cs="Times New Roman"/>
          <w:color w:val="auto"/>
        </w:rPr>
        <w:t xml:space="preserve">Образовательная организация, реализующее ППССЗ, должна располагать материально-технической базой, обеспечивающей проведение всех видов лабораторных </w:t>
      </w:r>
      <w:r w:rsidRPr="007579A4">
        <w:rPr>
          <w:rFonts w:ascii="Times New Roman" w:hAnsi="Times New Roman" w:cs="Times New Roman"/>
          <w:color w:val="auto"/>
        </w:rPr>
        <w:t>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</w:t>
      </w:r>
      <w:r w:rsidR="00485243" w:rsidRPr="007579A4">
        <w:rPr>
          <w:rFonts w:ascii="Times New Roman" w:hAnsi="Times New Roman" w:cs="Times New Roman"/>
          <w:color w:val="auto"/>
        </w:rPr>
        <w:t>.</w:t>
      </w:r>
    </w:p>
    <w:p w:rsidR="00485243" w:rsidRPr="007579A4" w:rsidRDefault="00485243" w:rsidP="007579A4">
      <w:pPr>
        <w:suppressAutoHyphens/>
        <w:ind w:firstLine="709"/>
        <w:jc w:val="both"/>
        <w:rPr>
          <w:rFonts w:ascii="Times New Roman" w:hAnsi="Times New Roman" w:cs="Times New Roman"/>
          <w:iCs/>
          <w:color w:val="auto"/>
        </w:rPr>
      </w:pPr>
      <w:r w:rsidRPr="007579A4">
        <w:rPr>
          <w:rFonts w:ascii="Times New Roman" w:hAnsi="Times New Roman" w:cs="Times New Roman"/>
          <w:iCs/>
          <w:color w:val="auto"/>
        </w:rPr>
        <w:t>Перечень специальных помещений</w:t>
      </w:r>
    </w:p>
    <w:p w:rsidR="006E37B2" w:rsidRPr="007579A4" w:rsidRDefault="006E37B2" w:rsidP="007579A4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7579A4">
        <w:rPr>
          <w:rStyle w:val="afffff9"/>
          <w:rFonts w:ascii="Times New Roman" w:hAnsi="Times New Roman" w:cs="Times New Roman"/>
          <w:b w:val="0"/>
          <w:color w:val="auto"/>
        </w:rPr>
        <w:t>Кабинеты: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гуманитарных и социально-экономических дисциплин;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математики;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инженерной графики;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технической механики;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безопасности жизнедеятельности и охраны труда;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психологии;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стандартизации, метрологии и подтверждения соответствия;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тактики тушения пожаров и аварийно-спасательных работ;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профилактики пожаров;</w:t>
      </w:r>
    </w:p>
    <w:p w:rsidR="00E50107" w:rsidRPr="007579A4" w:rsidRDefault="00E50107" w:rsidP="00E926FA">
      <w:pPr>
        <w:pStyle w:val="a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аварийно-спасательной и пожарной техники.</w:t>
      </w:r>
    </w:p>
    <w:p w:rsidR="006E37B2" w:rsidRPr="007579A4" w:rsidRDefault="006E37B2" w:rsidP="007579A4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579A4">
        <w:rPr>
          <w:rStyle w:val="afffff9"/>
          <w:rFonts w:ascii="Times New Roman" w:hAnsi="Times New Roman" w:cs="Times New Roman"/>
          <w:b w:val="0"/>
          <w:color w:val="auto"/>
        </w:rPr>
        <w:t>Лаборатории:</w:t>
      </w:r>
    </w:p>
    <w:p w:rsidR="00E50107" w:rsidRPr="007579A4" w:rsidRDefault="00E50107" w:rsidP="00E926FA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термодинамики, теплопередачи и гидравлики;</w:t>
      </w:r>
    </w:p>
    <w:p w:rsidR="00E50107" w:rsidRPr="007579A4" w:rsidRDefault="00E50107" w:rsidP="00E926FA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электротехники, электроники, связи и пожарной безопасности электроустановок;</w:t>
      </w:r>
    </w:p>
    <w:p w:rsidR="00E50107" w:rsidRPr="007579A4" w:rsidRDefault="00E50107" w:rsidP="00E926FA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теории горения и взрыва;</w:t>
      </w:r>
    </w:p>
    <w:p w:rsidR="00E50107" w:rsidRPr="007579A4" w:rsidRDefault="00E50107" w:rsidP="00E926FA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пожарной и аварийно-спасательной техники;</w:t>
      </w:r>
    </w:p>
    <w:p w:rsidR="00E50107" w:rsidRPr="007579A4" w:rsidRDefault="00E50107" w:rsidP="00E926FA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медико-биологических основ безопасности жизнедеятельности;</w:t>
      </w:r>
    </w:p>
    <w:p w:rsidR="00E50107" w:rsidRPr="007579A4" w:rsidRDefault="00E50107" w:rsidP="00E926FA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противопожарного водоснабжения;</w:t>
      </w:r>
    </w:p>
    <w:p w:rsidR="00E50107" w:rsidRPr="007579A4" w:rsidRDefault="00E50107" w:rsidP="00E926FA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пожарной автоматики;</w:t>
      </w:r>
    </w:p>
    <w:p w:rsidR="00E50107" w:rsidRPr="007579A4" w:rsidRDefault="00E50107" w:rsidP="00E926FA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по обслуживанию средств индивидуальной защиты органов дыхания.</w:t>
      </w:r>
    </w:p>
    <w:p w:rsidR="006E37B2" w:rsidRPr="007579A4" w:rsidRDefault="006E37B2" w:rsidP="007579A4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579A4">
        <w:rPr>
          <w:rStyle w:val="afffff9"/>
          <w:rFonts w:ascii="Times New Roman" w:hAnsi="Times New Roman" w:cs="Times New Roman"/>
          <w:b w:val="0"/>
          <w:color w:val="auto"/>
        </w:rPr>
        <w:t>Мастерские:</w:t>
      </w:r>
    </w:p>
    <w:p w:rsidR="00E50107" w:rsidRPr="007579A4" w:rsidRDefault="00E50107" w:rsidP="00E926FA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слесарная;</w:t>
      </w:r>
    </w:p>
    <w:p w:rsidR="00E50107" w:rsidRPr="007579A4" w:rsidRDefault="00E50107" w:rsidP="00E926FA">
      <w:pPr>
        <w:pStyle w:val="a8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ремонта и обслуживания пожарной техники и аварийно-спасательного оборудования.</w:t>
      </w:r>
    </w:p>
    <w:p w:rsidR="00E50107" w:rsidRPr="007579A4" w:rsidRDefault="00E50107" w:rsidP="007579A4">
      <w:pPr>
        <w:ind w:firstLine="709"/>
        <w:rPr>
          <w:rFonts w:ascii="Times New Roman" w:hAnsi="Times New Roman" w:cs="Times New Roman"/>
          <w:color w:val="auto"/>
        </w:rPr>
      </w:pPr>
      <w:r w:rsidRPr="007579A4">
        <w:rPr>
          <w:rStyle w:val="afffff9"/>
          <w:rFonts w:ascii="Times New Roman" w:hAnsi="Times New Roman" w:cs="Times New Roman"/>
          <w:b w:val="0"/>
          <w:color w:val="auto"/>
        </w:rPr>
        <w:t>Тренажеры, тренажерные комплексы:</w:t>
      </w:r>
    </w:p>
    <w:p w:rsidR="00E50107" w:rsidRPr="007579A4" w:rsidRDefault="00E50107" w:rsidP="00E926FA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для работы на высотных объектах;</w:t>
      </w:r>
    </w:p>
    <w:p w:rsidR="00E50107" w:rsidRPr="007579A4" w:rsidRDefault="00E50107" w:rsidP="00E926FA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для работы в условиях разрушенных зданий и конструкций (завалов);</w:t>
      </w:r>
    </w:p>
    <w:p w:rsidR="00E50107" w:rsidRPr="007579A4" w:rsidRDefault="00E50107" w:rsidP="00E926FA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579A4">
        <w:rPr>
          <w:rFonts w:ascii="Times New Roman" w:hAnsi="Times New Roman" w:cs="Times New Roman"/>
          <w:sz w:val="24"/>
          <w:szCs w:val="24"/>
        </w:rPr>
        <w:t>дымокамера</w:t>
      </w:r>
      <w:proofErr w:type="spellEnd"/>
      <w:r w:rsidRPr="007579A4">
        <w:rPr>
          <w:rFonts w:ascii="Times New Roman" w:hAnsi="Times New Roman" w:cs="Times New Roman"/>
          <w:sz w:val="24"/>
          <w:szCs w:val="24"/>
        </w:rPr>
        <w:t>;</w:t>
      </w:r>
    </w:p>
    <w:p w:rsidR="00E50107" w:rsidRPr="007579A4" w:rsidRDefault="00E50107" w:rsidP="00E926FA">
      <w:pPr>
        <w:pStyle w:val="a8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для работы с дорожно-транспортными происшествиями.</w:t>
      </w:r>
    </w:p>
    <w:p w:rsidR="00E50107" w:rsidRPr="007579A4" w:rsidRDefault="00E50107" w:rsidP="007579A4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7579A4">
        <w:rPr>
          <w:rStyle w:val="afffff9"/>
          <w:rFonts w:ascii="Times New Roman" w:hAnsi="Times New Roman" w:cs="Times New Roman"/>
          <w:b w:val="0"/>
          <w:bCs/>
          <w:color w:val="auto"/>
        </w:rPr>
        <w:t>Учебная пожарно-спасательная часть.</w:t>
      </w:r>
    </w:p>
    <w:p w:rsidR="00E50107" w:rsidRPr="007579A4" w:rsidRDefault="00E50107" w:rsidP="007579A4">
      <w:pPr>
        <w:ind w:firstLine="709"/>
        <w:rPr>
          <w:rFonts w:ascii="Times New Roman" w:hAnsi="Times New Roman" w:cs="Times New Roman"/>
          <w:b/>
          <w:bCs/>
          <w:color w:val="auto"/>
        </w:rPr>
      </w:pPr>
      <w:r w:rsidRPr="007579A4">
        <w:rPr>
          <w:rStyle w:val="afffff9"/>
          <w:rFonts w:ascii="Times New Roman" w:hAnsi="Times New Roman" w:cs="Times New Roman"/>
          <w:b w:val="0"/>
          <w:bCs/>
          <w:color w:val="auto"/>
        </w:rPr>
        <w:t>Учебная пожарная башня.</w:t>
      </w:r>
    </w:p>
    <w:p w:rsidR="006E37B2" w:rsidRPr="007579A4" w:rsidRDefault="006E37B2" w:rsidP="007579A4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579A4">
        <w:rPr>
          <w:rStyle w:val="afffff9"/>
          <w:rFonts w:ascii="Times New Roman" w:hAnsi="Times New Roman" w:cs="Times New Roman"/>
          <w:b w:val="0"/>
          <w:color w:val="auto"/>
        </w:rPr>
        <w:t>Спортивный комплекс:</w:t>
      </w:r>
    </w:p>
    <w:p w:rsidR="006E37B2" w:rsidRPr="007579A4" w:rsidRDefault="006E37B2" w:rsidP="00E926FA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6E37B2" w:rsidRPr="007579A4" w:rsidRDefault="006E37B2" w:rsidP="00E926FA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6E37B2" w:rsidRPr="007579A4" w:rsidRDefault="006E37B2" w:rsidP="00E926FA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6E37B2" w:rsidRPr="007579A4" w:rsidRDefault="006E37B2" w:rsidP="007579A4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579A4">
        <w:rPr>
          <w:rStyle w:val="afffff9"/>
          <w:rFonts w:ascii="Times New Roman" w:hAnsi="Times New Roman" w:cs="Times New Roman"/>
          <w:b w:val="0"/>
          <w:color w:val="auto"/>
        </w:rPr>
        <w:t>Залы:</w:t>
      </w:r>
    </w:p>
    <w:p w:rsidR="006E37B2" w:rsidRPr="007579A4" w:rsidRDefault="006E37B2" w:rsidP="00E926FA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6E37B2" w:rsidRPr="007579A4" w:rsidRDefault="006E37B2" w:rsidP="00E926FA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9A4">
        <w:rPr>
          <w:rFonts w:ascii="Times New Roman" w:hAnsi="Times New Roman" w:cs="Times New Roman"/>
          <w:sz w:val="24"/>
          <w:szCs w:val="24"/>
        </w:rPr>
        <w:t>актовый зал.</w:t>
      </w:r>
    </w:p>
    <w:p w:rsidR="006E37B2" w:rsidRPr="00651443" w:rsidRDefault="006E37B2" w:rsidP="00651443">
      <w:pPr>
        <w:jc w:val="both"/>
        <w:rPr>
          <w:rFonts w:ascii="Times New Roman" w:hAnsi="Times New Roman" w:cs="Times New Roman"/>
          <w:b/>
        </w:rPr>
      </w:pPr>
    </w:p>
    <w:p w:rsidR="001C5DBD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6.2 Т</w:t>
      </w:r>
      <w:r w:rsidRPr="000A48B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0A48B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0A48B8">
        <w:rPr>
          <w:rFonts w:ascii="Times New Roman" w:hAnsi="Times New Roman" w:cs="Times New Roman"/>
        </w:rPr>
        <w:t>образовательной программы</w:t>
      </w:r>
    </w:p>
    <w:p w:rsidR="008D1291" w:rsidRPr="008D1291" w:rsidRDefault="008D1291" w:rsidP="008D1291">
      <w:pPr>
        <w:ind w:firstLine="709"/>
        <w:jc w:val="both"/>
        <w:rPr>
          <w:rFonts w:ascii="Times New Roman" w:hAnsi="Times New Roman" w:cs="Times New Roman"/>
        </w:rPr>
      </w:pPr>
      <w:r w:rsidRPr="008D1291">
        <w:rPr>
          <w:rFonts w:ascii="Times New Roman" w:hAnsi="Times New Roman" w:cs="Times New Roman"/>
        </w:rPr>
        <w:t xml:space="preserve">Реализация ППССЗ должна обеспечиваться педагогическими кадрами, имеющими </w:t>
      </w:r>
      <w:r w:rsidRPr="008D1291">
        <w:rPr>
          <w:rFonts w:ascii="Times New Roman" w:hAnsi="Times New Roman" w:cs="Times New Roman"/>
        </w:rPr>
        <w:lastRenderedPageBreak/>
        <w:t>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03F34" w:rsidRDefault="00303F34" w:rsidP="00303F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A17077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</w:p>
    <w:p w:rsidR="00EA4D8D" w:rsidRPr="00F339E3" w:rsidRDefault="00EA4D8D" w:rsidP="00F339E3">
      <w:pPr>
        <w:jc w:val="both"/>
        <w:rPr>
          <w:rFonts w:ascii="Times New Roman" w:hAnsi="Times New Roman" w:cs="Times New Roman"/>
          <w:b/>
          <w:szCs w:val="28"/>
        </w:rPr>
      </w:pPr>
    </w:p>
    <w:sectPr w:rsidR="00EA4D8D" w:rsidRPr="00F339E3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42" w:rsidRDefault="00253542">
      <w:r>
        <w:separator/>
      </w:r>
    </w:p>
  </w:endnote>
  <w:endnote w:type="continuationSeparator" w:id="0">
    <w:p w:rsidR="00253542" w:rsidRDefault="0025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42" w:rsidRDefault="00253542"/>
  </w:footnote>
  <w:footnote w:type="continuationSeparator" w:id="0">
    <w:p w:rsidR="00253542" w:rsidRDefault="002535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B65"/>
    <w:multiLevelType w:val="hybridMultilevel"/>
    <w:tmpl w:val="FCFC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ADF"/>
    <w:multiLevelType w:val="hybridMultilevel"/>
    <w:tmpl w:val="02EEC11A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111F"/>
    <w:multiLevelType w:val="hybridMultilevel"/>
    <w:tmpl w:val="E8A0E31C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6449"/>
    <w:multiLevelType w:val="hybridMultilevel"/>
    <w:tmpl w:val="34D2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C8E"/>
    <w:multiLevelType w:val="hybridMultilevel"/>
    <w:tmpl w:val="B94AF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1BAF"/>
    <w:multiLevelType w:val="hybridMultilevel"/>
    <w:tmpl w:val="7FC424CE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74871"/>
    <w:multiLevelType w:val="hybridMultilevel"/>
    <w:tmpl w:val="C046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D2F82"/>
    <w:multiLevelType w:val="hybridMultilevel"/>
    <w:tmpl w:val="87B83EC0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E7F8C"/>
    <w:multiLevelType w:val="hybridMultilevel"/>
    <w:tmpl w:val="D4C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D112E"/>
    <w:multiLevelType w:val="hybridMultilevel"/>
    <w:tmpl w:val="7FC2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52FD7"/>
    <w:multiLevelType w:val="hybridMultilevel"/>
    <w:tmpl w:val="05A02C14"/>
    <w:lvl w:ilvl="0" w:tplc="E678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F7"/>
    <w:rsid w:val="000006E3"/>
    <w:rsid w:val="0000369D"/>
    <w:rsid w:val="00006A20"/>
    <w:rsid w:val="000138D3"/>
    <w:rsid w:val="00023662"/>
    <w:rsid w:val="00025466"/>
    <w:rsid w:val="0005150D"/>
    <w:rsid w:val="0005421C"/>
    <w:rsid w:val="0005761A"/>
    <w:rsid w:val="000640B7"/>
    <w:rsid w:val="0007256A"/>
    <w:rsid w:val="000730EA"/>
    <w:rsid w:val="00081F4F"/>
    <w:rsid w:val="00084014"/>
    <w:rsid w:val="00084561"/>
    <w:rsid w:val="000961EC"/>
    <w:rsid w:val="00096418"/>
    <w:rsid w:val="000A48B8"/>
    <w:rsid w:val="000A6EC1"/>
    <w:rsid w:val="000B1F65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B34A3"/>
    <w:rsid w:val="001B5DE3"/>
    <w:rsid w:val="001B5DEC"/>
    <w:rsid w:val="001C143F"/>
    <w:rsid w:val="001C5DBD"/>
    <w:rsid w:val="001E5567"/>
    <w:rsid w:val="0020333A"/>
    <w:rsid w:val="00204214"/>
    <w:rsid w:val="00204649"/>
    <w:rsid w:val="00234FEA"/>
    <w:rsid w:val="0024015C"/>
    <w:rsid w:val="00253542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03F34"/>
    <w:rsid w:val="00312976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A4C7E"/>
    <w:rsid w:val="003C0D52"/>
    <w:rsid w:val="003D10CC"/>
    <w:rsid w:val="003D2A02"/>
    <w:rsid w:val="003D61E1"/>
    <w:rsid w:val="003E2DFC"/>
    <w:rsid w:val="003E2FC6"/>
    <w:rsid w:val="003F5605"/>
    <w:rsid w:val="00420E0D"/>
    <w:rsid w:val="004249DF"/>
    <w:rsid w:val="004319BF"/>
    <w:rsid w:val="0043349F"/>
    <w:rsid w:val="0043505C"/>
    <w:rsid w:val="004362D1"/>
    <w:rsid w:val="0044013D"/>
    <w:rsid w:val="00443617"/>
    <w:rsid w:val="00444375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B127E"/>
    <w:rsid w:val="004B1BB8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2896"/>
    <w:rsid w:val="004E3B69"/>
    <w:rsid w:val="004F7696"/>
    <w:rsid w:val="00503CAC"/>
    <w:rsid w:val="005073E3"/>
    <w:rsid w:val="00516576"/>
    <w:rsid w:val="00523D02"/>
    <w:rsid w:val="005270D0"/>
    <w:rsid w:val="00547164"/>
    <w:rsid w:val="00551DB5"/>
    <w:rsid w:val="005526C5"/>
    <w:rsid w:val="00576B15"/>
    <w:rsid w:val="0058106A"/>
    <w:rsid w:val="00586239"/>
    <w:rsid w:val="005876BE"/>
    <w:rsid w:val="00592611"/>
    <w:rsid w:val="005937C7"/>
    <w:rsid w:val="00594B57"/>
    <w:rsid w:val="00595186"/>
    <w:rsid w:val="005A4C81"/>
    <w:rsid w:val="005B0488"/>
    <w:rsid w:val="005B208E"/>
    <w:rsid w:val="005B3A42"/>
    <w:rsid w:val="005C7D99"/>
    <w:rsid w:val="005D323B"/>
    <w:rsid w:val="005D7852"/>
    <w:rsid w:val="005E3C43"/>
    <w:rsid w:val="005E4B2D"/>
    <w:rsid w:val="005E798F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4B80"/>
    <w:rsid w:val="00656408"/>
    <w:rsid w:val="006678DB"/>
    <w:rsid w:val="00680AD5"/>
    <w:rsid w:val="00685818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E37B2"/>
    <w:rsid w:val="006F26ED"/>
    <w:rsid w:val="00701A84"/>
    <w:rsid w:val="0070489B"/>
    <w:rsid w:val="00705F11"/>
    <w:rsid w:val="007062EC"/>
    <w:rsid w:val="007133C1"/>
    <w:rsid w:val="0072267C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53F21"/>
    <w:rsid w:val="00755EC4"/>
    <w:rsid w:val="007579A4"/>
    <w:rsid w:val="00763A04"/>
    <w:rsid w:val="00770928"/>
    <w:rsid w:val="00773A70"/>
    <w:rsid w:val="00774197"/>
    <w:rsid w:val="00776155"/>
    <w:rsid w:val="00776FD1"/>
    <w:rsid w:val="00785B1C"/>
    <w:rsid w:val="007A0997"/>
    <w:rsid w:val="007A48E4"/>
    <w:rsid w:val="007A52E8"/>
    <w:rsid w:val="007B5ACA"/>
    <w:rsid w:val="007B6736"/>
    <w:rsid w:val="007C0763"/>
    <w:rsid w:val="007C32C8"/>
    <w:rsid w:val="007C588B"/>
    <w:rsid w:val="007C6E4F"/>
    <w:rsid w:val="007D293C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291"/>
    <w:rsid w:val="008D1E5D"/>
    <w:rsid w:val="008D2577"/>
    <w:rsid w:val="008D51F7"/>
    <w:rsid w:val="008E531D"/>
    <w:rsid w:val="008E64EC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B0B5D"/>
    <w:rsid w:val="009C43B8"/>
    <w:rsid w:val="009D35CE"/>
    <w:rsid w:val="009D4A85"/>
    <w:rsid w:val="009E1C52"/>
    <w:rsid w:val="009E1E77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41C15"/>
    <w:rsid w:val="00A4296E"/>
    <w:rsid w:val="00A4594A"/>
    <w:rsid w:val="00A5428A"/>
    <w:rsid w:val="00A5582A"/>
    <w:rsid w:val="00A56381"/>
    <w:rsid w:val="00A65622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63FC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C6580"/>
    <w:rsid w:val="00BC7EFE"/>
    <w:rsid w:val="00BD0DB4"/>
    <w:rsid w:val="00BE2D46"/>
    <w:rsid w:val="00BE68EB"/>
    <w:rsid w:val="00BE6E91"/>
    <w:rsid w:val="00BE758F"/>
    <w:rsid w:val="00BF0D3C"/>
    <w:rsid w:val="00BF207E"/>
    <w:rsid w:val="00BF31C6"/>
    <w:rsid w:val="00BF5824"/>
    <w:rsid w:val="00BF686B"/>
    <w:rsid w:val="00BF696C"/>
    <w:rsid w:val="00BF6DF3"/>
    <w:rsid w:val="00BF7176"/>
    <w:rsid w:val="00C112C2"/>
    <w:rsid w:val="00C155EB"/>
    <w:rsid w:val="00C226DE"/>
    <w:rsid w:val="00C30B17"/>
    <w:rsid w:val="00C3475A"/>
    <w:rsid w:val="00C376D9"/>
    <w:rsid w:val="00C4248D"/>
    <w:rsid w:val="00C50693"/>
    <w:rsid w:val="00C507B8"/>
    <w:rsid w:val="00C51D4F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95BD6"/>
    <w:rsid w:val="00D97DE5"/>
    <w:rsid w:val="00DA70F0"/>
    <w:rsid w:val="00DB056B"/>
    <w:rsid w:val="00DB0721"/>
    <w:rsid w:val="00DB0E9F"/>
    <w:rsid w:val="00DB296A"/>
    <w:rsid w:val="00DB3995"/>
    <w:rsid w:val="00DB4336"/>
    <w:rsid w:val="00DB7E9E"/>
    <w:rsid w:val="00DC2344"/>
    <w:rsid w:val="00DC4F47"/>
    <w:rsid w:val="00DC6047"/>
    <w:rsid w:val="00DD020C"/>
    <w:rsid w:val="00DD56D1"/>
    <w:rsid w:val="00DE2649"/>
    <w:rsid w:val="00DE2C6B"/>
    <w:rsid w:val="00DF7498"/>
    <w:rsid w:val="00E074CE"/>
    <w:rsid w:val="00E12419"/>
    <w:rsid w:val="00E201C0"/>
    <w:rsid w:val="00E32E9E"/>
    <w:rsid w:val="00E344B0"/>
    <w:rsid w:val="00E45000"/>
    <w:rsid w:val="00E46004"/>
    <w:rsid w:val="00E4637E"/>
    <w:rsid w:val="00E463B1"/>
    <w:rsid w:val="00E50107"/>
    <w:rsid w:val="00E504F6"/>
    <w:rsid w:val="00E5256D"/>
    <w:rsid w:val="00E56646"/>
    <w:rsid w:val="00E62F28"/>
    <w:rsid w:val="00E657C8"/>
    <w:rsid w:val="00E72CD9"/>
    <w:rsid w:val="00E72DF2"/>
    <w:rsid w:val="00E8224B"/>
    <w:rsid w:val="00E90F63"/>
    <w:rsid w:val="00E926FA"/>
    <w:rsid w:val="00E92F5C"/>
    <w:rsid w:val="00E94898"/>
    <w:rsid w:val="00EA3D89"/>
    <w:rsid w:val="00EA4C5F"/>
    <w:rsid w:val="00EA4D8D"/>
    <w:rsid w:val="00EB133E"/>
    <w:rsid w:val="00EC285D"/>
    <w:rsid w:val="00EC2CA1"/>
    <w:rsid w:val="00ED65C8"/>
    <w:rsid w:val="00ED6B7D"/>
    <w:rsid w:val="00EE413F"/>
    <w:rsid w:val="00EE734A"/>
    <w:rsid w:val="00EE7599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B6941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6F158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44E89"/>
    <w:rPr>
      <w:color w:val="000000"/>
    </w:rPr>
  </w:style>
  <w:style w:type="paragraph" w:styleId="1">
    <w:name w:val="heading 1"/>
    <w:basedOn w:val="a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E0D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E0D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420E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E0D"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E0D"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">
    <w:name w:val="Основной текст (2) + Полужирный1"/>
    <w:basedOn w:val="2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">
    <w:name w:val="Основной текст (2) + Курсив1"/>
    <w:basedOn w:val="2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1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2">
    <w:name w:val="Основной текст (3)"/>
    <w:basedOn w:val="a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"/>
    <w:link w:val="11"/>
    <w:qFormat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"/>
    <w:link w:val="a4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"/>
    <w:link w:val="21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"/>
    <w:link w:val="51"/>
    <w:uiPriority w:val="99"/>
    <w:qFormat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uiPriority w:val="99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8">
    <w:name w:val="List Paragraph"/>
    <w:basedOn w:val="a"/>
    <w:link w:val="a9"/>
    <w:uiPriority w:val="34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14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866A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6A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6A4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A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6A44"/>
    <w:rPr>
      <w:b/>
      <w:bCs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51C33"/>
    <w:rPr>
      <w:color w:val="000000"/>
    </w:rPr>
  </w:style>
  <w:style w:type="paragraph" w:styleId="af4">
    <w:name w:val="footer"/>
    <w:aliases w:val="Нижний колонтитул Знак Знак Знак,Нижний колонтитул1,Нижний колонтитул Знак Знак"/>
    <w:basedOn w:val="a"/>
    <w:link w:val="af5"/>
    <w:uiPriority w:val="99"/>
    <w:unhideWhenUsed/>
    <w:qFormat/>
    <w:rsid w:val="00751C3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4"/>
    <w:uiPriority w:val="99"/>
    <w:rsid w:val="00751C33"/>
    <w:rPr>
      <w:color w:val="000000"/>
    </w:rPr>
  </w:style>
  <w:style w:type="character" w:customStyle="1" w:styleId="FontStyle17">
    <w:name w:val="Font Style17"/>
    <w:basedOn w:val="a0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6">
    <w:name w:val="Normal (Web)"/>
    <w:aliases w:val="Обычный (Web),Обычный (веб)1"/>
    <w:basedOn w:val="a"/>
    <w:uiPriority w:val="34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link w:val="a8"/>
    <w:uiPriority w:val="34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7">
    <w:name w:val="footnote text"/>
    <w:basedOn w:val="a"/>
    <w:link w:val="af8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8">
    <w:name w:val="Текст сноски Знак"/>
    <w:basedOn w:val="a0"/>
    <w:link w:val="af7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9">
    <w:name w:val="footnote reference"/>
    <w:basedOn w:val="a0"/>
    <w:uiPriority w:val="99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a">
    <w:name w:val="Strong"/>
    <w:basedOn w:val="a0"/>
    <w:uiPriority w:val="22"/>
    <w:qFormat/>
    <w:rsid w:val="002E4555"/>
    <w:rPr>
      <w:rFonts w:cs="Times New Roman"/>
      <w:b/>
    </w:rPr>
  </w:style>
  <w:style w:type="character" w:customStyle="1" w:styleId="afb">
    <w:name w:val="Без интервала Знак"/>
    <w:basedOn w:val="a0"/>
    <w:link w:val="afc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c">
    <w:name w:val="No Spacing"/>
    <w:link w:val="afb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"/>
    <w:next w:val="a"/>
    <w:autoRedefine/>
    <w:uiPriority w:val="39"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"/>
    <w:uiPriority w:val="99"/>
    <w:qFormat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d">
    <w:name w:val="Body Text Indent"/>
    <w:basedOn w:val="a"/>
    <w:link w:val="afe"/>
    <w:uiPriority w:val="99"/>
    <w:semiHidden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">
    <w:name w:val="caption"/>
    <w:basedOn w:val="a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uiPriority w:val="99"/>
    <w:qFormat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20E0D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20E0D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420E0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420E0D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420E0D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0">
    <w:name w:val="FollowedHyperlink"/>
    <w:basedOn w:val="a0"/>
    <w:uiPriority w:val="99"/>
    <w:semiHidden/>
    <w:unhideWhenUsed/>
    <w:rsid w:val="00420E0D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420E0D"/>
    <w:rPr>
      <w:rFonts w:ascii="Times New Roman" w:hAnsi="Times New Roman" w:cs="Times New Roman" w:hint="default"/>
      <w:i/>
      <w:iCs w:val="0"/>
    </w:rPr>
  </w:style>
  <w:style w:type="character" w:styleId="aff1">
    <w:name w:val="Emphasis"/>
    <w:basedOn w:val="a0"/>
    <w:uiPriority w:val="20"/>
    <w:qFormat/>
    <w:rsid w:val="00420E0D"/>
    <w:rPr>
      <w:rFonts w:ascii="Times New Roman" w:hAnsi="Times New Roman" w:cs="Times New Roman" w:hint="default"/>
      <w:i/>
      <w:iCs w:val="0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locked/>
    <w:rsid w:val="00420E0D"/>
    <w:rPr>
      <w:sz w:val="20"/>
      <w:szCs w:val="20"/>
    </w:rPr>
  </w:style>
  <w:style w:type="character" w:customStyle="1" w:styleId="aff4">
    <w:name w:val="Заголовок Знак"/>
    <w:basedOn w:val="a0"/>
    <w:link w:val="aff5"/>
    <w:uiPriority w:val="10"/>
    <w:locked/>
    <w:rsid w:val="00420E0D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6">
    <w:name w:val="Основной текст Знак"/>
    <w:basedOn w:val="a0"/>
    <w:link w:val="aff7"/>
    <w:uiPriority w:val="99"/>
    <w:semiHidden/>
    <w:locked/>
    <w:rsid w:val="00420E0D"/>
    <w:rPr>
      <w:rFonts w:ascii="Times New Roman" w:hAnsi="Times New Roman" w:cs="Times New Roman"/>
      <w:sz w:val="28"/>
    </w:rPr>
  </w:style>
  <w:style w:type="character" w:customStyle="1" w:styleId="aff8">
    <w:name w:val="Подзаголовок Знак"/>
    <w:basedOn w:val="a0"/>
    <w:link w:val="aff9"/>
    <w:uiPriority w:val="11"/>
    <w:locked/>
    <w:rsid w:val="00420E0D"/>
    <w:rPr>
      <w:rFonts w:ascii="Georgia" w:hAnsi="Georgia" w:cs="Georgia"/>
      <w:i/>
      <w:color w:val="666666"/>
      <w:sz w:val="48"/>
      <w:szCs w:val="48"/>
    </w:rPr>
  </w:style>
  <w:style w:type="character" w:customStyle="1" w:styleId="25">
    <w:name w:val="Основной текст 2 Знак"/>
    <w:basedOn w:val="a0"/>
    <w:link w:val="26"/>
    <w:uiPriority w:val="99"/>
    <w:semiHidden/>
    <w:locked/>
    <w:rsid w:val="00420E0D"/>
    <w:rPr>
      <w:rFonts w:ascii="Times New Roman" w:hAnsi="Times New Roman" w:cs="Times New Roman"/>
      <w:sz w:val="28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locked/>
    <w:rsid w:val="00420E0D"/>
    <w:rPr>
      <w:rFonts w:ascii="Times New Roman" w:hAnsi="Times New Roman" w:cs="Times New Roman"/>
    </w:rPr>
  </w:style>
  <w:style w:type="character" w:customStyle="1" w:styleId="18">
    <w:name w:val="Текст примечания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a">
    <w:name w:val="Внимание"/>
    <w:basedOn w:val="a"/>
    <w:next w:val="a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b">
    <w:name w:val="Внимание: криминал!!"/>
    <w:basedOn w:val="affa"/>
    <w:next w:val="a"/>
    <w:uiPriority w:val="99"/>
    <w:qFormat/>
    <w:rsid w:val="00420E0D"/>
  </w:style>
  <w:style w:type="paragraph" w:customStyle="1" w:styleId="affc">
    <w:name w:val="Внимание: недобросовестность!"/>
    <w:basedOn w:val="affa"/>
    <w:next w:val="a"/>
    <w:uiPriority w:val="99"/>
    <w:qFormat/>
    <w:rsid w:val="00420E0D"/>
  </w:style>
  <w:style w:type="paragraph" w:customStyle="1" w:styleId="affd">
    <w:name w:val="Дочерний элемент списка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e">
    <w:name w:val="Основное меню (преемственное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9">
    <w:name w:val="Заголовок1"/>
    <w:basedOn w:val="affe"/>
    <w:next w:val="a"/>
    <w:uiPriority w:val="99"/>
    <w:qFormat/>
    <w:rsid w:val="00420E0D"/>
    <w:pPr>
      <w:shd w:val="clear" w:color="auto" w:fill="ECE9D8"/>
    </w:pPr>
    <w:rPr>
      <w:b/>
      <w:bCs/>
      <w:color w:val="0058A9"/>
    </w:rPr>
  </w:style>
  <w:style w:type="paragraph" w:customStyle="1" w:styleId="afff">
    <w:name w:val="Заголовок группы контролов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0">
    <w:name w:val="Заголовок для информации об изменениях"/>
    <w:basedOn w:val="1"/>
    <w:next w:val="a"/>
    <w:uiPriority w:val="99"/>
    <w:qFormat/>
    <w:rsid w:val="00420E0D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2">
    <w:name w:val="Заголовок статьи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3">
    <w:name w:val="Заголовок ЭР (левое окно)"/>
    <w:basedOn w:val="a"/>
    <w:next w:val="a"/>
    <w:uiPriority w:val="99"/>
    <w:qFormat/>
    <w:rsid w:val="00420E0D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4">
    <w:name w:val="Заголовок ЭР (правое окно)"/>
    <w:basedOn w:val="afff3"/>
    <w:next w:val="a"/>
    <w:uiPriority w:val="99"/>
    <w:qFormat/>
    <w:rsid w:val="00420E0D"/>
    <w:pPr>
      <w:spacing w:after="0"/>
      <w:jc w:val="left"/>
    </w:pPr>
  </w:style>
  <w:style w:type="paragraph" w:customStyle="1" w:styleId="afff5">
    <w:name w:val="Интерактивный заголовок"/>
    <w:basedOn w:val="19"/>
    <w:next w:val="a"/>
    <w:uiPriority w:val="99"/>
    <w:qFormat/>
    <w:rsid w:val="00420E0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7">
    <w:name w:val="Информация об изменениях"/>
    <w:basedOn w:val="afff6"/>
    <w:next w:val="a"/>
    <w:uiPriority w:val="99"/>
    <w:qFormat/>
    <w:rsid w:val="00420E0D"/>
    <w:pPr>
      <w:shd w:val="clear" w:color="auto" w:fill="EAEFED"/>
      <w:spacing w:before="180"/>
      <w:ind w:left="360" w:right="360" w:firstLine="0"/>
    </w:pPr>
  </w:style>
  <w:style w:type="paragraph" w:customStyle="1" w:styleId="afff8">
    <w:name w:val="Текст (справка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9">
    <w:name w:val="Комментарий"/>
    <w:basedOn w:val="afff8"/>
    <w:next w:val="a"/>
    <w:uiPriority w:val="99"/>
    <w:qFormat/>
    <w:rsid w:val="00420E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a">
    <w:name w:val="Информация об изменениях документа"/>
    <w:basedOn w:val="afff9"/>
    <w:next w:val="a"/>
    <w:uiPriority w:val="99"/>
    <w:qFormat/>
    <w:rsid w:val="00420E0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c">
    <w:name w:val="Колонтитул (левый)"/>
    <w:basedOn w:val="afffb"/>
    <w:next w:val="a"/>
    <w:uiPriority w:val="99"/>
    <w:qFormat/>
    <w:rsid w:val="00420E0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e">
    <w:name w:val="Колонтитул (правый)"/>
    <w:basedOn w:val="afffd"/>
    <w:next w:val="a"/>
    <w:uiPriority w:val="99"/>
    <w:qFormat/>
    <w:rsid w:val="00420E0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qFormat/>
    <w:rsid w:val="00420E0D"/>
    <w:pPr>
      <w:shd w:val="clear" w:color="auto" w:fill="FFDFE0"/>
      <w:jc w:val="left"/>
    </w:pPr>
  </w:style>
  <w:style w:type="paragraph" w:customStyle="1" w:styleId="affff0">
    <w:name w:val="Куда обратиться?"/>
    <w:basedOn w:val="affa"/>
    <w:next w:val="a"/>
    <w:uiPriority w:val="99"/>
    <w:qFormat/>
    <w:rsid w:val="00420E0D"/>
  </w:style>
  <w:style w:type="paragraph" w:customStyle="1" w:styleId="affff1">
    <w:name w:val="Моноширинный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2">
    <w:name w:val="Напишите нам"/>
    <w:basedOn w:val="a"/>
    <w:next w:val="a"/>
    <w:uiPriority w:val="99"/>
    <w:qFormat/>
    <w:rsid w:val="00420E0D"/>
    <w:pPr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3">
    <w:name w:val="Необходимые документы"/>
    <w:basedOn w:val="affa"/>
    <w:next w:val="a"/>
    <w:uiPriority w:val="99"/>
    <w:qFormat/>
    <w:rsid w:val="00420E0D"/>
    <w:pPr>
      <w:ind w:firstLine="118"/>
    </w:pPr>
  </w:style>
  <w:style w:type="paragraph" w:customStyle="1" w:styleId="affff4">
    <w:name w:val="Нормальный (таблица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5">
    <w:name w:val="Таблицы (моноширинный)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6">
    <w:name w:val="Оглавление"/>
    <w:basedOn w:val="affff5"/>
    <w:next w:val="a"/>
    <w:uiPriority w:val="99"/>
    <w:qFormat/>
    <w:rsid w:val="00420E0D"/>
    <w:pPr>
      <w:ind w:left="140"/>
    </w:pPr>
  </w:style>
  <w:style w:type="paragraph" w:customStyle="1" w:styleId="affff7">
    <w:name w:val="Переменная часть"/>
    <w:basedOn w:val="affe"/>
    <w:next w:val="a"/>
    <w:uiPriority w:val="99"/>
    <w:qFormat/>
    <w:rsid w:val="00420E0D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420E0D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9">
    <w:name w:val="Подзаголовок для информации об изменениях"/>
    <w:basedOn w:val="afff6"/>
    <w:next w:val="a"/>
    <w:uiPriority w:val="99"/>
    <w:qFormat/>
    <w:rsid w:val="00420E0D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qFormat/>
    <w:rsid w:val="00420E0D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b">
    <w:name w:val="Постоянная часть"/>
    <w:basedOn w:val="affe"/>
    <w:next w:val="a"/>
    <w:uiPriority w:val="99"/>
    <w:qFormat/>
    <w:rsid w:val="00420E0D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d">
    <w:name w:val="Пример."/>
    <w:basedOn w:val="affa"/>
    <w:next w:val="a"/>
    <w:uiPriority w:val="99"/>
    <w:qFormat/>
    <w:rsid w:val="00420E0D"/>
  </w:style>
  <w:style w:type="paragraph" w:customStyle="1" w:styleId="affffe">
    <w:name w:val="Примечание."/>
    <w:basedOn w:val="affa"/>
    <w:next w:val="a"/>
    <w:uiPriority w:val="99"/>
    <w:qFormat/>
    <w:rsid w:val="00420E0D"/>
  </w:style>
  <w:style w:type="paragraph" w:customStyle="1" w:styleId="afffff">
    <w:name w:val="Словарная статья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0">
    <w:name w:val="Ссылка на официальную публикацию"/>
    <w:basedOn w:val="a"/>
    <w:next w:val="a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Текст в таблице"/>
    <w:basedOn w:val="affff4"/>
    <w:next w:val="a"/>
    <w:uiPriority w:val="99"/>
    <w:qFormat/>
    <w:rsid w:val="00420E0D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qFormat/>
    <w:rsid w:val="00420E0D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3">
    <w:name w:val="Технический комментарий"/>
    <w:basedOn w:val="a"/>
    <w:next w:val="a"/>
    <w:uiPriority w:val="99"/>
    <w:qFormat/>
    <w:rsid w:val="00420E0D"/>
    <w:pPr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4">
    <w:name w:val="Формула"/>
    <w:basedOn w:val="a"/>
    <w:next w:val="a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5">
    <w:name w:val="Центрированный (таблица)"/>
    <w:basedOn w:val="affff4"/>
    <w:next w:val="a"/>
    <w:uiPriority w:val="99"/>
    <w:qFormat/>
    <w:rsid w:val="00420E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420E0D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9">
    <w:name w:val="Абзац списка2"/>
    <w:basedOn w:val="a"/>
    <w:uiPriority w:val="99"/>
    <w:qFormat/>
    <w:rsid w:val="00420E0D"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a">
    <w:name w:val="Знак2"/>
    <w:basedOn w:val="a"/>
    <w:uiPriority w:val="99"/>
    <w:qFormat/>
    <w:rsid w:val="00420E0D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"/>
    <w:uiPriority w:val="99"/>
    <w:qFormat/>
    <w:rsid w:val="00420E0D"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">
    <w:name w:val="Основной текст (8)_"/>
    <w:link w:val="80"/>
    <w:locked/>
    <w:rsid w:val="00420E0D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">
    <w:name w:val="Основной текст (7)_"/>
    <w:link w:val="70"/>
    <w:locked/>
    <w:rsid w:val="00420E0D"/>
    <w:rPr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20E0D"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4">
    <w:name w:val="Заголовок №3_"/>
    <w:link w:val="310"/>
    <w:locked/>
    <w:rsid w:val="00420E0D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4"/>
    <w:qFormat/>
    <w:rsid w:val="00420E0D"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b">
    <w:name w:val="Заголовок №2_"/>
    <w:link w:val="213"/>
    <w:locked/>
    <w:rsid w:val="00420E0D"/>
    <w:rPr>
      <w:b/>
      <w:sz w:val="27"/>
      <w:shd w:val="clear" w:color="auto" w:fill="FFFFFF"/>
      <w:lang w:val="en-US" w:eastAsia="en-US"/>
    </w:rPr>
  </w:style>
  <w:style w:type="paragraph" w:customStyle="1" w:styleId="213">
    <w:name w:val="Заголовок №21"/>
    <w:basedOn w:val="a"/>
    <w:link w:val="2b"/>
    <w:qFormat/>
    <w:rsid w:val="00420E0D"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locked/>
    <w:rsid w:val="00420E0D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locked/>
    <w:rsid w:val="00420E0D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locked/>
    <w:rsid w:val="00420E0D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6">
    <w:name w:val="Содержимое таблицы"/>
    <w:basedOn w:val="a"/>
    <w:uiPriority w:val="99"/>
    <w:qFormat/>
    <w:rsid w:val="00420E0D"/>
    <w:pPr>
      <w:widowControl/>
      <w:suppressLineNumbers/>
      <w:suppressAutoHyphen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a">
    <w:name w:val="Тема примечания1"/>
    <w:basedOn w:val="ae"/>
    <w:next w:val="ae"/>
    <w:uiPriority w:val="99"/>
    <w:qFormat/>
    <w:rsid w:val="00420E0D"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7">
    <w:name w:val="page number"/>
    <w:basedOn w:val="a0"/>
    <w:uiPriority w:val="99"/>
    <w:semiHidden/>
    <w:unhideWhenUsed/>
    <w:rsid w:val="00420E0D"/>
    <w:rPr>
      <w:rFonts w:ascii="Times New Roman" w:hAnsi="Times New Roman" w:cs="Times New Roman" w:hint="default"/>
    </w:rPr>
  </w:style>
  <w:style w:type="character" w:styleId="afffff8">
    <w:name w:val="endnote reference"/>
    <w:basedOn w:val="a0"/>
    <w:uiPriority w:val="99"/>
    <w:semiHidden/>
    <w:unhideWhenUsed/>
    <w:rsid w:val="00420E0D"/>
    <w:rPr>
      <w:rFonts w:ascii="Times New Roman" w:hAnsi="Times New Roman" w:cs="Times New Roman" w:hint="default"/>
      <w:vertAlign w:val="superscript"/>
    </w:rPr>
  </w:style>
  <w:style w:type="paragraph" w:styleId="aff7">
    <w:name w:val="Body Text"/>
    <w:basedOn w:val="a"/>
    <w:link w:val="aff6"/>
    <w:uiPriority w:val="99"/>
    <w:semiHidden/>
    <w:unhideWhenUsed/>
    <w:rsid w:val="00420E0D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b">
    <w:name w:val="Основной текст Знак1"/>
    <w:basedOn w:val="a0"/>
    <w:uiPriority w:val="99"/>
    <w:semiHidden/>
    <w:rsid w:val="00420E0D"/>
    <w:rPr>
      <w:color w:val="000000"/>
    </w:rPr>
  </w:style>
  <w:style w:type="paragraph" w:styleId="26">
    <w:name w:val="Body Text 2"/>
    <w:basedOn w:val="a"/>
    <w:link w:val="25"/>
    <w:uiPriority w:val="99"/>
    <w:semiHidden/>
    <w:unhideWhenUsed/>
    <w:rsid w:val="00420E0D"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4">
    <w:name w:val="Основной текст 2 Знак1"/>
    <w:basedOn w:val="a0"/>
    <w:uiPriority w:val="99"/>
    <w:semiHidden/>
    <w:rsid w:val="00420E0D"/>
    <w:rPr>
      <w:color w:val="000000"/>
    </w:rPr>
  </w:style>
  <w:style w:type="character" w:customStyle="1" w:styleId="blk">
    <w:name w:val="blk"/>
    <w:rsid w:val="00420E0D"/>
  </w:style>
  <w:style w:type="character" w:customStyle="1" w:styleId="1c">
    <w:name w:val="Текст сноски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locked/>
    <w:rsid w:val="00420E0D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d">
    <w:name w:val="Текст выноски Знак1"/>
    <w:basedOn w:val="a0"/>
    <w:uiPriority w:val="99"/>
    <w:semiHidden/>
    <w:rsid w:val="00420E0D"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e">
    <w:name w:val="Верхний колонтитул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8">
    <w:name w:val="Body Text Indent 2"/>
    <w:basedOn w:val="a"/>
    <w:link w:val="27"/>
    <w:uiPriority w:val="99"/>
    <w:semiHidden/>
    <w:unhideWhenUsed/>
    <w:rsid w:val="00420E0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5">
    <w:name w:val="Основной текст с отступом 2 Знак1"/>
    <w:basedOn w:val="a0"/>
    <w:uiPriority w:val="99"/>
    <w:semiHidden/>
    <w:rsid w:val="00420E0D"/>
    <w:rPr>
      <w:color w:val="000000"/>
    </w:rPr>
  </w:style>
  <w:style w:type="character" w:customStyle="1" w:styleId="1f">
    <w:name w:val="Тема примечания Знак1"/>
    <w:basedOn w:val="18"/>
    <w:uiPriority w:val="99"/>
    <w:semiHidden/>
    <w:rsid w:val="00420E0D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9">
    <w:name w:val="Цветовое выделение"/>
    <w:uiPriority w:val="99"/>
    <w:rsid w:val="00420E0D"/>
    <w:rPr>
      <w:b/>
      <w:bCs w:val="0"/>
      <w:color w:val="26282F"/>
    </w:rPr>
  </w:style>
  <w:style w:type="character" w:customStyle="1" w:styleId="afffffa">
    <w:name w:val="Гипертекстовая ссылка"/>
    <w:uiPriority w:val="99"/>
    <w:rsid w:val="00420E0D"/>
    <w:rPr>
      <w:b/>
      <w:bCs w:val="0"/>
      <w:color w:val="106BBE"/>
    </w:rPr>
  </w:style>
  <w:style w:type="character" w:customStyle="1" w:styleId="afffffb">
    <w:name w:val="Активная гипертекстовая ссылка"/>
    <w:uiPriority w:val="99"/>
    <w:rsid w:val="00420E0D"/>
    <w:rPr>
      <w:b/>
      <w:bCs w:val="0"/>
      <w:color w:val="106BBE"/>
      <w:u w:val="single"/>
    </w:rPr>
  </w:style>
  <w:style w:type="character" w:customStyle="1" w:styleId="afffffc">
    <w:name w:val="Выделение для Базового Поиска"/>
    <w:uiPriority w:val="99"/>
    <w:rsid w:val="00420E0D"/>
    <w:rPr>
      <w:b/>
      <w:bCs w:val="0"/>
      <w:color w:val="0058A9"/>
    </w:rPr>
  </w:style>
  <w:style w:type="character" w:customStyle="1" w:styleId="afffffd">
    <w:name w:val="Выделение для Базового Поиска (курсив)"/>
    <w:uiPriority w:val="99"/>
    <w:rsid w:val="00420E0D"/>
    <w:rPr>
      <w:b/>
      <w:bCs w:val="0"/>
      <w:i/>
      <w:iCs w:val="0"/>
      <w:color w:val="0058A9"/>
    </w:rPr>
  </w:style>
  <w:style w:type="character" w:customStyle="1" w:styleId="afffffe">
    <w:name w:val="Заголовок своего сообщения"/>
    <w:uiPriority w:val="99"/>
    <w:rsid w:val="00420E0D"/>
    <w:rPr>
      <w:b/>
      <w:bCs w:val="0"/>
      <w:color w:val="26282F"/>
    </w:rPr>
  </w:style>
  <w:style w:type="character" w:customStyle="1" w:styleId="affffff">
    <w:name w:val="Заголовок чужого сообщения"/>
    <w:uiPriority w:val="99"/>
    <w:rsid w:val="00420E0D"/>
    <w:rPr>
      <w:b/>
      <w:bCs w:val="0"/>
      <w:color w:val="FF0000"/>
    </w:rPr>
  </w:style>
  <w:style w:type="character" w:customStyle="1" w:styleId="affffff0">
    <w:name w:val="Найденные слова"/>
    <w:uiPriority w:val="99"/>
    <w:rsid w:val="00420E0D"/>
    <w:rPr>
      <w:b/>
      <w:bCs w:val="0"/>
      <w:color w:val="26282F"/>
      <w:shd w:val="clear" w:color="auto" w:fill="FFF580"/>
    </w:rPr>
  </w:style>
  <w:style w:type="character" w:customStyle="1" w:styleId="affffff1">
    <w:name w:val="Не вступил в силу"/>
    <w:uiPriority w:val="99"/>
    <w:rsid w:val="00420E0D"/>
    <w:rPr>
      <w:b/>
      <w:bCs w:val="0"/>
      <w:color w:val="000000"/>
      <w:shd w:val="clear" w:color="auto" w:fill="D8EDE8"/>
    </w:rPr>
  </w:style>
  <w:style w:type="character" w:customStyle="1" w:styleId="affffff2">
    <w:name w:val="Опечатки"/>
    <w:uiPriority w:val="99"/>
    <w:rsid w:val="00420E0D"/>
    <w:rPr>
      <w:color w:val="FF0000"/>
    </w:rPr>
  </w:style>
  <w:style w:type="character" w:customStyle="1" w:styleId="affffff3">
    <w:name w:val="Продолжение ссылки"/>
    <w:uiPriority w:val="99"/>
    <w:rsid w:val="00420E0D"/>
  </w:style>
  <w:style w:type="character" w:customStyle="1" w:styleId="affffff4">
    <w:name w:val="Сравнение редакций"/>
    <w:uiPriority w:val="99"/>
    <w:rsid w:val="00420E0D"/>
    <w:rPr>
      <w:b/>
      <w:bCs w:val="0"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20E0D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20E0D"/>
    <w:rPr>
      <w:color w:val="000000"/>
      <w:shd w:val="clear" w:color="auto" w:fill="C4C413"/>
    </w:rPr>
  </w:style>
  <w:style w:type="character" w:customStyle="1" w:styleId="affffff7">
    <w:name w:val="Ссылка на утративший силу документ"/>
    <w:uiPriority w:val="99"/>
    <w:rsid w:val="00420E0D"/>
    <w:rPr>
      <w:b/>
      <w:bCs w:val="0"/>
      <w:color w:val="749232"/>
    </w:rPr>
  </w:style>
  <w:style w:type="character" w:customStyle="1" w:styleId="affffff8">
    <w:name w:val="Утратил силу"/>
    <w:uiPriority w:val="99"/>
    <w:rsid w:val="00420E0D"/>
    <w:rPr>
      <w:b/>
      <w:bCs w:val="0"/>
      <w:strike/>
      <w:color w:val="666600"/>
    </w:rPr>
  </w:style>
  <w:style w:type="paragraph" w:styleId="aff3">
    <w:name w:val="endnote text"/>
    <w:basedOn w:val="a"/>
    <w:link w:val="aff2"/>
    <w:uiPriority w:val="99"/>
    <w:semiHidden/>
    <w:unhideWhenUsed/>
    <w:rsid w:val="00420E0D"/>
    <w:pPr>
      <w:widowControl/>
    </w:pPr>
    <w:rPr>
      <w:color w:val="auto"/>
      <w:sz w:val="20"/>
      <w:szCs w:val="20"/>
    </w:rPr>
  </w:style>
  <w:style w:type="character" w:customStyle="1" w:styleId="1f0">
    <w:name w:val="Текст концевой сноски Знак1"/>
    <w:basedOn w:val="a0"/>
    <w:uiPriority w:val="99"/>
    <w:semiHidden/>
    <w:rsid w:val="00420E0D"/>
    <w:rPr>
      <w:color w:val="000000"/>
      <w:sz w:val="20"/>
      <w:szCs w:val="20"/>
    </w:rPr>
  </w:style>
  <w:style w:type="paragraph" w:styleId="aff5">
    <w:name w:val="Title"/>
    <w:basedOn w:val="a"/>
    <w:next w:val="a"/>
    <w:link w:val="aff4"/>
    <w:uiPriority w:val="10"/>
    <w:qFormat/>
    <w:rsid w:val="00420E0D"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1">
    <w:name w:val="Заголовок Знак1"/>
    <w:basedOn w:val="a0"/>
    <w:uiPriority w:val="10"/>
    <w:rsid w:val="0042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Subtitle"/>
    <w:basedOn w:val="a"/>
    <w:next w:val="a"/>
    <w:link w:val="aff8"/>
    <w:uiPriority w:val="11"/>
    <w:qFormat/>
    <w:rsid w:val="00420E0D"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2">
    <w:name w:val="Подзаголовок Знак1"/>
    <w:basedOn w:val="a0"/>
    <w:uiPriority w:val="11"/>
    <w:rsid w:val="00420E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0"/>
    <w:rsid w:val="00420E0D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0"/>
    <w:rsid w:val="00420E0D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0"/>
    <w:rsid w:val="00420E0D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420E0D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420E0D"/>
  </w:style>
  <w:style w:type="character" w:customStyle="1" w:styleId="small">
    <w:name w:val="small"/>
    <w:basedOn w:val="a0"/>
    <w:rsid w:val="00420E0D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420E0D"/>
    <w:rPr>
      <w:b/>
      <w:bCs w:val="0"/>
      <w:sz w:val="27"/>
    </w:rPr>
  </w:style>
  <w:style w:type="character" w:customStyle="1" w:styleId="2c">
    <w:name w:val="Заголовок №2"/>
    <w:rsid w:val="00420E0D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20E0D"/>
    <w:rPr>
      <w:b/>
      <w:bCs w:val="0"/>
      <w:sz w:val="27"/>
    </w:rPr>
  </w:style>
  <w:style w:type="character" w:customStyle="1" w:styleId="71">
    <w:name w:val="Основной текст (7) + Полужирный1"/>
    <w:rsid w:val="00420E0D"/>
    <w:rPr>
      <w:b/>
      <w:bCs w:val="0"/>
      <w:sz w:val="27"/>
    </w:rPr>
  </w:style>
  <w:style w:type="character" w:customStyle="1" w:styleId="apple-style-span">
    <w:name w:val="apple-style-span"/>
    <w:basedOn w:val="a0"/>
    <w:rsid w:val="00420E0D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420E0D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4">
    <w:name w:val="Просмотренная гиперссылка1"/>
    <w:basedOn w:val="a0"/>
    <w:uiPriority w:val="99"/>
    <w:semiHidden/>
    <w:rsid w:val="00420E0D"/>
    <w:rPr>
      <w:rFonts w:ascii="Times New Roman" w:hAnsi="Times New Roman" w:cs="Times New Roman" w:hint="default"/>
      <w:color w:val="800080"/>
      <w:u w:val="single"/>
    </w:rPr>
  </w:style>
  <w:style w:type="character" w:customStyle="1" w:styleId="2d">
    <w:name w:val="Тема примечания Знак2"/>
    <w:uiPriority w:val="99"/>
    <w:semiHidden/>
    <w:rsid w:val="00420E0D"/>
    <w:rPr>
      <w:rFonts w:ascii="Times New Roman" w:hAnsi="Times New Roman" w:cs="Times New Roman" w:hint="default"/>
      <w:b/>
      <w:bCs/>
      <w:sz w:val="20"/>
      <w:szCs w:val="20"/>
    </w:rPr>
  </w:style>
  <w:style w:type="table" w:styleId="1f5">
    <w:name w:val="Table Grid 1"/>
    <w:basedOn w:val="a1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rsid w:val="00420E0D"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6">
    <w:name w:val="Сетка таблицы1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1"/>
    <w:basedOn w:val="a1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1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toc 2"/>
    <w:basedOn w:val="a"/>
    <w:next w:val="a"/>
    <w:autoRedefine/>
    <w:uiPriority w:val="39"/>
    <w:semiHidden/>
    <w:unhideWhenUsed/>
    <w:rsid w:val="00420E0D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5">
    <w:name w:val="toc 3"/>
    <w:basedOn w:val="a"/>
    <w:next w:val="a"/>
    <w:autoRedefine/>
    <w:uiPriority w:val="39"/>
    <w:semiHidden/>
    <w:unhideWhenUsed/>
    <w:rsid w:val="00420E0D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3">
    <w:name w:val="toc 4"/>
    <w:basedOn w:val="a"/>
    <w:next w:val="a"/>
    <w:autoRedefine/>
    <w:uiPriority w:val="39"/>
    <w:semiHidden/>
    <w:unhideWhenUsed/>
    <w:rsid w:val="00420E0D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"/>
    <w:next w:val="a"/>
    <w:autoRedefine/>
    <w:uiPriority w:val="39"/>
    <w:semiHidden/>
    <w:unhideWhenUsed/>
    <w:rsid w:val="00420E0D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"/>
    <w:next w:val="a"/>
    <w:autoRedefine/>
    <w:uiPriority w:val="39"/>
    <w:semiHidden/>
    <w:unhideWhenUsed/>
    <w:rsid w:val="00420E0D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2">
    <w:name w:val="toc 7"/>
    <w:basedOn w:val="a"/>
    <w:next w:val="a"/>
    <w:autoRedefine/>
    <w:uiPriority w:val="39"/>
    <w:semiHidden/>
    <w:unhideWhenUsed/>
    <w:rsid w:val="00420E0D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2">
    <w:name w:val="toc 8"/>
    <w:basedOn w:val="a"/>
    <w:next w:val="a"/>
    <w:autoRedefine/>
    <w:uiPriority w:val="39"/>
    <w:semiHidden/>
    <w:unhideWhenUsed/>
    <w:rsid w:val="00420E0D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">
    <w:name w:val="toc 9"/>
    <w:basedOn w:val="a"/>
    <w:next w:val="a"/>
    <w:autoRedefine/>
    <w:uiPriority w:val="39"/>
    <w:semiHidden/>
    <w:unhideWhenUsed/>
    <w:rsid w:val="00420E0D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9">
    <w:name w:val="List"/>
    <w:basedOn w:val="a"/>
    <w:uiPriority w:val="99"/>
    <w:semiHidden/>
    <w:unhideWhenUsed/>
    <w:rsid w:val="00420E0D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">
    <w:name w:val="List 2"/>
    <w:basedOn w:val="a"/>
    <w:uiPriority w:val="99"/>
    <w:semiHidden/>
    <w:unhideWhenUsed/>
    <w:rsid w:val="00420E0D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E70E6-85FA-4771-A067-B9EC3E0B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7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162</cp:revision>
  <cp:lastPrinted>2021-02-16T07:49:00Z</cp:lastPrinted>
  <dcterms:created xsi:type="dcterms:W3CDTF">2020-10-14T08:23:00Z</dcterms:created>
  <dcterms:modified xsi:type="dcterms:W3CDTF">2022-01-31T07:28:00Z</dcterms:modified>
</cp:coreProperties>
</file>