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6E" w:rsidRPr="008A0ADF" w:rsidRDefault="00C8786E" w:rsidP="00C8786E">
      <w:pPr>
        <w:tabs>
          <w:tab w:val="left" w:pos="5529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35A66" w:rsidRPr="00B35A66" w:rsidRDefault="00B35A66" w:rsidP="00B35A66">
      <w:pPr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  <w:r w:rsidRPr="00B35A66">
        <w:rPr>
          <w:rFonts w:ascii="Times New Roman" w:eastAsia="Calibri" w:hAnsi="Times New Roman"/>
          <w:sz w:val="24"/>
          <w:lang w:eastAsia="en-US"/>
        </w:rPr>
        <w:t>Министерство образования Красноярского края</w:t>
      </w:r>
    </w:p>
    <w:p w:rsidR="00B35A66" w:rsidRPr="00B35A66" w:rsidRDefault="00B35A66" w:rsidP="00B35A66">
      <w:pPr>
        <w:spacing w:after="0"/>
        <w:ind w:left="57"/>
        <w:jc w:val="center"/>
        <w:rPr>
          <w:rFonts w:ascii="Times New Roman" w:eastAsia="Calibri" w:hAnsi="Times New Roman"/>
          <w:sz w:val="24"/>
          <w:lang w:eastAsia="en-US"/>
        </w:rPr>
      </w:pPr>
      <w:r w:rsidRPr="00B35A66">
        <w:rPr>
          <w:rFonts w:ascii="Times New Roman" w:eastAsia="Calibri" w:hAnsi="Times New Roman"/>
          <w:sz w:val="24"/>
          <w:lang w:eastAsia="en-US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4"/>
        </w:rPr>
      </w:pPr>
    </w:p>
    <w:p w:rsidR="00B35A66" w:rsidRPr="00B35A66" w:rsidRDefault="00B35A66" w:rsidP="00B35A66">
      <w:pPr>
        <w:spacing w:line="36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B35A66">
        <w:rPr>
          <w:rFonts w:ascii="Times New Roman" w:eastAsia="Calibri" w:hAnsi="Times New Roman"/>
          <w:b/>
          <w:sz w:val="24"/>
          <w:lang w:eastAsia="en-US"/>
        </w:rPr>
        <w:t xml:space="preserve">РАБОЧАЯ ПРОГРАММА УЧЕБНОЙ ДИСЦИПЛИНЫ </w:t>
      </w:r>
    </w:p>
    <w:p w:rsidR="00C8786E" w:rsidRDefault="00C8786E" w:rsidP="00C8786E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ADF">
        <w:rPr>
          <w:rFonts w:ascii="Times New Roman" w:hAnsi="Times New Roman"/>
          <w:b/>
          <w:sz w:val="24"/>
          <w:szCs w:val="24"/>
        </w:rPr>
        <w:t>«ОП.08 Информационные технологии в профессиональной деятельности»</w:t>
      </w:r>
    </w:p>
    <w:p w:rsidR="00B35A66" w:rsidRDefault="00B35A66" w:rsidP="00C8786E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5A66" w:rsidRDefault="00B35A66" w:rsidP="00C8786E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35A66" w:rsidRPr="008A0ADF" w:rsidRDefault="00B35A66" w:rsidP="00C8786E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786E" w:rsidRPr="00B35A66" w:rsidRDefault="00C8786E" w:rsidP="00C8786E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B35A66" w:rsidRDefault="00B35A66" w:rsidP="00B35A66">
      <w:pPr>
        <w:spacing w:line="360" w:lineRule="auto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B35A66">
        <w:rPr>
          <w:rFonts w:ascii="Times New Roman" w:eastAsia="Calibri" w:hAnsi="Times New Roman"/>
          <w:sz w:val="24"/>
          <w:lang w:eastAsia="en-US"/>
        </w:rPr>
        <w:t>для студентов специальности</w:t>
      </w:r>
    </w:p>
    <w:p w:rsidR="00B35A66" w:rsidRPr="00B35A66" w:rsidRDefault="00B35A66" w:rsidP="00B35A66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B35A66">
        <w:rPr>
          <w:rFonts w:ascii="Times New Roman" w:hAnsi="Times New Roman"/>
          <w:color w:val="000000"/>
          <w:sz w:val="24"/>
        </w:rPr>
        <w:t>38.02.01 Экономика и бухгалтерский учет (по отраслям) (бухгалтер)</w:t>
      </w:r>
    </w:p>
    <w:p w:rsidR="00B35A66" w:rsidRPr="00B35A66" w:rsidRDefault="00B35A66" w:rsidP="00B35A6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35A66" w:rsidRPr="00B35A66" w:rsidRDefault="00B35A66" w:rsidP="00B35A66">
      <w:pPr>
        <w:spacing w:line="360" w:lineRule="auto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4"/>
        </w:rPr>
      </w:pPr>
    </w:p>
    <w:p w:rsidR="00C8786E" w:rsidRDefault="00B35A66" w:rsidP="00B35A66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35A66">
        <w:rPr>
          <w:rFonts w:ascii="Times New Roman" w:eastAsia="Calibri" w:hAnsi="Times New Roman"/>
          <w:sz w:val="24"/>
          <w:lang w:eastAsia="en-US"/>
        </w:rPr>
        <w:t xml:space="preserve">Красноярск, </w:t>
      </w:r>
      <w:r w:rsidR="00764E9C">
        <w:rPr>
          <w:rFonts w:ascii="Times New Roman" w:eastAsia="Calibri" w:hAnsi="Times New Roman"/>
          <w:sz w:val="24"/>
          <w:lang w:eastAsia="en-US"/>
        </w:rPr>
        <w:t>2023</w:t>
      </w:r>
      <w:r w:rsidR="00C8786E" w:rsidRPr="009A3E44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B35A66" w:rsidRPr="00B35A66" w:rsidRDefault="00B35A66" w:rsidP="00B35A66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</w:rPr>
      </w:pPr>
      <w:r w:rsidRPr="00B35A66">
        <w:rPr>
          <w:rFonts w:ascii="Times New Roman" w:hAnsi="Times New Roman"/>
          <w:sz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Pr="00B35A66">
        <w:rPr>
          <w:rFonts w:ascii="Times New Roman" w:hAnsi="Times New Roman"/>
          <w:color w:val="000000"/>
          <w:sz w:val="24"/>
        </w:rPr>
        <w:t>38.02.01 Экономика и бухгалтерский учет (по отраслям) (бухгалтер)</w:t>
      </w:r>
    </w:p>
    <w:p w:rsidR="00B35A66" w:rsidRPr="00B35A66" w:rsidRDefault="00B35A66" w:rsidP="00B35A66">
      <w:pPr>
        <w:tabs>
          <w:tab w:val="left" w:pos="7088"/>
        </w:tabs>
        <w:ind w:left="567"/>
        <w:jc w:val="both"/>
        <w:rPr>
          <w:rFonts w:ascii="Times New Roman" w:hAnsi="Times New Roman"/>
          <w:sz w:val="24"/>
        </w:rPr>
      </w:pPr>
    </w:p>
    <w:p w:rsidR="00B35A66" w:rsidRPr="00B35A66" w:rsidRDefault="00B35A66" w:rsidP="00B35A66">
      <w:pPr>
        <w:spacing w:line="360" w:lineRule="auto"/>
        <w:ind w:left="567"/>
        <w:jc w:val="both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04"/>
        <w:gridCol w:w="5327"/>
      </w:tblGrid>
      <w:tr w:rsidR="00B35A66" w:rsidRPr="00B35A66" w:rsidTr="00B35A66">
        <w:tc>
          <w:tcPr>
            <w:tcW w:w="6487" w:type="dxa"/>
          </w:tcPr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>ОДОБРЕНО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>Старший методист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 xml:space="preserve">________________ Т.В. </w:t>
            </w:r>
            <w:proofErr w:type="spellStart"/>
            <w:r w:rsidRPr="00B35A66">
              <w:rPr>
                <w:rFonts w:ascii="Times New Roman" w:hAnsi="Times New Roman"/>
                <w:sz w:val="24"/>
              </w:rPr>
              <w:t>Клачкова</w:t>
            </w:r>
            <w:proofErr w:type="spellEnd"/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 xml:space="preserve">«___»_______________ </w:t>
            </w:r>
            <w:r w:rsidR="00764E9C">
              <w:rPr>
                <w:rFonts w:ascii="Times New Roman" w:hAnsi="Times New Roman"/>
                <w:sz w:val="24"/>
              </w:rPr>
              <w:t>2023</w:t>
            </w:r>
            <w:r w:rsidRPr="00B35A66">
              <w:rPr>
                <w:rFonts w:ascii="Times New Roman" w:hAnsi="Times New Roman"/>
                <w:sz w:val="24"/>
              </w:rPr>
              <w:t xml:space="preserve"> г.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521" w:type="dxa"/>
          </w:tcPr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>УТВЕРЖДАЮ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>по учебной работе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 xml:space="preserve">_____________ М.А. </w:t>
            </w:r>
            <w:proofErr w:type="spellStart"/>
            <w:r w:rsidRPr="00B35A66">
              <w:rPr>
                <w:rFonts w:ascii="Times New Roman" w:hAnsi="Times New Roman"/>
                <w:sz w:val="24"/>
              </w:rPr>
              <w:t>Полютова</w:t>
            </w:r>
            <w:proofErr w:type="spellEnd"/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5A66">
              <w:rPr>
                <w:rFonts w:ascii="Times New Roman" w:hAnsi="Times New Roman"/>
                <w:sz w:val="24"/>
              </w:rPr>
              <w:t xml:space="preserve">«___»_______________ </w:t>
            </w:r>
            <w:r w:rsidR="00764E9C">
              <w:rPr>
                <w:rFonts w:ascii="Times New Roman" w:hAnsi="Times New Roman"/>
                <w:sz w:val="24"/>
              </w:rPr>
              <w:t>2023</w:t>
            </w:r>
            <w:r w:rsidRPr="00B35A66">
              <w:rPr>
                <w:rFonts w:ascii="Times New Roman" w:hAnsi="Times New Roman"/>
                <w:sz w:val="24"/>
              </w:rPr>
              <w:t xml:space="preserve"> г.</w:t>
            </w:r>
          </w:p>
          <w:p w:rsidR="00B35A66" w:rsidRPr="00B35A66" w:rsidRDefault="00B35A66" w:rsidP="00B35A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rPr>
          <w:rFonts w:ascii="Times New Roman" w:hAnsi="Times New Roman"/>
          <w:sz w:val="24"/>
        </w:rPr>
      </w:pPr>
      <w:r w:rsidRPr="00B35A66">
        <w:rPr>
          <w:rFonts w:ascii="Times New Roman" w:hAnsi="Times New Roman"/>
          <w:sz w:val="24"/>
        </w:rPr>
        <w:t>РАССМОТРЕНО</w:t>
      </w:r>
    </w:p>
    <w:p w:rsidR="00764E9C" w:rsidRPr="00764E9C" w:rsidRDefault="00764E9C" w:rsidP="00764E9C">
      <w:pPr>
        <w:spacing w:after="0" w:line="360" w:lineRule="auto"/>
        <w:rPr>
          <w:rFonts w:ascii="Times New Roman" w:hAnsi="Times New Roman"/>
          <w:sz w:val="24"/>
        </w:rPr>
      </w:pPr>
      <w:r w:rsidRPr="00764E9C">
        <w:rPr>
          <w:rFonts w:ascii="Times New Roman" w:hAnsi="Times New Roman"/>
          <w:sz w:val="24"/>
        </w:rPr>
        <w:t>на заседании цикловой комиссии</w:t>
      </w:r>
    </w:p>
    <w:p w:rsidR="00764E9C" w:rsidRPr="00764E9C" w:rsidRDefault="00764E9C" w:rsidP="00764E9C">
      <w:pPr>
        <w:spacing w:after="0" w:line="360" w:lineRule="auto"/>
        <w:rPr>
          <w:rFonts w:ascii="Times New Roman" w:hAnsi="Times New Roman"/>
          <w:sz w:val="24"/>
        </w:rPr>
      </w:pPr>
      <w:r w:rsidRPr="00764E9C">
        <w:rPr>
          <w:rFonts w:ascii="Times New Roman" w:hAnsi="Times New Roman"/>
          <w:sz w:val="24"/>
        </w:rPr>
        <w:t xml:space="preserve">преподавателей укрупненной </w:t>
      </w:r>
    </w:p>
    <w:p w:rsidR="00764E9C" w:rsidRPr="00764E9C" w:rsidRDefault="00764E9C" w:rsidP="00764E9C">
      <w:pPr>
        <w:spacing w:after="0" w:line="360" w:lineRule="auto"/>
        <w:rPr>
          <w:rFonts w:ascii="Times New Roman" w:hAnsi="Times New Roman"/>
          <w:sz w:val="24"/>
        </w:rPr>
      </w:pPr>
      <w:r w:rsidRPr="00764E9C">
        <w:rPr>
          <w:rFonts w:ascii="Times New Roman" w:hAnsi="Times New Roman"/>
          <w:sz w:val="24"/>
        </w:rPr>
        <w:t xml:space="preserve">группы 09.00.00 Информатика и </w:t>
      </w:r>
    </w:p>
    <w:p w:rsidR="00764E9C" w:rsidRPr="00764E9C" w:rsidRDefault="00764E9C" w:rsidP="00764E9C">
      <w:pPr>
        <w:spacing w:after="0" w:line="360" w:lineRule="auto"/>
        <w:rPr>
          <w:rFonts w:ascii="Times New Roman" w:hAnsi="Times New Roman"/>
          <w:sz w:val="24"/>
        </w:rPr>
      </w:pPr>
      <w:r w:rsidRPr="00764E9C">
        <w:rPr>
          <w:rFonts w:ascii="Times New Roman" w:hAnsi="Times New Roman"/>
          <w:sz w:val="24"/>
        </w:rPr>
        <w:t>вычислительная техника №3</w:t>
      </w:r>
    </w:p>
    <w:p w:rsidR="00B35A66" w:rsidRDefault="00B35A66" w:rsidP="00764E9C">
      <w:pPr>
        <w:spacing w:after="0" w:line="360" w:lineRule="auto"/>
        <w:rPr>
          <w:rFonts w:ascii="Times New Roman" w:hAnsi="Times New Roman"/>
          <w:sz w:val="24"/>
        </w:rPr>
      </w:pPr>
      <w:r w:rsidRPr="00B35A66">
        <w:rPr>
          <w:rFonts w:ascii="Times New Roman" w:hAnsi="Times New Roman"/>
          <w:sz w:val="24"/>
        </w:rPr>
        <w:t>Протокол №___ от «__</w:t>
      </w:r>
      <w:proofErr w:type="gramStart"/>
      <w:r w:rsidRPr="00B35A66">
        <w:rPr>
          <w:rFonts w:ascii="Times New Roman" w:hAnsi="Times New Roman"/>
          <w:sz w:val="24"/>
        </w:rPr>
        <w:t>_»_</w:t>
      </w:r>
      <w:proofErr w:type="gramEnd"/>
      <w:r w:rsidRPr="00B35A66">
        <w:rPr>
          <w:rFonts w:ascii="Times New Roman" w:hAnsi="Times New Roman"/>
          <w:sz w:val="24"/>
        </w:rPr>
        <w:t xml:space="preserve">_____________ </w:t>
      </w:r>
      <w:r w:rsidR="00764E9C">
        <w:rPr>
          <w:rFonts w:ascii="Times New Roman" w:hAnsi="Times New Roman"/>
          <w:sz w:val="24"/>
        </w:rPr>
        <w:t>2023</w:t>
      </w:r>
      <w:r w:rsidRPr="00B35A66">
        <w:rPr>
          <w:rFonts w:ascii="Times New Roman" w:hAnsi="Times New Roman"/>
          <w:sz w:val="24"/>
        </w:rPr>
        <w:t xml:space="preserve"> г  </w:t>
      </w:r>
    </w:p>
    <w:p w:rsidR="00B35A66" w:rsidRPr="00B35A66" w:rsidRDefault="00B35A66" w:rsidP="00764E9C">
      <w:pPr>
        <w:spacing w:after="0" w:line="360" w:lineRule="auto"/>
        <w:rPr>
          <w:rFonts w:ascii="Times New Roman" w:hAnsi="Times New Roman"/>
          <w:sz w:val="24"/>
        </w:rPr>
      </w:pPr>
      <w:r w:rsidRPr="00B35A66">
        <w:rPr>
          <w:rFonts w:ascii="Times New Roman" w:hAnsi="Times New Roman"/>
          <w:sz w:val="24"/>
        </w:rPr>
        <w:t>Председатель ЦК __________________ Е.В. Харитонова</w:t>
      </w: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B35A66" w:rsidRPr="00B35A66" w:rsidRDefault="00B35A66" w:rsidP="00B35A66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B35A66">
        <w:rPr>
          <w:rFonts w:ascii="Times New Roman" w:hAnsi="Times New Roman"/>
          <w:sz w:val="24"/>
        </w:rPr>
        <w:t>АВТОР:  Е.В.</w:t>
      </w:r>
      <w:proofErr w:type="gramEnd"/>
      <w:r w:rsidRPr="00B35A66">
        <w:rPr>
          <w:rFonts w:ascii="Times New Roman" w:hAnsi="Times New Roman"/>
          <w:sz w:val="24"/>
        </w:rPr>
        <w:t xml:space="preserve"> Харитонова, преподаватель КГБПОУ  «ККРИТ»</w:t>
      </w:r>
    </w:p>
    <w:p w:rsidR="00B35A66" w:rsidRPr="001F4037" w:rsidRDefault="00B35A66" w:rsidP="00B35A66">
      <w:pPr>
        <w:spacing w:after="0" w:line="240" w:lineRule="auto"/>
      </w:pPr>
    </w:p>
    <w:p w:rsidR="00B35A66" w:rsidRPr="001F4037" w:rsidRDefault="00B35A66" w:rsidP="00B35A66">
      <w:pPr>
        <w:spacing w:after="0" w:line="240" w:lineRule="auto"/>
      </w:pPr>
    </w:p>
    <w:p w:rsidR="00B35A66" w:rsidRPr="001F4037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Default="00B35A66" w:rsidP="00B35A66">
      <w:pPr>
        <w:pStyle w:val="affffff5"/>
        <w:rPr>
          <w:b w:val="0"/>
          <w:iCs/>
          <w:lang w:val="ru-RU"/>
        </w:rPr>
      </w:pPr>
    </w:p>
    <w:p w:rsidR="00B35A66" w:rsidRPr="00511C87" w:rsidRDefault="00B35A66" w:rsidP="00B35A66">
      <w:pPr>
        <w:pStyle w:val="affffff5"/>
        <w:rPr>
          <w:b w:val="0"/>
          <w:iCs/>
          <w:lang w:val="ru-RU"/>
        </w:rPr>
      </w:pPr>
    </w:p>
    <w:p w:rsidR="00B35A66" w:rsidRPr="00511C87" w:rsidRDefault="00B35A66" w:rsidP="00B35A66">
      <w:pPr>
        <w:pStyle w:val="affffff5"/>
        <w:rPr>
          <w:b w:val="0"/>
          <w:iCs/>
          <w:lang w:val="ru-RU"/>
        </w:rPr>
      </w:pPr>
    </w:p>
    <w:p w:rsidR="00B35A66" w:rsidRPr="00511C87" w:rsidRDefault="00B35A66" w:rsidP="00B35A66">
      <w:pPr>
        <w:pStyle w:val="affffff5"/>
        <w:rPr>
          <w:b w:val="0"/>
          <w:iCs/>
          <w:lang w:val="ru-RU"/>
        </w:rPr>
      </w:pPr>
    </w:p>
    <w:p w:rsidR="00B35A66" w:rsidRPr="00511C87" w:rsidRDefault="00B35A66" w:rsidP="00B35A66">
      <w:pPr>
        <w:spacing w:after="0" w:line="240" w:lineRule="auto"/>
        <w:rPr>
          <w:rFonts w:ascii="Times New Roman" w:hAnsi="Times New Roman"/>
        </w:rPr>
      </w:pPr>
      <w:r w:rsidRPr="00511C87">
        <w:rPr>
          <w:rFonts w:ascii="Times New Roman" w:hAnsi="Times New Roman"/>
        </w:rPr>
        <w:t>ПРОВЕРЕНО</w:t>
      </w:r>
    </w:p>
    <w:p w:rsidR="00B35A66" w:rsidRPr="00511C87" w:rsidRDefault="00B35A66" w:rsidP="00B35A66">
      <w:pPr>
        <w:spacing w:after="0" w:line="240" w:lineRule="auto"/>
        <w:rPr>
          <w:rFonts w:ascii="Times New Roman" w:hAnsi="Times New Roman"/>
        </w:rPr>
      </w:pPr>
      <w:r w:rsidRPr="00511C87">
        <w:rPr>
          <w:rFonts w:ascii="Times New Roman" w:hAnsi="Times New Roman"/>
        </w:rPr>
        <w:t>Методист</w:t>
      </w:r>
    </w:p>
    <w:p w:rsidR="00B35A66" w:rsidRPr="00511C87" w:rsidRDefault="00B35A66" w:rsidP="00B35A66">
      <w:pPr>
        <w:spacing w:after="0" w:line="240" w:lineRule="auto"/>
        <w:rPr>
          <w:rFonts w:ascii="Times New Roman" w:hAnsi="Times New Roman"/>
        </w:rPr>
      </w:pPr>
      <w:r w:rsidRPr="00511C87">
        <w:rPr>
          <w:rFonts w:ascii="Times New Roman" w:hAnsi="Times New Roman"/>
        </w:rPr>
        <w:t>______________Е.И. Макарова</w:t>
      </w:r>
    </w:p>
    <w:p w:rsidR="00B35A66" w:rsidRPr="00511C87" w:rsidRDefault="00B35A66" w:rsidP="00B35A66">
      <w:pPr>
        <w:pStyle w:val="Standard"/>
        <w:rPr>
          <w:b/>
        </w:rPr>
      </w:pPr>
      <w:r w:rsidRPr="00511C87">
        <w:t>«__</w:t>
      </w:r>
      <w:proofErr w:type="gramStart"/>
      <w:r w:rsidRPr="00511C87">
        <w:t>_»_</w:t>
      </w:r>
      <w:proofErr w:type="gramEnd"/>
      <w:r w:rsidRPr="00511C87">
        <w:t xml:space="preserve">_______________ </w:t>
      </w:r>
      <w:r w:rsidR="00764E9C">
        <w:t>2023</w:t>
      </w:r>
      <w:r w:rsidRPr="00511C87">
        <w:t>г</w:t>
      </w:r>
    </w:p>
    <w:p w:rsidR="00B35A66" w:rsidRPr="001F4037" w:rsidRDefault="00B35A66" w:rsidP="00B35A66">
      <w:pPr>
        <w:pStyle w:val="affffff5"/>
        <w:rPr>
          <w:b w:val="0"/>
          <w:iCs/>
          <w:lang w:val="ru-RU"/>
        </w:rPr>
      </w:pPr>
    </w:p>
    <w:p w:rsidR="00B35A66" w:rsidRPr="001F4037" w:rsidRDefault="00B35A66" w:rsidP="00B35A66">
      <w:pPr>
        <w:pStyle w:val="affffff5"/>
        <w:rPr>
          <w:b w:val="0"/>
          <w:iCs/>
          <w:lang w:val="ru-RU"/>
        </w:rPr>
      </w:pPr>
    </w:p>
    <w:p w:rsidR="00B35A66" w:rsidRPr="001F4037" w:rsidRDefault="00B35A66" w:rsidP="00B35A66">
      <w:pPr>
        <w:pStyle w:val="affffff5"/>
        <w:rPr>
          <w:i/>
          <w:iCs/>
          <w:lang w:val="ru-RU"/>
        </w:rPr>
        <w:sectPr w:rsidR="00B35A66" w:rsidRPr="001F4037" w:rsidSect="00B35A66">
          <w:pgSz w:w="11906" w:h="16838"/>
          <w:pgMar w:top="709" w:right="566" w:bottom="992" w:left="709" w:header="720" w:footer="709" w:gutter="0"/>
          <w:pgNumType w:start="1"/>
          <w:cols w:space="720"/>
          <w:titlePg/>
          <w:docGrid w:linePitch="360"/>
        </w:sectPr>
      </w:pPr>
    </w:p>
    <w:p w:rsidR="00B35A66" w:rsidRPr="009A3E44" w:rsidRDefault="00B35A66" w:rsidP="00B35A66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B35A66" w:rsidRPr="00B35A66" w:rsidRDefault="00B35A66" w:rsidP="00B35A66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35A66">
        <w:rPr>
          <w:rFonts w:ascii="Times New Roman" w:hAnsi="Times New Roman"/>
          <w:sz w:val="24"/>
          <w:szCs w:val="24"/>
        </w:rPr>
        <w:t>СОДЕРЖАНИЕ</w:t>
      </w:r>
    </w:p>
    <w:p w:rsidR="00B35A66" w:rsidRPr="00B35A66" w:rsidRDefault="00B35A66" w:rsidP="00B35A66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A66" w:rsidRPr="00B35A66" w:rsidRDefault="00B35A66" w:rsidP="00B35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830"/>
        <w:gridCol w:w="1241"/>
      </w:tblGrid>
      <w:tr w:rsidR="00B35A66" w:rsidRPr="00B35A66" w:rsidTr="00B35A66">
        <w:trPr>
          <w:trHeight w:val="453"/>
        </w:trPr>
        <w:tc>
          <w:tcPr>
            <w:tcW w:w="7830" w:type="dxa"/>
            <w:shd w:val="clear" w:color="auto" w:fill="auto"/>
            <w:vAlign w:val="center"/>
          </w:tcPr>
          <w:p w:rsidR="00B35A66" w:rsidRPr="00B35A66" w:rsidRDefault="00B35A66" w:rsidP="00B35A66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  <w:tab w:val="left" w:pos="878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66"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B35A66" w:rsidRPr="00B35A66" w:rsidRDefault="00B35A66" w:rsidP="00B35A66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A66" w:rsidRPr="00B35A66" w:rsidTr="00B35A66">
        <w:trPr>
          <w:trHeight w:val="699"/>
        </w:trPr>
        <w:tc>
          <w:tcPr>
            <w:tcW w:w="7830" w:type="dxa"/>
            <w:shd w:val="clear" w:color="auto" w:fill="auto"/>
            <w:vAlign w:val="center"/>
          </w:tcPr>
          <w:p w:rsidR="00B35A66" w:rsidRPr="00B35A66" w:rsidRDefault="00B35A66" w:rsidP="00B35A66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  <w:tab w:val="left" w:pos="878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5A66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ПРИМЕРНОЕ содержание </w:t>
            </w:r>
            <w:r w:rsidRPr="00B35A66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B35A66" w:rsidRPr="00B35A66" w:rsidRDefault="00B35A66" w:rsidP="00B35A66">
            <w:pPr>
              <w:tabs>
                <w:tab w:val="left" w:pos="878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A66" w:rsidRPr="00B35A66" w:rsidRDefault="00B35A66" w:rsidP="00B35A66">
            <w:pPr>
              <w:tabs>
                <w:tab w:val="left" w:pos="878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A66" w:rsidRPr="00B35A66" w:rsidTr="00B35A66">
        <w:trPr>
          <w:trHeight w:val="413"/>
        </w:trPr>
        <w:tc>
          <w:tcPr>
            <w:tcW w:w="7830" w:type="dxa"/>
            <w:shd w:val="clear" w:color="auto" w:fill="auto"/>
            <w:vAlign w:val="center"/>
          </w:tcPr>
          <w:p w:rsidR="00B35A66" w:rsidRPr="00B35A66" w:rsidRDefault="00B35A66" w:rsidP="00B35A66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  <w:tab w:val="left" w:pos="878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B35A66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</w:t>
            </w:r>
            <w:r w:rsidRPr="00B35A66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B35A66" w:rsidRPr="00B35A66" w:rsidRDefault="00B35A66" w:rsidP="00B35A66">
            <w:pPr>
              <w:tabs>
                <w:tab w:val="left" w:pos="878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35A66" w:rsidRPr="00B35A66" w:rsidTr="00B35A66">
        <w:trPr>
          <w:trHeight w:val="605"/>
        </w:trPr>
        <w:tc>
          <w:tcPr>
            <w:tcW w:w="7830" w:type="dxa"/>
            <w:shd w:val="clear" w:color="auto" w:fill="auto"/>
            <w:vAlign w:val="center"/>
          </w:tcPr>
          <w:p w:rsidR="00B35A66" w:rsidRPr="00B35A66" w:rsidRDefault="00B35A66" w:rsidP="00B35A66">
            <w:pPr>
              <w:numPr>
                <w:ilvl w:val="0"/>
                <w:numId w:val="47"/>
              </w:numPr>
              <w:tabs>
                <w:tab w:val="clear" w:pos="720"/>
                <w:tab w:val="num" w:pos="426"/>
                <w:tab w:val="left" w:pos="8789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A66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Pr="00B35A66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B35A66" w:rsidRPr="00B35A66" w:rsidRDefault="00B35A66" w:rsidP="00B35A66">
            <w:pPr>
              <w:tabs>
                <w:tab w:val="left" w:pos="878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A66" w:rsidRPr="00B35A66" w:rsidRDefault="00B35A66" w:rsidP="00B35A66">
            <w:pPr>
              <w:tabs>
                <w:tab w:val="left" w:pos="878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B35A66" w:rsidRPr="00B35A66" w:rsidRDefault="00B35A66" w:rsidP="00B35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35A66" w:rsidRDefault="00B35A66" w:rsidP="00C8786E">
      <w:pPr>
        <w:tabs>
          <w:tab w:val="left" w:pos="5529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35A66" w:rsidRDefault="00B35A66" w:rsidP="00C8786E">
      <w:pPr>
        <w:tabs>
          <w:tab w:val="left" w:pos="5529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8786E" w:rsidRPr="0037464C" w:rsidRDefault="00C8786E" w:rsidP="00C8786E">
      <w:pPr>
        <w:tabs>
          <w:tab w:val="left" w:pos="5529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8A0AD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B35A66" w:rsidRPr="001F4037">
        <w:rPr>
          <w:rFonts w:ascii="TimesNewRoman,Bold" w:hAnsi="TimesNewRoman,Bold" w:cs="TimesNewRoman,Bold"/>
          <w:b/>
          <w:bCs/>
          <w:color w:val="000000"/>
        </w:rPr>
        <w:t>ПАСПОРТ РАБОЧЕЙ ПРОГРАММЫ УЧЕБНОЙ ДИСЦИПЛИНЫ</w:t>
      </w:r>
      <w:r w:rsidRPr="008A0ADF">
        <w:rPr>
          <w:rFonts w:ascii="Times New Roman" w:hAnsi="Times New Roman"/>
          <w:b/>
          <w:sz w:val="24"/>
          <w:szCs w:val="24"/>
        </w:rPr>
        <w:t xml:space="preserve"> «ИНФОРМАЦИОННЫЕ ТЕХНОЛОГИИ В ПРОФЕССИОНАЛЬНОЙ ДЕЯТЕЛЬНОСТИ» </w:t>
      </w:r>
      <w:r w:rsidR="0037464C" w:rsidRPr="0037464C">
        <w:rPr>
          <w:rFonts w:ascii="Times New Roman" w:hAnsi="Times New Roman"/>
          <w:b/>
          <w:sz w:val="24"/>
          <w:szCs w:val="24"/>
        </w:rPr>
        <w:t>/</w:t>
      </w:r>
      <w:r w:rsidR="0037464C">
        <w:rPr>
          <w:rFonts w:ascii="Times New Roman" w:hAnsi="Times New Roman"/>
          <w:b/>
          <w:sz w:val="24"/>
          <w:szCs w:val="24"/>
        </w:rPr>
        <w:t xml:space="preserve"> «АДАПТИВНЫЕ </w:t>
      </w:r>
      <w:r w:rsidR="0037464C" w:rsidRPr="008A0ADF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  <w:r w:rsidR="0037464C">
        <w:rPr>
          <w:rFonts w:ascii="Times New Roman" w:hAnsi="Times New Roman"/>
          <w:b/>
          <w:sz w:val="24"/>
          <w:szCs w:val="24"/>
        </w:rPr>
        <w:t>»</w:t>
      </w:r>
    </w:p>
    <w:p w:rsidR="00C8786E" w:rsidRPr="009A3E44" w:rsidRDefault="00C8786E" w:rsidP="00C8786E">
      <w:pPr>
        <w:tabs>
          <w:tab w:val="left" w:pos="5529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7464C" w:rsidRPr="0037464C" w:rsidRDefault="00C8786E" w:rsidP="0037464C">
      <w:pPr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37464C">
        <w:rPr>
          <w:rFonts w:ascii="Times New Roman" w:hAnsi="Times New Roman"/>
          <w:b/>
          <w:sz w:val="28"/>
          <w:szCs w:val="24"/>
        </w:rPr>
        <w:t xml:space="preserve"> </w:t>
      </w:r>
      <w:r w:rsidR="0037464C" w:rsidRPr="0037464C">
        <w:rPr>
          <w:rFonts w:ascii="Times New Roman" w:hAnsi="Times New Roman"/>
          <w:b/>
          <w:bCs/>
          <w:sz w:val="24"/>
        </w:rPr>
        <w:t>Область применения рабочей программы</w:t>
      </w:r>
    </w:p>
    <w:p w:rsidR="00C8786E" w:rsidRPr="009A3E44" w:rsidRDefault="00C8786E" w:rsidP="00C87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3E44">
        <w:rPr>
          <w:rFonts w:ascii="Times New Roman" w:hAnsi="Times New Roman"/>
          <w:color w:val="000000"/>
          <w:sz w:val="24"/>
          <w:szCs w:val="24"/>
        </w:rPr>
        <w:tab/>
      </w:r>
    </w:p>
    <w:p w:rsidR="00C8786E" w:rsidRPr="009A3E44" w:rsidRDefault="00C8786E" w:rsidP="00C878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color w:val="000000"/>
          <w:sz w:val="24"/>
          <w:szCs w:val="24"/>
        </w:rPr>
        <w:tab/>
      </w:r>
      <w:r w:rsidRPr="009A3E44">
        <w:rPr>
          <w:rFonts w:ascii="Times New Roman" w:hAnsi="Times New Roman"/>
          <w:sz w:val="24"/>
          <w:szCs w:val="24"/>
        </w:rPr>
        <w:t xml:space="preserve">Учебная дисциплина Информационные технологии в профессиональной деятельности является обязательной частью общепрофессионального цикла дисциплин примерной основной образовательной программы в соответствии с ФГОС по профессии 38.02.01 Экономика и бухгалтерский учет (по отраслям). </w:t>
      </w:r>
    </w:p>
    <w:p w:rsidR="00C8786E" w:rsidRPr="008A0ADF" w:rsidRDefault="00C8786E" w:rsidP="00C878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ab/>
        <w:t>Учебная дисциплина «Информационные технологии в профессиональной деятельности» обеспечивает формирование профессиональных и общих компетенций по всем видам деятельности ФГОС по специальности 38.02.01 Экономика и бухгалтерский учет</w:t>
      </w:r>
      <w:r w:rsidR="00511C87">
        <w:rPr>
          <w:rFonts w:ascii="Times New Roman" w:hAnsi="Times New Roman"/>
          <w:sz w:val="24"/>
          <w:szCs w:val="24"/>
        </w:rPr>
        <w:t xml:space="preserve"> </w:t>
      </w:r>
      <w:r w:rsidRPr="009A3E44">
        <w:rPr>
          <w:rFonts w:ascii="Times New Roman" w:hAnsi="Times New Roman"/>
          <w:sz w:val="24"/>
          <w:szCs w:val="24"/>
        </w:rPr>
        <w:t xml:space="preserve">(по отраслям). Особое значение дисциплина имеет при формировании и </w:t>
      </w:r>
      <w:r w:rsidRPr="008A0ADF">
        <w:rPr>
          <w:rFonts w:ascii="Times New Roman" w:hAnsi="Times New Roman"/>
          <w:sz w:val="24"/>
          <w:szCs w:val="24"/>
        </w:rPr>
        <w:t>развитии ОК 01-05, 09-11.</w:t>
      </w:r>
    </w:p>
    <w:p w:rsidR="00C8786E" w:rsidRPr="009A3E44" w:rsidRDefault="00C8786E" w:rsidP="00C87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64C" w:rsidRPr="0037464C" w:rsidRDefault="0037464C" w:rsidP="0037464C">
      <w:pPr>
        <w:pStyle w:val="af0"/>
        <w:numPr>
          <w:ilvl w:val="1"/>
          <w:numId w:val="48"/>
        </w:numPr>
        <w:suppressAutoHyphens/>
        <w:spacing w:after="0"/>
        <w:jc w:val="both"/>
        <w:rPr>
          <w:b/>
        </w:rPr>
      </w:pPr>
      <w:r w:rsidRPr="0037464C">
        <w:rPr>
          <w:b/>
        </w:rPr>
        <w:t>Место дисциплины в структуре основной образовательной программы подготовки специалистов среднего звена:</w:t>
      </w:r>
    </w:p>
    <w:p w:rsidR="00C8786E" w:rsidRDefault="00C8786E" w:rsidP="00C8786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64C" w:rsidRPr="008A0ADF" w:rsidRDefault="0037464C" w:rsidP="003746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Учебная дисциплина «Информационные технологии в профессиональной деятельности» обеспечивает формирование профессиональных и общих компетенций по всем видам деятельности ФГОС по специальности 38.02.01 Экономика и бухгалтерский учет</w:t>
      </w:r>
      <w:r w:rsidR="00511C87">
        <w:rPr>
          <w:rFonts w:ascii="Times New Roman" w:hAnsi="Times New Roman"/>
          <w:sz w:val="24"/>
          <w:szCs w:val="24"/>
        </w:rPr>
        <w:t xml:space="preserve"> </w:t>
      </w:r>
      <w:r w:rsidRPr="009A3E44">
        <w:rPr>
          <w:rFonts w:ascii="Times New Roman" w:hAnsi="Times New Roman"/>
          <w:sz w:val="24"/>
          <w:szCs w:val="24"/>
        </w:rPr>
        <w:t xml:space="preserve">(по отраслям). Особое значение дисциплина имеет при формировании и </w:t>
      </w:r>
      <w:r w:rsidRPr="008A0ADF">
        <w:rPr>
          <w:rFonts w:ascii="Times New Roman" w:hAnsi="Times New Roman"/>
          <w:sz w:val="24"/>
          <w:szCs w:val="24"/>
        </w:rPr>
        <w:t>развитии ОК 01-05, 09-11.</w:t>
      </w:r>
    </w:p>
    <w:p w:rsidR="0037464C" w:rsidRDefault="0037464C" w:rsidP="00C8786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64C" w:rsidRPr="0037464C" w:rsidRDefault="0037464C" w:rsidP="0037464C">
      <w:pPr>
        <w:numPr>
          <w:ilvl w:val="1"/>
          <w:numId w:val="48"/>
        </w:numPr>
        <w:tabs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 w:firstLine="0"/>
        <w:rPr>
          <w:rFonts w:ascii="Times New Roman" w:hAnsi="Times New Roman"/>
          <w:b/>
          <w:sz w:val="24"/>
        </w:rPr>
      </w:pPr>
      <w:r w:rsidRPr="0037464C">
        <w:rPr>
          <w:rFonts w:ascii="Times New Roman" w:hAnsi="Times New Roman"/>
          <w:b/>
          <w:bCs/>
          <w:sz w:val="24"/>
        </w:rPr>
        <w:t>Цели и задачи учебной дисциплины, требования к результатам освоения учебной дисциплины:</w:t>
      </w:r>
    </w:p>
    <w:p w:rsidR="0037464C" w:rsidRPr="009A3E44" w:rsidRDefault="0037464C" w:rsidP="00C8786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786E" w:rsidRPr="009A3E44" w:rsidRDefault="00C8786E" w:rsidP="00C8786E">
      <w:pPr>
        <w:tabs>
          <w:tab w:val="left" w:pos="552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C8786E" w:rsidRPr="009A3E44" w:rsidRDefault="00C8786E" w:rsidP="00C8786E">
      <w:pPr>
        <w:tabs>
          <w:tab w:val="left" w:pos="552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46"/>
        <w:gridCol w:w="4624"/>
      </w:tblGrid>
      <w:tr w:rsidR="00C8786E" w:rsidRPr="009A3E44" w:rsidTr="00B35A66">
        <w:trPr>
          <w:trHeight w:val="649"/>
        </w:trPr>
        <w:tc>
          <w:tcPr>
            <w:tcW w:w="1101" w:type="dxa"/>
            <w:hideMark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846" w:type="dxa"/>
            <w:hideMark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624" w:type="dxa"/>
            <w:hideMark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ОК 01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распознавать задачу или проблему в профессиональном или социальном контексте; </w:t>
            </w:r>
          </w:p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задачу или проблему и выделять её составные части; </w:t>
            </w:r>
          </w:p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этапы решения задачи; </w:t>
            </w:r>
          </w:p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владеть актуальными методами работы в профессиональной и смежных сферах; </w:t>
            </w:r>
          </w:p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порядок оценки результатов решения задач профессиональной деятельности.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b/>
                <w:iCs/>
              </w:rPr>
              <w:t xml:space="preserve"> </w:t>
            </w:r>
            <w:r w:rsidRPr="009A3E44">
              <w:rPr>
                <w:iCs/>
              </w:rPr>
              <w:t>определять задачи для поиска информации;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 xml:space="preserve"> определять необходимые источники информации; 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>планировать процесс поиска; структурировать получаемую информацию;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 xml:space="preserve"> выделять наиболее значимое в перечне информации; 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>оценивать практическую значимость результатов поиска; оформлять результаты поиска.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основные методы и средства сбора, обработки, хранения, передачи и накопления информации;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технологию  поиска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информации  в сети Интернет;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номенклатура </w:t>
            </w:r>
            <w:proofErr w:type="gramStart"/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применяемых в профессиональной деятельности; приемы структурирования информации; 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формат оформления результатов поиска информации.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bCs/>
                <w:iCs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bCs/>
                <w:iCs/>
              </w:rPr>
              <w:t xml:space="preserve"> </w:t>
            </w:r>
            <w:r w:rsidRPr="009A3E44">
              <w:t xml:space="preserve">применять современную научную профессиональную терминологию; 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bCs/>
              </w:rPr>
              <w:t xml:space="preserve">организовывать работу коллектива и команды; 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bCs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, психологические особенности личности;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проектной деятельности.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 xml:space="preserve"> грамотно </w:t>
            </w:r>
            <w:r w:rsidRPr="009A3E44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A3E44">
              <w:rPr>
                <w:iCs/>
              </w:rPr>
              <w:t>проявлять толерантность в рабочем коллективе.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ОК 09.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t>обрабатывать  текстовую  табличную информацию;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t>использовать  деловую графику и мультимедиа информацию;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t>создавать презентации;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t>применять антивирусные  средства  защиты;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lastRenderedPageBreak/>
              <w:t>читать (интерпретировать)  интерфейс  специализированного программного  обеспечения,  находить контекстную  помощь,  работать с документацией;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t>пользоваться автоматизированными системами  делопроизводства;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t>применять методы и средства  защиты бухгалтерской информации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назначение, состав, основные характеристики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организационной  и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компьютерной техники;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-основные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компоненты  компьютерных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 сетей, принципы пакетной передачи данных, организацию межсетевого взаимодействия;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назначение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и  принципы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использования системного и прикладного  программного  обеспечения;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принципы защиты информации от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несанкционированного  доступа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правовые аспекты использования информационных технологий и программного обеспечения;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основные понятия автоматизированной обработки информации;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- направления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автоматизации  бухгалтерской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 деятельности;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назначение,  принципы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организации и эксплуатации бухгалтерских  информационных систем;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- основные угрозы и методы обеспечения информационной безопасности.</w:t>
            </w:r>
          </w:p>
          <w:p w:rsidR="00C8786E" w:rsidRPr="009A3E44" w:rsidRDefault="00C8786E" w:rsidP="00B35A66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>участвовать в диалогах на знакомые общие и профессиональные темы;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 xml:space="preserve"> строить простые высказывания о себе и о своей профессиональной деятельности; 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 xml:space="preserve">кратко обосновывать и объяснить свои действия (текущие и планируемые); 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 лексический минимум, относящийся к описанию предметов, средств и процессов профессиональной деятельности; особенности произношения; </w:t>
            </w:r>
          </w:p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правила чтения текстов профессиональной направленности.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bCs/>
              </w:rPr>
              <w:t>выявлять достоинства и недостатки коммерческой идеи;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bCs/>
              </w:rPr>
              <w:t xml:space="preserve"> презентовать идеи открытия собственного дела в профессиональной деятельности;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bCs/>
              </w:rPr>
              <w:t xml:space="preserve"> оформлять бизнес-план; рассчитывать размеры выплат по процентным ставкам кредитования; 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 xml:space="preserve">определять инвестиционную привлекательность коммерческих </w:t>
            </w:r>
            <w:r w:rsidRPr="009A3E44">
              <w:rPr>
                <w:iCs/>
              </w:rPr>
              <w:lastRenderedPageBreak/>
              <w:t xml:space="preserve">идей в рамках профессиональной деятельности; презентовать бизнес-идею; 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</w:pPr>
            <w:r w:rsidRPr="009A3E44">
              <w:rPr>
                <w:iCs/>
              </w:rPr>
              <w:t>определять источники финансирования.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основы предпринимательской деятельности; </w:t>
            </w:r>
          </w:p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основы финансовой грамотности; </w:t>
            </w:r>
          </w:p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разработки бизнес-планов; </w:t>
            </w:r>
          </w:p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выстраивания презентации; </w:t>
            </w:r>
          </w:p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1.1.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625"/>
                <w:tab w:val="left" w:pos="5529"/>
              </w:tabs>
              <w:spacing w:after="0" w:line="240" w:lineRule="auto"/>
              <w:ind w:left="100" w:right="67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группировку первичных бухгалтерских документов по ряду признаков;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таксировку и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контировку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первичных бухгалтерских документов;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документооборот;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разбираться в номенклатуре дел;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заносить данные по сгруппированным документам в регистры бухгалтерского учета;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передавать первичные бухгалтерские документы в текущий бухгалтерский архив;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исправлять ошибки в первичных бухгалтерских документах;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и анализировать план счетов бухгалтерского учета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финансово-хозяйственной деятельности организаций.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понятие первичной бухгалтерской документации;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первичных бухгалтерских документов;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проведения таксировки и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контировки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первичных бухгалтерских документов;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регистров бухгалтерского учета;</w:t>
            </w:r>
          </w:p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сроки хранения первичной бухгалтерской документации.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1.2.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поэтапно рабочий план счетов бухгалтерского учета организации.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инструкцию по применению плана счетов бухгалтерского учета;</w:t>
            </w:r>
          </w:p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цели разработки рабочего плана счетов бухгалтерского учета организации;</w:t>
            </w:r>
          </w:p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1.3.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кассовых операций, денежных документов и переводов в пути;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денежных средств на расчетных и специальных счетах;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денежные и кассовые документы;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кассовую книгу и отчет кассира в бухгалтерию.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кассовых операций, денежных документов и переводов в пути;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денежных средств на расчетных и специальных счетах; особенности учета кассовых операций в иностранной валюте и операций по валютным счетам;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оформления денежных и кассовых документов, заполнения кассовой книги;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отчета кассира в бухгалтерию.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1.4.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основных средств;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нематериальных активов;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долгосрочных инвестиций;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финансовых вложений и ценных бумаг;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материально-производственных запасов;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учет затрат на производство и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калькулирование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себестоимости;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проводить учет готовой продукции и ее реализации;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текущих операций и расчетов;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труда и заработной платы;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финансовых результатов и использования прибыли;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собственного капитала;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кредитов и займов;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b/>
                <w:bCs/>
                <w:iCs/>
              </w:rPr>
            </w:pPr>
            <w:r w:rsidRPr="009A3E44">
              <w:rPr>
                <w:color w:val="000000"/>
              </w:rPr>
              <w:t>документировать хозяйственные операции и вести бухгалтерский учет активов организации.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понятие и классификацию основных средств;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оценку и переоценку основных средств; 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поступления основных средств;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выбытия и аренды основных средств;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амортизации основных средств;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арендованных и сданных в аренду основных средств;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классификацию нематериальных активов;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поступления и выбытия нематериальных активов;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амортизацию нематериальных активов;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долгосрочных инвестиций;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вложений и ценных бумаг;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материально-производственных запасов: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понятие, классификацию и оценку материально-производственных запасов;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оформление поступления и расхода материально-производственных запасов;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материалов на складе и в бухгалтерии;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синтетический учет движения материалов;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транспортно-заготовительных расходов.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затрат на производство и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калькулирование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себестоимости: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систему учета производственных затрат и их классификацию;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сводный учет затрат на производство, обслуживание производства и управление;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и распределения затрат вспомогательных производств;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потерь и непроизводственных расходов;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и оценку незавершенного производства;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калькуляцию себестоимости продукции;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 готовой продукции, оценку и синтетический учет;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реализации готовой продукции (работ, услуг);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выручки от реализации продукции (работ, услуг);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расходов по реализации продукции, выполнению работ и оказанию услуг;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дебиторской и кредиторской задолженности и формы расчетов;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с работниками по прочим операциям и расчетов с подотчетными лицами.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 w:rsidRPr="009A3E44">
              <w:rPr>
                <w:color w:val="000000"/>
              </w:rPr>
              <w:t xml:space="preserve">ПК 2.1.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заработную плату сотрудников;</w:t>
            </w:r>
          </w:p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сумму удержаний из заработной платы сотрудников;</w:t>
            </w:r>
          </w:p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нераспределенной прибыли;</w:t>
            </w:r>
          </w:p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собственного капитала;</w:t>
            </w:r>
          </w:p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уставного капитала;</w:t>
            </w:r>
          </w:p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кредитов и займов;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учет труда и его оплаты;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удержаний из заработной платы работников;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учет финансовых результатов и использования прибыли;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результатов по обычным видам деятельности;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результатов по прочим видам деятельности;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нераспределенной прибыли;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собственного капитала: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уставного капитала;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резервного капитала и целевого финансирования;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uppressAutoHyphens/>
              <w:spacing w:after="0" w:line="240" w:lineRule="auto"/>
              <w:ind w:left="10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кредитов и займов.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 w:rsidRPr="009A3E44">
              <w:rPr>
                <w:color w:val="000000"/>
              </w:rPr>
              <w:t>ПК 2.2.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цели и периодичность проведения инвентаризации;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давать характеристику активов организации.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инвентаризации активов;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 объектов, подлежащих инвентаризации;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цели и периодичность проведения инвентаризации имущества;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задачи и состав инвентаризационной комиссии.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 w:rsidRPr="009A3E44">
              <w:rPr>
                <w:color w:val="000000"/>
              </w:rPr>
              <w:t xml:space="preserve">ПК 2.3.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инвентаризационные описи;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физический подсчет активов;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сличительные ведомости и устанавливать соответствие данных о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фактическом наличии средств данным бухгалтерского учета.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приемы физического подсчета активов;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инвентаризационных описей и сроки передачи их в бухгалтерию;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составления сличительных ведомостей в бухгалтерии и установление соответствия данных о фактическом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наличии средств данным бухгалтерского учета;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 w:rsidRPr="009A3E44">
              <w:rPr>
                <w:color w:val="000000"/>
              </w:rPr>
              <w:t xml:space="preserve">ПК 2.4.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b/>
                <w:bCs/>
                <w:iCs/>
              </w:rPr>
            </w:pPr>
            <w:r w:rsidRPr="009A3E44">
              <w:rPr>
                <w:color w:val="000000"/>
              </w:rPr>
              <w:t>составлять акт по результатам инвентаризации.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33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2.5.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выверку финансовых обязательств;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инвентаризацию расчетов;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реальное состояние расчетов;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порядок инвентаризации дебиторской и кредиторской задолженности организации;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расчетов;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определения реального состояния расчетов;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выявления задолженности, нереальной для взыскания, с целью принятия мер к взысканию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задолженности с должников либо к списанию ее с учета;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недостач и потерь от порчи ценностей;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ведения бухгалтерского учета источников формирования имущества;</w:t>
            </w:r>
          </w:p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работ по инвентаризации активов и обязательств.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33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2.6.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33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2.7.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контроля;</w:t>
            </w:r>
          </w:p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вести бухгалтерский учет источников формирования активов, выполнять работы по инвентаризации активов и обязательств организации;</w:t>
            </w:r>
          </w:p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подготавливать оформление завершающих материалов по результатам внутреннего контроля.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процедуру составления акта по результатам инвентаризации.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 w:rsidRPr="009A3E44">
              <w:rPr>
                <w:color w:val="000000"/>
              </w:rPr>
              <w:t xml:space="preserve">ПК 3.1.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определять виды и порядок налогообложения;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ориентироваться в системе налогов Российской Федерации;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выделять элементы налогообложения;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определять источники уплаты налогов, сборов, пошлин;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оформлять бухгалтерскими проводками начисления и перечисления сумм налогов и сборов;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iCs/>
              </w:rPr>
            </w:pPr>
            <w:r w:rsidRPr="009A3E44">
              <w:rPr>
                <w:color w:val="000000"/>
              </w:rPr>
              <w:lastRenderedPageBreak/>
              <w:t>организовывать аналитический учет по счету 68 "Расчеты по налогам и сборам".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lastRenderedPageBreak/>
              <w:t>виды и порядок налогообложения;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систему налогов Российской Федерации;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элементы налогообложения;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источники уплаты налогов, сборов, пошлин;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оформление бухгалтерскими проводками начисления и перечисления сумм налогов и сборов;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аналитический учет по счету 68 "Расчеты по налогам и сборам";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lastRenderedPageBreak/>
              <w:t>порядок заполнения платежных поручений по перечислению налогов и сборов;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 </w:t>
            </w:r>
            <w:r w:rsidRPr="009A3E44">
              <w:rPr>
                <w:color w:val="000000"/>
                <w:bdr w:val="none" w:sz="0" w:space="0" w:color="auto" w:frame="1"/>
              </w:rPr>
              <w:t>классификатор</w:t>
            </w:r>
            <w:r w:rsidRPr="009A3E44">
              <w:rPr>
                <w:color w:val="000000"/>
              </w:rPr>
              <w:t> 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коды бюджетной классификации, порядок их присвоения для налога, штрафа и пени;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образец заполнения платежных поручений по перечислению налогов, сборов и пошлин;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учет расчетов по социальному страхованию и обеспечению;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аналитический учет по счету 69 "Расчеты по социальному страхованию";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порядок и сроки представления отчетности в системе ФНС России и внебюджетного фонда;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особенности зачисления сумм страховых взносов в государственные внебюджетные фонды;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 xml:space="preserve"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</w:t>
            </w:r>
            <w:r w:rsidRPr="009A3E44">
              <w:rPr>
                <w:color w:val="000000"/>
              </w:rPr>
              <w:lastRenderedPageBreak/>
              <w:t>Фонд обязательного медицинского страхования;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</w:rPr>
            </w:pPr>
            <w:r w:rsidRPr="009A3E44">
              <w:rPr>
                <w:color w:val="000000"/>
              </w:rPr>
              <w:t>начисление и перечисление взносов на страхование от несчастных случаев на производстве и профессиональных заболеваний.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 w:rsidRPr="009A3E44">
              <w:rPr>
                <w:color w:val="000000"/>
              </w:rPr>
              <w:lastRenderedPageBreak/>
              <w:t xml:space="preserve">ПК 3.2.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заполнять платежные поручения по перечислению налогов и сборов;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выбирать для платежных поручений по видам налогов соответствующие реквизиты;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выбирать коды бюджетной классификации для определенных налогов, штрафов и пени;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проводить учет расчетов по социальному страхованию и обеспечению;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iCs/>
              </w:rPr>
            </w:pPr>
            <w:r w:rsidRPr="009A3E44">
              <w:rPr>
                <w:color w:val="000000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</w:rPr>
            </w:pPr>
            <w:r w:rsidRPr="009A3E44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  <w:r w:rsidRPr="009A3E44">
              <w:rPr>
                <w:color w:val="000000"/>
              </w:rPr>
              <w:t>ПК 3.3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iCs/>
              </w:rPr>
            </w:pPr>
            <w:r w:rsidRPr="009A3E44">
              <w:rPr>
                <w:color w:val="000000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использование средств внебюджетных фондов;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</w:rPr>
            </w:pPr>
            <w:r w:rsidRPr="009A3E44">
              <w:rPr>
                <w:color w:val="000000"/>
              </w:rPr>
              <w:t>порядок заполнения платежных поручений по перечислению страховых взносов во внебюджетные фонды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 xml:space="preserve">ПК 3.4.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 xml:space="preserve"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</w:t>
            </w:r>
            <w:r w:rsidRPr="009A3E44">
              <w:rPr>
                <w:color w:val="000000"/>
              </w:rPr>
              <w:lastRenderedPageBreak/>
              <w:t>обязательного медицинского страхования;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осуществлять аналитический учет по счету 69 "Расчеты по социальному страхованию";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выбирать для платежных поручений по видам страховых взносов соответствующие реквизиты;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оформлять платежные поручения по штрафам и пеням внебюджетных фондов;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заполнять данные статуса плательщика, ИНН получателя, КПП получателя, наименование налоговой инспекции, КБК, </w:t>
            </w:r>
            <w:r w:rsidRPr="009A3E44">
              <w:rPr>
                <w:color w:val="000000"/>
                <w:bdr w:val="none" w:sz="0" w:space="0" w:color="auto" w:frame="1"/>
              </w:rPr>
              <w:t>ОКАТО</w:t>
            </w:r>
            <w:r w:rsidRPr="009A3E44">
              <w:rPr>
                <w:color w:val="000000"/>
              </w:rPr>
              <w:t>, основания платежа, страхового периода, номера документа, даты документа;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lastRenderedPageBreak/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иметь практический опыт в: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проведении расчетов с бюджетом и внебюджетными фондами.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lastRenderedPageBreak/>
              <w:t>образец заполнения платежных поручений по перечислению страховых взносов во внебюджетные фонды;</w:t>
            </w:r>
          </w:p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lastRenderedPageBreak/>
              <w:t xml:space="preserve">ПК 4.1.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ПК 4.2.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оценивать риски объекта внутреннего контроля и риски собственных ошибок;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составлении бухгалтерской отчетности и использовании ее для анализа финансового состояния организации.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методы обобщения информации о хозяйственных операциях организации за отчетный период;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составления шахматной таблицы и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оборотно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-сальдовой ведомости;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методы определения результатов хозяйственной деятельности за отчетный период;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требования к бухгалтерской отчетности организации;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 и содержание форм бухгалтерской отчетности;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оборотно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-сальдовой ведомости в формы бухгалтерской отчетности;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процедуру составления приложений к бухгалтерскому балансу и отчету о финансовых результатах;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отражения изменений в учетной политике в целях бухгалтерского учета;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получения аудиторского заключения в случае необходимости;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сроки представления бухгалтерской отчетности;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 xml:space="preserve">ПК 4.3.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формы налоговых деклараций по налогам и сборам в бюджет и инструкции по их заполнению;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форму статистической отчетности и инструкцию по ее заполнению;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новых форм налоговых деклараций по налогам и сборам и новых инструкций по их заполнению; 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регистрации и перерегистрации организации в налоговых органах, внебюджетных фондах и статистических органах.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 xml:space="preserve">ПК 4.4.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объем работ по финансовому анализу, потребность в трудовых,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финансовых и материально-технических ресурсах;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отражать нарастающим итогом на счетах бухгалтерского учета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имущественное и финансовое положение организации;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результаты хозяйственной деятельности за отчетный период;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идентичность показателей бухгалтерских отчетов;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новые формы бухгалтерской отчетности;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участии в счетной проверке бухгалтерской отчетности;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анализе информации о финансовом положении организации, ее платежеспособности и доходности;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применении налоговых льгот;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 учетной политики в целях налогообложения;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составлении бухгалтерской (финансовой) отчетности по Международным стандартам финансовой отчетности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распределять объем работ по проведению финансового анализа между работниками (группами работников);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методы финансового анализа;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виды и приемы финансового анализа;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процедуры анализа бухгалтерского баланса: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ликвидности бухгалтерского баланса;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расчета финансовых коэффициентов для оценки платежеспособности;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 критериев оценки несостоятельности (банкротства) организации;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отчета о финансовых результатах;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общей оценки деловой активности организации, технологию расчета и анализа финансового цикла.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33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ПК 4.5.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33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4.6.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учетную политику в целях налогообложения;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информации о финансовом положении организации, ее платежеспособности и доходности;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налоговые льготы;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бухгалтерскую отчетность и использовать ее для анализа финансового состояния организации;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счетной проверке бухгалтерской отчетности;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результаты хозяйственной деятельности за отчетный период;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устанавливать идентичность показателей бухгалтерских отчетов;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новые формы бухгалтерской отчетности;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процедуры анализа уровня и динамики финансовых результатов по показателям отчетности;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влияния факторов на прибыль.</w:t>
            </w:r>
          </w:p>
        </w:tc>
      </w:tr>
      <w:tr w:rsidR="00C8786E" w:rsidRPr="009A3E44" w:rsidTr="00B35A66">
        <w:trPr>
          <w:trHeight w:val="649"/>
        </w:trPr>
        <w:tc>
          <w:tcPr>
            <w:tcW w:w="1101" w:type="dxa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33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4.7. </w:t>
            </w:r>
          </w:p>
        </w:tc>
        <w:tc>
          <w:tcPr>
            <w:tcW w:w="3846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330" w:lineRule="atLeast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бухгалтерскую (финансовую) отчетность по Международным стандартам финансовой отчетности;</w:t>
            </w:r>
          </w:p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      </w:r>
          </w:p>
        </w:tc>
        <w:tc>
          <w:tcPr>
            <w:tcW w:w="4624" w:type="dxa"/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71"/>
                <w:tab w:val="left" w:pos="5529"/>
              </w:tabs>
              <w:spacing w:after="0" w:line="240" w:lineRule="auto"/>
              <w:ind w:left="10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</w:tbl>
    <w:p w:rsidR="00C8786E" w:rsidRDefault="00C8786E" w:rsidP="00C8786E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7464C" w:rsidRDefault="0037464C" w:rsidP="00C8786E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7464C" w:rsidRPr="0082017B" w:rsidRDefault="0037464C" w:rsidP="0037464C">
      <w:pPr>
        <w:pStyle w:val="Standard"/>
        <w:numPr>
          <w:ilvl w:val="1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2017B">
        <w:rPr>
          <w:b/>
        </w:rPr>
        <w:t>Рекомендуемое количество часов на освоение программы дисциплины:</w:t>
      </w:r>
    </w:p>
    <w:p w:rsidR="0037464C" w:rsidRPr="0082017B" w:rsidRDefault="0037464C" w:rsidP="0037464C">
      <w:pPr>
        <w:pStyle w:val="Standard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82017B">
        <w:t xml:space="preserve">максимальной учебной нагрузки обучающегося </w:t>
      </w:r>
      <w:r>
        <w:rPr>
          <w:b/>
        </w:rPr>
        <w:t>7</w:t>
      </w:r>
      <w:r w:rsidR="00764E9C">
        <w:rPr>
          <w:b/>
        </w:rPr>
        <w:t>9</w:t>
      </w:r>
      <w:r w:rsidRPr="001767EC">
        <w:rPr>
          <w:b/>
        </w:rPr>
        <w:t xml:space="preserve"> </w:t>
      </w:r>
      <w:r w:rsidRPr="0082017B">
        <w:t>часов, в том числе:</w:t>
      </w:r>
    </w:p>
    <w:p w:rsidR="0037464C" w:rsidRDefault="0037464C" w:rsidP="0037464C">
      <w:pPr>
        <w:pStyle w:val="Standard"/>
        <w:tabs>
          <w:tab w:val="left" w:pos="1211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firstLine="919"/>
        <w:jc w:val="both"/>
      </w:pPr>
      <w:r w:rsidRPr="0082017B">
        <w:t xml:space="preserve">обязательной аудиторной учебной нагрузки обучающегося </w:t>
      </w:r>
      <w:r w:rsidR="00764E9C">
        <w:rPr>
          <w:b/>
        </w:rPr>
        <w:t>68</w:t>
      </w:r>
      <w:r w:rsidRPr="0082017B">
        <w:t xml:space="preserve"> часов;</w:t>
      </w:r>
    </w:p>
    <w:p w:rsidR="00511C87" w:rsidRPr="0082017B" w:rsidRDefault="00511C87" w:rsidP="0037464C">
      <w:pPr>
        <w:pStyle w:val="Standard"/>
        <w:tabs>
          <w:tab w:val="left" w:pos="1211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firstLine="919"/>
        <w:jc w:val="both"/>
      </w:pPr>
      <w:r>
        <w:t xml:space="preserve">консультации </w:t>
      </w:r>
      <w:r w:rsidR="00764E9C">
        <w:t>4</w:t>
      </w:r>
      <w:r>
        <w:t xml:space="preserve"> часа;</w:t>
      </w:r>
    </w:p>
    <w:p w:rsidR="0037464C" w:rsidRDefault="0037464C" w:rsidP="0037464C">
      <w:pPr>
        <w:pStyle w:val="Standard"/>
        <w:tabs>
          <w:tab w:val="left" w:pos="1211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firstLine="919"/>
        <w:jc w:val="both"/>
      </w:pPr>
      <w:r w:rsidRPr="0082017B">
        <w:t xml:space="preserve">самостоятельной работы обучающегося </w:t>
      </w:r>
      <w:r w:rsidR="00764E9C">
        <w:t>4</w:t>
      </w:r>
      <w:r w:rsidRPr="0082017B">
        <w:t xml:space="preserve"> час</w:t>
      </w:r>
      <w:r w:rsidR="00764E9C">
        <w:t>а</w:t>
      </w:r>
      <w:r w:rsidRPr="0082017B">
        <w:t>.</w:t>
      </w:r>
    </w:p>
    <w:p w:rsidR="0037464C" w:rsidRPr="009A3E44" w:rsidRDefault="0037464C" w:rsidP="00C8786E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7464C" w:rsidRDefault="0037464C" w:rsidP="0037464C">
      <w:pPr>
        <w:tabs>
          <w:tab w:val="left" w:pos="5529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  <w:sectPr w:rsidR="0037464C" w:rsidSect="00B35A66">
          <w:footerReference w:type="even" r:id="rId7"/>
          <w:footerReference w:type="default" r:id="rId8"/>
          <w:pgSz w:w="11906" w:h="16838"/>
          <w:pgMar w:top="1134" w:right="1416" w:bottom="284" w:left="1701" w:header="708" w:footer="708" w:gutter="0"/>
          <w:cols w:space="720"/>
          <w:docGrid w:linePitch="299"/>
        </w:sectPr>
      </w:pPr>
    </w:p>
    <w:p w:rsidR="007846F5" w:rsidRPr="007846F5" w:rsidRDefault="00C8786E" w:rsidP="007846F5">
      <w:pPr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7846F5">
        <w:rPr>
          <w:rFonts w:ascii="Times New Roman" w:hAnsi="Times New Roman"/>
          <w:b/>
          <w:sz w:val="28"/>
          <w:szCs w:val="24"/>
        </w:rPr>
        <w:lastRenderedPageBreak/>
        <w:t xml:space="preserve"> </w:t>
      </w:r>
      <w:r w:rsidR="007846F5" w:rsidRPr="007846F5">
        <w:rPr>
          <w:rFonts w:ascii="Times New Roman" w:hAnsi="Times New Roman"/>
          <w:b/>
          <w:sz w:val="24"/>
        </w:rPr>
        <w:t xml:space="preserve">СТРУКТУРА И СОДЕРЖАНИЕ УЧЕБНОЙ ДИСЦИПЛИНЫ </w:t>
      </w:r>
      <w:r w:rsidR="007846F5">
        <w:rPr>
          <w:rFonts w:ascii="Times New Roman" w:hAnsi="Times New Roman"/>
          <w:b/>
          <w:bCs/>
          <w:iCs/>
          <w:sz w:val="24"/>
        </w:rPr>
        <w:t>ОП</w:t>
      </w:r>
      <w:r w:rsidR="007846F5" w:rsidRPr="007846F5">
        <w:rPr>
          <w:rFonts w:ascii="Times New Roman" w:hAnsi="Times New Roman"/>
          <w:b/>
          <w:bCs/>
          <w:iCs/>
          <w:sz w:val="24"/>
        </w:rPr>
        <w:t>.0</w:t>
      </w:r>
      <w:r w:rsidR="007846F5">
        <w:rPr>
          <w:rFonts w:ascii="Times New Roman" w:hAnsi="Times New Roman"/>
          <w:b/>
          <w:bCs/>
          <w:iCs/>
          <w:sz w:val="24"/>
        </w:rPr>
        <w:t>8</w:t>
      </w:r>
      <w:r w:rsidR="007846F5" w:rsidRPr="007846F5">
        <w:rPr>
          <w:rFonts w:ascii="Times New Roman" w:hAnsi="Times New Roman"/>
          <w:b/>
          <w:bCs/>
          <w:iCs/>
          <w:sz w:val="24"/>
        </w:rPr>
        <w:t xml:space="preserve"> ИНФОРМАЦИОННЫЕ ТЕХНОЛОГИИ В ПРОФЕССИОНАЛЬНОЙ ДЕЯТЕЛЬНОСТИ </w:t>
      </w:r>
    </w:p>
    <w:p w:rsidR="00C8786E" w:rsidRPr="009A3E44" w:rsidRDefault="00C8786E" w:rsidP="00C8786E">
      <w:pPr>
        <w:tabs>
          <w:tab w:val="left" w:pos="5529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786E" w:rsidRPr="009A3E44" w:rsidRDefault="00C8786E" w:rsidP="00C8786E">
      <w:pPr>
        <w:tabs>
          <w:tab w:val="left" w:pos="5529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512"/>
        <w:gridCol w:w="1276"/>
        <w:gridCol w:w="1275"/>
        <w:gridCol w:w="1276"/>
        <w:gridCol w:w="1276"/>
      </w:tblGrid>
      <w:tr w:rsidR="007846F5" w:rsidRPr="007846F5" w:rsidTr="007846F5">
        <w:trPr>
          <w:trHeight w:val="555"/>
        </w:trPr>
        <w:tc>
          <w:tcPr>
            <w:tcW w:w="3261" w:type="dxa"/>
            <w:vMerge w:val="restart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285" w:type="dxa"/>
            <w:gridSpan w:val="9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846F5" w:rsidRPr="007846F5" w:rsidTr="007846F5">
        <w:trPr>
          <w:trHeight w:val="555"/>
        </w:trPr>
        <w:tc>
          <w:tcPr>
            <w:tcW w:w="3261" w:type="dxa"/>
            <w:vMerge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512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еместр</w:t>
            </w:r>
            <w:proofErr w:type="spellEnd"/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7846F5" w:rsidRPr="007846F5" w:rsidTr="007846F5">
        <w:trPr>
          <w:trHeight w:val="555"/>
        </w:trPr>
        <w:tc>
          <w:tcPr>
            <w:tcW w:w="3261" w:type="dxa"/>
            <w:vMerge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512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7846F5" w:rsidRPr="007846F5" w:rsidRDefault="007846F5" w:rsidP="007846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7846F5" w:rsidRPr="007846F5" w:rsidRDefault="007846F5" w:rsidP="007846F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7846F5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AC20E0" w:rsidRPr="007846F5" w:rsidTr="007846F5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AC20E0" w:rsidRPr="007846F5" w:rsidRDefault="00764E9C" w:rsidP="00AC20E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0E0" w:rsidRPr="007846F5" w:rsidRDefault="00764E9C" w:rsidP="00AC20E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512" w:type="dxa"/>
            <w:vAlign w:val="center"/>
          </w:tcPr>
          <w:p w:rsidR="00AC20E0" w:rsidRPr="007846F5" w:rsidRDefault="00AC20E0" w:rsidP="00AC20E0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E0" w:rsidRPr="007846F5" w:rsidTr="007846F5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AC20E0" w:rsidRPr="007846F5" w:rsidRDefault="00764E9C" w:rsidP="00AC20E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0E0" w:rsidRPr="007846F5" w:rsidRDefault="00764E9C" w:rsidP="00AC20E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12" w:type="dxa"/>
            <w:vAlign w:val="center"/>
          </w:tcPr>
          <w:p w:rsidR="00AC20E0" w:rsidRPr="007846F5" w:rsidRDefault="00AC20E0" w:rsidP="00AC20E0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E0" w:rsidRPr="007846F5" w:rsidTr="007846F5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E0" w:rsidRPr="007846F5" w:rsidTr="007846F5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AC20E0" w:rsidRPr="007846F5" w:rsidRDefault="00764E9C" w:rsidP="00AC20E0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0E0" w:rsidRPr="007846F5" w:rsidRDefault="00764E9C" w:rsidP="00AC20E0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512" w:type="dxa"/>
            <w:vAlign w:val="center"/>
          </w:tcPr>
          <w:p w:rsidR="00AC20E0" w:rsidRPr="007846F5" w:rsidRDefault="00AC20E0" w:rsidP="00AC20E0">
            <w:pPr>
              <w:pStyle w:val="Standard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E0" w:rsidRPr="007846F5" w:rsidTr="007846F5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</w:pPr>
          </w:p>
        </w:tc>
        <w:tc>
          <w:tcPr>
            <w:tcW w:w="1512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E0" w:rsidRPr="007846F5" w:rsidTr="007846F5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AC20E0" w:rsidRPr="007846F5" w:rsidRDefault="00764E9C" w:rsidP="00AC20E0">
            <w:pPr>
              <w:pStyle w:val="Standard"/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0E0" w:rsidRPr="007846F5" w:rsidRDefault="00764E9C" w:rsidP="00AC20E0">
            <w:pPr>
              <w:pStyle w:val="Standard"/>
              <w:jc w:val="center"/>
            </w:pPr>
            <w:r>
              <w:t>48</w:t>
            </w:r>
          </w:p>
        </w:tc>
        <w:tc>
          <w:tcPr>
            <w:tcW w:w="1512" w:type="dxa"/>
            <w:vAlign w:val="center"/>
          </w:tcPr>
          <w:p w:rsidR="00AC20E0" w:rsidRPr="007846F5" w:rsidRDefault="00AC20E0" w:rsidP="00AC20E0">
            <w:pPr>
              <w:pStyle w:val="Standard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E0" w:rsidRPr="007846F5" w:rsidTr="007846F5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E0" w:rsidRPr="007846F5" w:rsidTr="007846F5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E0" w:rsidRPr="007846F5" w:rsidTr="007846F5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E0" w:rsidRPr="007846F5" w:rsidTr="007846F5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AC20E0" w:rsidRPr="007846F5" w:rsidRDefault="00764E9C" w:rsidP="00AC20E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20E0" w:rsidRPr="007846F5" w:rsidRDefault="00764E9C" w:rsidP="00AC20E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2" w:type="dxa"/>
            <w:vAlign w:val="center"/>
          </w:tcPr>
          <w:p w:rsidR="00AC20E0" w:rsidRPr="007846F5" w:rsidRDefault="00AC20E0" w:rsidP="00AC20E0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E0" w:rsidRPr="007846F5" w:rsidTr="007846F5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E9C" w:rsidRPr="007846F5" w:rsidTr="007846F5">
        <w:tc>
          <w:tcPr>
            <w:tcW w:w="3261" w:type="dxa"/>
          </w:tcPr>
          <w:p w:rsidR="00764E9C" w:rsidRPr="007846F5" w:rsidRDefault="00764E9C" w:rsidP="00AC2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-подготовка отчетов по </w:t>
            </w:r>
            <w:proofErr w:type="gramStart"/>
            <w:r w:rsidRPr="007846F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практическим  работам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764E9C" w:rsidRPr="007846F5" w:rsidRDefault="00764E9C" w:rsidP="00AC20E0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4E9C" w:rsidRPr="007846F5" w:rsidRDefault="00764E9C" w:rsidP="00AC20E0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12" w:type="dxa"/>
            <w:vAlign w:val="center"/>
          </w:tcPr>
          <w:p w:rsidR="00764E9C" w:rsidRPr="007846F5" w:rsidRDefault="00764E9C" w:rsidP="00AC20E0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E9C" w:rsidRPr="007846F5" w:rsidTr="007846F5">
        <w:trPr>
          <w:trHeight w:val="425"/>
        </w:trPr>
        <w:tc>
          <w:tcPr>
            <w:tcW w:w="3261" w:type="dxa"/>
          </w:tcPr>
          <w:p w:rsidR="00764E9C" w:rsidRPr="007846F5" w:rsidRDefault="00764E9C" w:rsidP="00AC20E0">
            <w:pPr>
              <w:spacing w:after="0" w:line="240" w:lineRule="auto"/>
              <w:jc w:val="both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-работа с учебной литературой</w:t>
            </w:r>
            <w:r w:rsidRPr="007846F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vAlign w:val="center"/>
          </w:tcPr>
          <w:p w:rsidR="00764E9C" w:rsidRPr="007846F5" w:rsidRDefault="00764E9C" w:rsidP="00AC20E0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4E9C" w:rsidRPr="007846F5" w:rsidRDefault="00764E9C" w:rsidP="00AC20E0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764E9C" w:rsidRPr="007846F5" w:rsidRDefault="00764E9C" w:rsidP="00AC20E0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E9C" w:rsidRPr="007846F5" w:rsidTr="007846F5">
        <w:tc>
          <w:tcPr>
            <w:tcW w:w="3261" w:type="dxa"/>
          </w:tcPr>
          <w:p w:rsidR="00764E9C" w:rsidRPr="007846F5" w:rsidRDefault="00764E9C" w:rsidP="00AC20E0">
            <w:pPr>
              <w:spacing w:after="0" w:line="240" w:lineRule="auto"/>
              <w:jc w:val="both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7846F5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-подготовка к зачету</w:t>
            </w:r>
          </w:p>
        </w:tc>
        <w:tc>
          <w:tcPr>
            <w:tcW w:w="1843" w:type="dxa"/>
            <w:vMerge/>
            <w:vAlign w:val="center"/>
          </w:tcPr>
          <w:p w:rsidR="00764E9C" w:rsidRPr="007846F5" w:rsidRDefault="00764E9C" w:rsidP="00AC20E0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64E9C" w:rsidRPr="007846F5" w:rsidRDefault="00764E9C" w:rsidP="00AC20E0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764E9C" w:rsidRPr="007846F5" w:rsidRDefault="00764E9C" w:rsidP="00AC20E0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E9C" w:rsidRPr="007846F5" w:rsidRDefault="00764E9C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C87" w:rsidRPr="007846F5" w:rsidTr="007846F5">
        <w:tc>
          <w:tcPr>
            <w:tcW w:w="3261" w:type="dxa"/>
          </w:tcPr>
          <w:p w:rsidR="00511C87" w:rsidRPr="007846F5" w:rsidRDefault="00511C87" w:rsidP="00AC20E0">
            <w:pPr>
              <w:spacing w:after="0" w:line="240" w:lineRule="auto"/>
              <w:jc w:val="both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843" w:type="dxa"/>
            <w:vAlign w:val="center"/>
          </w:tcPr>
          <w:p w:rsidR="00511C87" w:rsidRPr="007846F5" w:rsidRDefault="00764E9C" w:rsidP="00AC20E0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11C87" w:rsidRPr="007846F5" w:rsidRDefault="00511C87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1C87" w:rsidRPr="007846F5" w:rsidRDefault="00511C87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1C87" w:rsidRPr="007846F5" w:rsidRDefault="00511C87" w:rsidP="00AC20E0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511C87" w:rsidRPr="007846F5" w:rsidRDefault="00511C87" w:rsidP="00AC20E0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511C87" w:rsidRPr="007846F5" w:rsidRDefault="00511C87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11C87" w:rsidRPr="007846F5" w:rsidRDefault="00511C87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11C87" w:rsidRPr="007846F5" w:rsidRDefault="00511C87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C87" w:rsidRPr="007846F5" w:rsidRDefault="00511C87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E0" w:rsidRPr="007846F5" w:rsidTr="00F10BF2">
        <w:tc>
          <w:tcPr>
            <w:tcW w:w="3261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846F5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BFBFBF"/>
          </w:tcPr>
          <w:p w:rsidR="00AC20E0" w:rsidRPr="007846F5" w:rsidRDefault="00764E9C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 (7 часов)</w:t>
            </w: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C20E0" w:rsidRPr="007846F5" w:rsidRDefault="00764E9C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 (7 часов)</w:t>
            </w:r>
          </w:p>
        </w:tc>
        <w:tc>
          <w:tcPr>
            <w:tcW w:w="1512" w:type="dxa"/>
            <w:shd w:val="clear" w:color="auto" w:fill="FFFFFF" w:themeFill="background1"/>
          </w:tcPr>
          <w:p w:rsidR="00AC20E0" w:rsidRPr="007846F5" w:rsidRDefault="00AC20E0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0E0" w:rsidRPr="007846F5" w:rsidRDefault="00AC20E0" w:rsidP="00AC20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0E0" w:rsidRPr="00AC20E0" w:rsidRDefault="00C8786E" w:rsidP="00AC20E0">
      <w:pPr>
        <w:pStyle w:val="af0"/>
        <w:numPr>
          <w:ilvl w:val="1"/>
          <w:numId w:val="51"/>
        </w:numPr>
        <w:suppressAutoHyphens/>
        <w:spacing w:after="0"/>
        <w:jc w:val="both"/>
        <w:rPr>
          <w:b/>
        </w:rPr>
      </w:pPr>
      <w:r w:rsidRPr="00AC20E0">
        <w:rPr>
          <w:b/>
        </w:rPr>
        <w:lastRenderedPageBreak/>
        <w:t xml:space="preserve">Тематический план и содержание учебной дисциплины </w:t>
      </w:r>
      <w:r w:rsidR="00AC20E0" w:rsidRPr="00AC20E0">
        <w:rPr>
          <w:b/>
        </w:rPr>
        <w:t>ОП.08 Информационные технологии в профессиональной деятельности</w:t>
      </w:r>
    </w:p>
    <w:p w:rsidR="00C8786E" w:rsidRPr="009A3E44" w:rsidRDefault="00C8786E" w:rsidP="00C8786E">
      <w:pPr>
        <w:tabs>
          <w:tab w:val="left" w:pos="5529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851"/>
        <w:gridCol w:w="3049"/>
        <w:gridCol w:w="1901"/>
      </w:tblGrid>
      <w:tr w:rsidR="00C8786E" w:rsidRPr="009A3E44" w:rsidTr="00AC20E0">
        <w:trPr>
          <w:trHeight w:val="20"/>
        </w:trPr>
        <w:tc>
          <w:tcPr>
            <w:tcW w:w="987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37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8786E" w:rsidRPr="009A3E44" w:rsidTr="00AC20E0">
        <w:trPr>
          <w:trHeight w:val="20"/>
        </w:trPr>
        <w:tc>
          <w:tcPr>
            <w:tcW w:w="987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37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8786E" w:rsidRPr="009A3E44" w:rsidTr="00B35A66">
        <w:trPr>
          <w:trHeight w:val="20"/>
        </w:trPr>
        <w:tc>
          <w:tcPr>
            <w:tcW w:w="5000" w:type="pct"/>
            <w:gridSpan w:val="4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Раздел 1. Применение информационных технологий в экономической сфере.</w:t>
            </w:r>
          </w:p>
        </w:tc>
      </w:tr>
      <w:tr w:rsidR="00C8786E" w:rsidRPr="009A3E44" w:rsidTr="00AC20E0">
        <w:trPr>
          <w:trHeight w:val="201"/>
        </w:trPr>
        <w:tc>
          <w:tcPr>
            <w:tcW w:w="987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Тема 1.1. Понятие и сущность информационных систем и технологий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0" w:type="pct"/>
            <w:tcBorders>
              <w:bottom w:val="single" w:sz="4" w:space="0" w:color="auto"/>
            </w:tcBorders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6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1-3,5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</w:tc>
      </w:tr>
      <w:tr w:rsidR="00C8786E" w:rsidRPr="009A3E44" w:rsidTr="00AC20E0">
        <w:trPr>
          <w:trHeight w:val="605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61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Цели, задачи дисциплины</w:t>
            </w: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Понятия информации, информационной технологии, информационной системы. Техника безопасности</w:t>
            </w:r>
          </w:p>
        </w:tc>
        <w:tc>
          <w:tcPr>
            <w:tcW w:w="1037" w:type="pct"/>
            <w:vMerge w:val="restar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1245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61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Применение информационных технологий в экономике. Способы обработки, хранения, передачи и накопления информации. Операции обработки информации. Общие положения по техническому и программному обеспечению информационных технологий. 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978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61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Классификация и состав информационных систем. Понятие качества информационных процессов. Жизненный цикл информационных систем. 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20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AC20E0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597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Анализ  информационных систем и технологий, применяемых в экономической деятельности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20"/>
        </w:trPr>
        <w:tc>
          <w:tcPr>
            <w:tcW w:w="987" w:type="pct"/>
            <w:vMerge w:val="restart"/>
          </w:tcPr>
          <w:p w:rsidR="00AC20E0" w:rsidRPr="009A3E44" w:rsidRDefault="00AC20E0" w:rsidP="00B35A66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Тема 1.2. Техническое обеспечение информационных технологий</w:t>
            </w:r>
          </w:p>
        </w:tc>
        <w:tc>
          <w:tcPr>
            <w:tcW w:w="2330" w:type="pct"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37" w:type="pct"/>
            <w:vAlign w:val="center"/>
          </w:tcPr>
          <w:p w:rsidR="00AC20E0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6" w:type="pct"/>
            <w:vMerge w:val="restart"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</w:tc>
      </w:tr>
      <w:tr w:rsidR="00AC20E0" w:rsidRPr="009A3E44" w:rsidTr="00AC20E0">
        <w:trPr>
          <w:trHeight w:val="276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D22E4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82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Принципы классификации компьютеров. Архитектура персонального компьютера. Основные характеристики системных блоков и мониторов. </w:t>
            </w:r>
          </w:p>
        </w:tc>
        <w:tc>
          <w:tcPr>
            <w:tcW w:w="1037" w:type="pct"/>
            <w:vMerge w:val="restart"/>
            <w:vAlign w:val="center"/>
          </w:tcPr>
          <w:p w:rsidR="00AC20E0" w:rsidRPr="0036160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6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450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D22E48">
            <w:pPr>
              <w:numPr>
                <w:ilvl w:val="0"/>
                <w:numId w:val="6"/>
              </w:numPr>
              <w:tabs>
                <w:tab w:val="left" w:pos="782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Классификация печатающих устройств.</w:t>
            </w:r>
          </w:p>
        </w:tc>
        <w:tc>
          <w:tcPr>
            <w:tcW w:w="1037" w:type="pct"/>
            <w:vMerge/>
            <w:vAlign w:val="center"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513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D22E48">
            <w:pPr>
              <w:numPr>
                <w:ilvl w:val="0"/>
                <w:numId w:val="6"/>
              </w:numPr>
              <w:tabs>
                <w:tab w:val="left" w:pos="782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Состав периферийных устройств: сканеры, копиры, электронные планшеты, веб-камеры и т.д.</w:t>
            </w:r>
          </w:p>
        </w:tc>
        <w:tc>
          <w:tcPr>
            <w:tcW w:w="1037" w:type="pct"/>
            <w:vMerge/>
            <w:vAlign w:val="center"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20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AC20E0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037" w:type="pct"/>
            <w:vAlign w:val="center"/>
          </w:tcPr>
          <w:p w:rsidR="00AC20E0" w:rsidRPr="009A3E44" w:rsidRDefault="00361604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6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867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334D1F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Персональный компьютер и его составные части. </w:t>
            </w:r>
          </w:p>
        </w:tc>
        <w:tc>
          <w:tcPr>
            <w:tcW w:w="1037" w:type="pct"/>
            <w:vAlign w:val="center"/>
          </w:tcPr>
          <w:p w:rsidR="00AC20E0" w:rsidRPr="0036160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6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0E0" w:rsidRPr="009A3E44" w:rsidTr="00AC20E0">
        <w:trPr>
          <w:trHeight w:val="867"/>
        </w:trPr>
        <w:tc>
          <w:tcPr>
            <w:tcW w:w="987" w:type="pct"/>
            <w:vMerge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C20E0" w:rsidRPr="009A3E44" w:rsidRDefault="00AC20E0" w:rsidP="00AC20E0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Тестирование устройств персонального компьютера с описанием их назначения.</w:t>
            </w:r>
          </w:p>
        </w:tc>
        <w:tc>
          <w:tcPr>
            <w:tcW w:w="1037" w:type="pct"/>
            <w:vAlign w:val="center"/>
          </w:tcPr>
          <w:p w:rsidR="00AC20E0" w:rsidRPr="0036160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6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AC20E0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 w:val="restart"/>
          </w:tcPr>
          <w:p w:rsidR="00A73169" w:rsidRPr="009A3E44" w:rsidRDefault="00A73169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Тема 1.3. Программное обеспечение информационных технологий.</w:t>
            </w:r>
          </w:p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6" w:type="pct"/>
            <w:vMerge w:val="restart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D22E48">
            <w:pPr>
              <w:numPr>
                <w:ilvl w:val="0"/>
                <w:numId w:val="7"/>
              </w:numPr>
              <w:tabs>
                <w:tab w:val="left" w:pos="991"/>
                <w:tab w:val="left" w:pos="5529"/>
              </w:tabs>
              <w:suppressAutoHyphens/>
              <w:spacing w:after="0" w:line="240" w:lineRule="auto"/>
              <w:ind w:left="7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Понятие платформы программного обеспечения. Сравнительная характеристика используемых платформ. </w:t>
            </w:r>
          </w:p>
        </w:tc>
        <w:tc>
          <w:tcPr>
            <w:tcW w:w="1037" w:type="pct"/>
            <w:vMerge w:val="restar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D22E48">
            <w:pPr>
              <w:numPr>
                <w:ilvl w:val="0"/>
                <w:numId w:val="7"/>
              </w:numPr>
              <w:tabs>
                <w:tab w:val="left" w:pos="991"/>
                <w:tab w:val="left" w:pos="5529"/>
              </w:tabs>
              <w:suppressAutoHyphens/>
              <w:spacing w:after="0" w:line="240" w:lineRule="auto"/>
              <w:ind w:left="7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Структура базового программного обеспечения. Классификация и основные характеристики операционной системы. Особенности интерфейса операционной системы. Программы – утилиты. </w:t>
            </w:r>
          </w:p>
        </w:tc>
        <w:tc>
          <w:tcPr>
            <w:tcW w:w="1037" w:type="pct"/>
            <w:vMerge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D22E48">
            <w:pPr>
              <w:numPr>
                <w:ilvl w:val="0"/>
                <w:numId w:val="7"/>
              </w:numPr>
              <w:tabs>
                <w:tab w:val="left" w:pos="991"/>
                <w:tab w:val="left" w:pos="5529"/>
              </w:tabs>
              <w:suppressAutoHyphens/>
              <w:spacing w:after="0" w:line="240" w:lineRule="auto"/>
              <w:ind w:left="7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Классификация и направления использования  прикладного программного обеспечения для решения прикладных задач, перспективы его развития.</w:t>
            </w:r>
          </w:p>
        </w:tc>
        <w:tc>
          <w:tcPr>
            <w:tcW w:w="1037" w:type="pct"/>
            <w:vMerge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AC20E0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A73169" w:rsidRDefault="00A73169" w:rsidP="00A73169">
            <w:pPr>
              <w:pStyle w:val="a5"/>
              <w:tabs>
                <w:tab w:val="left" w:pos="5529"/>
              </w:tabs>
              <w:ind w:left="34"/>
              <w:jc w:val="both"/>
              <w:rPr>
                <w:b/>
                <w:lang w:val="ru-RU"/>
              </w:rPr>
            </w:pPr>
            <w:r>
              <w:rPr>
                <w:b/>
                <w:bCs/>
              </w:rPr>
              <w:t>Практическое занятие №4</w:t>
            </w:r>
            <w:r w:rsidRPr="009A3E44">
              <w:rPr>
                <w:b/>
                <w:bCs/>
              </w:rPr>
              <w:t xml:space="preserve">. </w:t>
            </w:r>
            <w:r w:rsidRPr="009A3E44">
              <w:t>Прикладное программное о</w:t>
            </w:r>
            <w:r>
              <w:t>беспечение: файловые менеджеры</w:t>
            </w:r>
            <w:r>
              <w:rPr>
                <w:lang w:val="ru-RU"/>
              </w:rPr>
              <w:t>.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A73169" w:rsidRDefault="00A73169" w:rsidP="00A73169">
            <w:pPr>
              <w:pStyle w:val="a5"/>
              <w:tabs>
                <w:tab w:val="left" w:pos="5529"/>
              </w:tabs>
              <w:ind w:left="34"/>
              <w:jc w:val="both"/>
              <w:rPr>
                <w:b/>
                <w:bCs/>
                <w:lang w:val="ru-RU"/>
              </w:rPr>
            </w:pPr>
            <w:r w:rsidRPr="009A3E44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  <w:lang w:val="ru-RU"/>
              </w:rPr>
              <w:t>5</w:t>
            </w:r>
            <w:r w:rsidRPr="009A3E44">
              <w:rPr>
                <w:b/>
                <w:bCs/>
              </w:rPr>
              <w:t xml:space="preserve">. </w:t>
            </w:r>
            <w:r w:rsidRPr="009A3E44">
              <w:t>Прикладное программное обеспечение: файловые программы-архиваторы</w:t>
            </w:r>
            <w:r>
              <w:rPr>
                <w:lang w:val="ru-RU"/>
              </w:rPr>
              <w:t>.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A73169">
            <w:pPr>
              <w:pStyle w:val="a5"/>
              <w:tabs>
                <w:tab w:val="left" w:pos="5529"/>
              </w:tabs>
              <w:ind w:left="34"/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  <w:lang w:val="ru-RU"/>
              </w:rPr>
              <w:t>6</w:t>
            </w:r>
            <w:r w:rsidRPr="009A3E44">
              <w:rPr>
                <w:b/>
                <w:bCs/>
              </w:rPr>
              <w:t xml:space="preserve">. </w:t>
            </w:r>
            <w:r w:rsidRPr="009A3E44">
              <w:t>Прикладное программное обеспечение: утилиты.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Тема 1.4. Компьютерные вирусы. Антивирусы. Защита информации в </w:t>
            </w:r>
            <w:r w:rsidRPr="009A3E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информационных системах.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8"/>
              </w:numPr>
              <w:tabs>
                <w:tab w:val="left" w:pos="7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Понятие компьютерного вируса, защиты информации и информационной безопасности. Принципы и способы защиты информации в информационных системах..</w:t>
            </w:r>
          </w:p>
        </w:tc>
        <w:tc>
          <w:tcPr>
            <w:tcW w:w="1037" w:type="pct"/>
            <w:vMerge w:val="restar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8"/>
              </w:numPr>
              <w:tabs>
                <w:tab w:val="left" w:pos="7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Характеристика угроз безопасности информации и их источников. Методы обеспечения информационной безопасности. 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8"/>
              </w:numPr>
              <w:tabs>
                <w:tab w:val="left" w:pos="711"/>
                <w:tab w:val="left" w:pos="916"/>
                <w:tab w:val="left" w:pos="1031"/>
                <w:tab w:val="left" w:pos="5529"/>
              </w:tabs>
              <w:suppressAutoHyphens/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Принципы защиты информации от несанкционированного доступа. Правовое обеспечение применения информационных технологий и защиты информации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AC20E0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557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  <w:r w:rsidR="00C8786E" w:rsidRPr="009A3E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8786E" w:rsidRPr="009A3E44">
              <w:rPr>
                <w:rFonts w:ascii="Times New Roman" w:hAnsi="Times New Roman"/>
                <w:sz w:val="24"/>
                <w:szCs w:val="24"/>
              </w:rPr>
              <w:t>Организация защиты информации на персональном компьютере.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3317" w:type="pct"/>
            <w:gridSpan w:val="2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при изучении раздела 1</w:t>
            </w:r>
          </w:p>
          <w:p w:rsidR="00C8786E" w:rsidRPr="009A3E44" w:rsidRDefault="00C8786E" w:rsidP="00B35A6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 «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Сравнительный  анализ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 специализированных программ для анализа финансового состояния организации», «Характеристика угроз безопасности информации и их источников», «Персональный компьютер и его составные части».</w:t>
            </w:r>
          </w:p>
        </w:tc>
        <w:tc>
          <w:tcPr>
            <w:tcW w:w="1037" w:type="pct"/>
          </w:tcPr>
          <w:p w:rsidR="00C8786E" w:rsidRPr="009A3E44" w:rsidRDefault="0064768C" w:rsidP="00B35A66">
            <w:pPr>
              <w:pStyle w:val="Style26"/>
              <w:widowControl/>
              <w:tabs>
                <w:tab w:val="left" w:pos="5529"/>
              </w:tabs>
              <w:spacing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64768C"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pStyle w:val="Style26"/>
              <w:widowControl/>
              <w:tabs>
                <w:tab w:val="left" w:pos="5529"/>
              </w:tabs>
              <w:spacing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9A3E44">
              <w:rPr>
                <w:b/>
                <w:i/>
              </w:rPr>
              <w:t>ОК 9-11</w:t>
            </w:r>
          </w:p>
        </w:tc>
      </w:tr>
      <w:tr w:rsidR="00C8786E" w:rsidRPr="009A3E44" w:rsidTr="00B35A66">
        <w:tc>
          <w:tcPr>
            <w:tcW w:w="5000" w:type="pct"/>
            <w:gridSpan w:val="4"/>
          </w:tcPr>
          <w:p w:rsidR="00C8786E" w:rsidRPr="009A3E44" w:rsidRDefault="00C8786E" w:rsidP="00B35A66">
            <w:pPr>
              <w:pStyle w:val="Style26"/>
              <w:widowControl/>
              <w:tabs>
                <w:tab w:val="left" w:pos="5529"/>
              </w:tabs>
              <w:spacing w:line="240" w:lineRule="auto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9A3E44">
              <w:rPr>
                <w:rStyle w:val="FontStyle62"/>
                <w:sz w:val="24"/>
                <w:szCs w:val="24"/>
              </w:rPr>
              <w:t xml:space="preserve">Раздел 2. </w:t>
            </w:r>
            <w:r w:rsidRPr="009A3E44">
              <w:rPr>
                <w:b/>
                <w:bCs/>
              </w:rPr>
              <w:t>Технологии создания и преобразования информационных объектов в экономической сфере</w:t>
            </w:r>
          </w:p>
        </w:tc>
      </w:tr>
      <w:tr w:rsidR="00C8786E" w:rsidRPr="009A3E44" w:rsidTr="00AC20E0">
        <w:tc>
          <w:tcPr>
            <w:tcW w:w="987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Style w:val="FontStyle62"/>
                <w:sz w:val="24"/>
                <w:szCs w:val="24"/>
              </w:rPr>
              <w:t xml:space="preserve">Тема 2.1. 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создания и обработки текстовой и числовой информации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37" w:type="pct"/>
            <w:vAlign w:val="center"/>
          </w:tcPr>
          <w:p w:rsidR="00C8786E" w:rsidRPr="009A3E44" w:rsidRDefault="0064768C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46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ПК 1.1, 1.3, 2.1</w:t>
            </w: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Списки: маркированные, нумерованные, многоуровневые. Автоматическое создание списков. Создание и описание новых стилей списков, форматирование созданных списков.</w:t>
            </w:r>
          </w:p>
          <w:p w:rsidR="00C8786E" w:rsidRPr="009A3E44" w:rsidRDefault="00C8786E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Создание и оформление газетных колонок. Оформление колонок текста с помощью табуляции</w:t>
            </w:r>
          </w:p>
          <w:p w:rsidR="00C8786E" w:rsidRPr="009A3E44" w:rsidRDefault="00C8786E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Способы создания таблиц, преобразование текста в таблицы. Конструктор: стили оформление таблиц. Макет: добавление и удаление фрагментов таблицы, расположение и направление текста</w:t>
            </w:r>
          </w:p>
          <w:p w:rsidR="00C8786E" w:rsidRPr="009A3E44" w:rsidRDefault="00C8786E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Нумерация страниц, колонтитулы, разрывы страниц, разделов. Стилевое оформление заголовков, редактирование стилей. Создание и редактирование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автособираемого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оглавления</w:t>
            </w:r>
          </w:p>
          <w:p w:rsidR="00C8786E" w:rsidRPr="009A3E44" w:rsidRDefault="00C8786E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1031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Экономические расчеты и анализ финансового состояния предприятия. Организация расчетов в табличном процессоре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MS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. Относительная и абсолютная адресация в табличном процессоре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786E" w:rsidRPr="009A3E44" w:rsidRDefault="00C8786E" w:rsidP="00D22E48">
            <w:pPr>
              <w:numPr>
                <w:ilvl w:val="0"/>
                <w:numId w:val="11"/>
              </w:numPr>
              <w:tabs>
                <w:tab w:val="left" w:pos="66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Связанные таблицы. Расчет промежуточных итогов в таблицах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. Подбор параметра. Организация обратного расчета. Связи между файлами и консолидация данных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. Накопление средств и инвестирование проектов в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 Использование электронных таблиц для финансовых и экономических расчетов. Использование специализированных программ для анализа финансового состояния организации</w:t>
            </w:r>
          </w:p>
        </w:tc>
        <w:tc>
          <w:tcPr>
            <w:tcW w:w="1037" w:type="pc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AC20E0">
            <w:pPr>
              <w:tabs>
                <w:tab w:val="left" w:pos="5529"/>
              </w:tabs>
              <w:spacing w:after="0" w:line="240" w:lineRule="auto"/>
              <w:ind w:left="34" w:right="-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</w:t>
            </w:r>
            <w:proofErr w:type="gramStart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числе,  практических</w:t>
            </w:r>
            <w:proofErr w:type="gramEnd"/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 </w:t>
            </w:r>
          </w:p>
        </w:tc>
        <w:tc>
          <w:tcPr>
            <w:tcW w:w="1037" w:type="pct"/>
            <w:vAlign w:val="center"/>
          </w:tcPr>
          <w:p w:rsidR="00C8786E" w:rsidRPr="009A3E44" w:rsidRDefault="0064768C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B67BC3" w:rsidRPr="00B67BC3" w:rsidRDefault="00B67BC3" w:rsidP="00B67BC3">
            <w:pPr>
              <w:tabs>
                <w:tab w:val="left" w:pos="5529"/>
              </w:tabs>
              <w:spacing w:after="0" w:line="240" w:lineRule="auto"/>
              <w:ind w:left="34" w:right="-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7BC3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Операции с дисками, папками и </w:t>
            </w:r>
          </w:p>
          <w:p w:rsidR="00C8786E" w:rsidRPr="009A3E44" w:rsidRDefault="00B67BC3" w:rsidP="00B67BC3">
            <w:pPr>
              <w:tabs>
                <w:tab w:val="left" w:pos="5529"/>
              </w:tabs>
              <w:spacing w:after="0" w:line="240" w:lineRule="auto"/>
              <w:ind w:left="34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C3">
              <w:rPr>
                <w:rFonts w:ascii="Times New Roman" w:hAnsi="Times New Roman"/>
                <w:bCs/>
                <w:sz w:val="24"/>
                <w:szCs w:val="24"/>
              </w:rPr>
              <w:t>файлами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67BC3" w:rsidRPr="009A3E44" w:rsidTr="00AC20E0">
        <w:tc>
          <w:tcPr>
            <w:tcW w:w="987" w:type="pct"/>
            <w:vMerge/>
          </w:tcPr>
          <w:p w:rsidR="00B67BC3" w:rsidRPr="009A3E44" w:rsidRDefault="00B67BC3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B67BC3" w:rsidRPr="009A3E44" w:rsidRDefault="00B67BC3" w:rsidP="00A73169">
            <w:pPr>
              <w:tabs>
                <w:tab w:val="left" w:pos="5529"/>
              </w:tabs>
              <w:spacing w:after="0" w:line="240" w:lineRule="auto"/>
              <w:ind w:left="34" w:right="-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397C1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Создание и оформление списков, газетных колонок.</w:t>
            </w:r>
          </w:p>
        </w:tc>
        <w:tc>
          <w:tcPr>
            <w:tcW w:w="1037" w:type="pct"/>
            <w:vAlign w:val="center"/>
          </w:tcPr>
          <w:p w:rsidR="00B67BC3" w:rsidRPr="009A3E44" w:rsidRDefault="0064768C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B67BC3" w:rsidRPr="009A3E44" w:rsidRDefault="00B67BC3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73169">
        <w:trPr>
          <w:trHeight w:val="347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397C18" w:rsidP="00A73169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№10</w:t>
            </w:r>
            <w:r w:rsidR="00C8786E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8786E" w:rsidRPr="009A3E44">
              <w:rPr>
                <w:rFonts w:ascii="Times New Roman" w:hAnsi="Times New Roman"/>
                <w:sz w:val="24"/>
                <w:szCs w:val="24"/>
              </w:rPr>
              <w:t xml:space="preserve">Создание и оформление таблиц в тексте.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397C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397C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Стили, создание и редактирование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автособираемого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оглавления. Гиперссылки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97C18" w:rsidRPr="009A3E44" w:rsidTr="00AC20E0">
        <w:tc>
          <w:tcPr>
            <w:tcW w:w="987" w:type="pct"/>
            <w:vMerge/>
          </w:tcPr>
          <w:p w:rsidR="00397C18" w:rsidRPr="009A3E44" w:rsidRDefault="00397C18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30" w:type="pct"/>
          </w:tcPr>
          <w:p w:rsidR="00397C18" w:rsidRDefault="00397C18" w:rsidP="00397C18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7C18">
              <w:rPr>
                <w:rFonts w:ascii="Times New Roman" w:hAnsi="Times New Roman"/>
                <w:bCs/>
                <w:sz w:val="24"/>
                <w:szCs w:val="24"/>
              </w:rPr>
              <w:t>Создание и оформление диаграмм и рисунков</w:t>
            </w:r>
          </w:p>
        </w:tc>
        <w:tc>
          <w:tcPr>
            <w:tcW w:w="1037" w:type="pct"/>
            <w:vAlign w:val="center"/>
          </w:tcPr>
          <w:p w:rsidR="00397C18" w:rsidRDefault="0064768C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397C18" w:rsidRPr="009A3E44" w:rsidRDefault="00397C18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667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397C18">
            <w:pPr>
              <w:tabs>
                <w:tab w:val="left" w:pos="5529"/>
              </w:tabs>
              <w:spacing w:after="0" w:line="240" w:lineRule="auto"/>
              <w:ind w:left="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A7316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97C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Относительная и абсолютная адресация в табличном процессоре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rPr>
          <w:trHeight w:val="667"/>
        </w:trPr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397C18">
            <w:pPr>
              <w:tabs>
                <w:tab w:val="left" w:pos="5529"/>
              </w:tabs>
              <w:spacing w:after="0" w:line="240" w:lineRule="auto"/>
              <w:ind w:left="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397C1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73169">
              <w:rPr>
                <w:rFonts w:ascii="Times New Roman" w:hAnsi="Times New Roman"/>
                <w:bCs/>
                <w:sz w:val="24"/>
                <w:szCs w:val="24"/>
              </w:rPr>
              <w:t>Сортировка и фильтрация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табличном процессоре 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603"/>
        </w:trPr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A73169" w:rsidP="00397C18">
            <w:pPr>
              <w:tabs>
                <w:tab w:val="left" w:pos="5529"/>
              </w:tabs>
              <w:spacing w:after="0" w:line="240" w:lineRule="auto"/>
              <w:ind w:left="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397C1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C8786E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8786E" w:rsidRPr="009A3E44">
              <w:rPr>
                <w:rFonts w:ascii="Times New Roman" w:hAnsi="Times New Roman"/>
                <w:sz w:val="24"/>
                <w:szCs w:val="24"/>
              </w:rPr>
              <w:t xml:space="preserve">Сводные таблицы. Промежуточные итоги.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67BC3" w:rsidRPr="009A3E44" w:rsidTr="00AC20E0">
        <w:trPr>
          <w:trHeight w:val="603"/>
        </w:trPr>
        <w:tc>
          <w:tcPr>
            <w:tcW w:w="987" w:type="pct"/>
          </w:tcPr>
          <w:p w:rsidR="00B67BC3" w:rsidRPr="009A3E44" w:rsidRDefault="00B67BC3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B67BC3" w:rsidRDefault="00397C18" w:rsidP="00397C18">
            <w:pPr>
              <w:tabs>
                <w:tab w:val="left" w:pos="5529"/>
              </w:tabs>
              <w:spacing w:after="0" w:line="240" w:lineRule="auto"/>
              <w:ind w:left="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7C18">
              <w:rPr>
                <w:rFonts w:ascii="Times New Roman" w:hAnsi="Times New Roman"/>
                <w:bCs/>
                <w:sz w:val="24"/>
                <w:szCs w:val="24"/>
              </w:rPr>
              <w:t>Формулы и функции табличного процессора</w:t>
            </w:r>
          </w:p>
        </w:tc>
        <w:tc>
          <w:tcPr>
            <w:tcW w:w="1037" w:type="pct"/>
            <w:vAlign w:val="center"/>
          </w:tcPr>
          <w:p w:rsidR="00B67BC3" w:rsidRPr="009A3E44" w:rsidRDefault="0064768C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B67BC3" w:rsidRPr="009A3E44" w:rsidRDefault="00B67BC3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Технологии создания и обработки 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графической информации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ПК 1.1, 1.3, 2.1</w:t>
            </w: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9"/>
              </w:numPr>
              <w:tabs>
                <w:tab w:val="left" w:pos="640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Компьютерная графика, ее виды.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7" w:type="pct"/>
            <w:vMerge w:val="restar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9"/>
              </w:numPr>
              <w:tabs>
                <w:tab w:val="left" w:pos="640"/>
                <w:tab w:val="left" w:pos="5529"/>
              </w:tabs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Мультимедийные программы.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9"/>
              </w:numPr>
              <w:tabs>
                <w:tab w:val="left" w:pos="640"/>
                <w:tab w:val="left" w:pos="5529"/>
              </w:tabs>
              <w:spacing w:after="0" w:line="240" w:lineRule="auto"/>
              <w:ind w:left="215" w:hanging="2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и основные возможности программы подготовки презентаций </w:t>
            </w:r>
            <w:r w:rsidRPr="009A3E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. Основные требования к деловым презентациям</w:t>
            </w:r>
          </w:p>
        </w:tc>
        <w:tc>
          <w:tcPr>
            <w:tcW w:w="103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AC20E0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64768C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№17</w:t>
            </w:r>
            <w:r w:rsidR="00C8786E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мультимедийных презентаций в 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67BC3" w:rsidRPr="009A3E44" w:rsidTr="00AC20E0">
        <w:tc>
          <w:tcPr>
            <w:tcW w:w="987" w:type="pct"/>
          </w:tcPr>
          <w:p w:rsidR="00B67BC3" w:rsidRPr="009A3E44" w:rsidRDefault="00B67BC3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B67BC3" w:rsidRDefault="00B67BC3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B67BC3" w:rsidRPr="009A3E44" w:rsidRDefault="00B67BC3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B67BC3" w:rsidRPr="009A3E44" w:rsidRDefault="00B67BC3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3317" w:type="pct"/>
            <w:gridSpan w:val="2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при изучении раздела 2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написание рефератов на тему: «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Влияющие и зависимые ячейки. Поиск ошибок в формулах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», «Примечания к ячейкам, создание, редактирование, удаление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>Защита информации в таблицах, ограничение доступа к рабочей книге»</w:t>
            </w:r>
          </w:p>
        </w:tc>
        <w:tc>
          <w:tcPr>
            <w:tcW w:w="1037" w:type="pct"/>
          </w:tcPr>
          <w:p w:rsidR="00C8786E" w:rsidRPr="009A3E44" w:rsidRDefault="0064768C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</w:tc>
      </w:tr>
      <w:tr w:rsidR="00C8786E" w:rsidRPr="009A3E44" w:rsidTr="00B35A66">
        <w:tc>
          <w:tcPr>
            <w:tcW w:w="5000" w:type="pct"/>
            <w:gridSpan w:val="4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Телекоммуникационные технологии</w:t>
            </w:r>
          </w:p>
        </w:tc>
      </w:tr>
      <w:tr w:rsidR="00A73169" w:rsidRPr="009A3E44" w:rsidTr="00AC20E0">
        <w:tc>
          <w:tcPr>
            <w:tcW w:w="987" w:type="pct"/>
            <w:vMerge w:val="restart"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Представления о технических и программных средствах телекоммуникационных технологий.</w:t>
            </w: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6" w:type="pct"/>
            <w:vMerge w:val="restart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ПК 1.1, 1.3, 2.1</w:t>
            </w:r>
          </w:p>
        </w:tc>
      </w:tr>
      <w:tr w:rsidR="00A73169" w:rsidRPr="009A3E44" w:rsidTr="00AC20E0">
        <w:trPr>
          <w:trHeight w:val="1189"/>
        </w:trPr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1. Интернет-технологии. Способы и скоростные характеристики подключения, провайдер.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1037" w:type="pct"/>
            <w:vMerge w:val="restar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rPr>
          <w:trHeight w:val="636"/>
        </w:trPr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2. Передача информации между компьютерами. Проводная и беспроводная связь.</w:t>
            </w:r>
          </w:p>
        </w:tc>
        <w:tc>
          <w:tcPr>
            <w:tcW w:w="1037" w:type="pct"/>
            <w:vMerge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rPr>
          <w:trHeight w:val="361"/>
        </w:trPr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3. Методы создания и сопровождения сайта.</w:t>
            </w:r>
          </w:p>
        </w:tc>
        <w:tc>
          <w:tcPr>
            <w:tcW w:w="1037" w:type="pct"/>
            <w:vMerge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361604">
        <w:trPr>
          <w:trHeight w:val="1158"/>
        </w:trPr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361604">
            <w:pPr>
              <w:numPr>
                <w:ilvl w:val="0"/>
                <w:numId w:val="9"/>
              </w:numPr>
              <w:tabs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Браузер. Примеры работы с интернет-магазином, интернет-турагентством, интернет-библиотекой и пр. Социальные сети. Этические нормы коммуникаций в Интернете. Интернет-журналы и СМИ</w:t>
            </w:r>
          </w:p>
        </w:tc>
        <w:tc>
          <w:tcPr>
            <w:tcW w:w="1037" w:type="pct"/>
            <w:vMerge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AC20E0">
            <w:pPr>
              <w:tabs>
                <w:tab w:val="left" w:pos="5529"/>
              </w:tabs>
              <w:suppressAutoHyphens/>
              <w:spacing w:after="0" w:line="240" w:lineRule="auto"/>
              <w:ind w:right="-23"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ind w:right="-2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64768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A73169" w:rsidRPr="009A3E44" w:rsidRDefault="00A73169" w:rsidP="00A73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поисковыми системами,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электронной почтой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64768C" w:rsidP="00A73169">
            <w:pPr>
              <w:tabs>
                <w:tab w:val="left" w:pos="5529"/>
              </w:tabs>
              <w:suppressAutoHyphens/>
              <w:spacing w:after="0" w:line="240" w:lineRule="auto"/>
              <w:ind w:right="-2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№19</w:t>
            </w:r>
            <w:r w:rsidR="00A73169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A73169" w:rsidRPr="009A3E44" w:rsidRDefault="00A73169" w:rsidP="00A73169">
            <w:pPr>
              <w:tabs>
                <w:tab w:val="left" w:pos="5529"/>
              </w:tabs>
              <w:suppressAutoHyphens/>
              <w:spacing w:after="0" w:line="240" w:lineRule="auto"/>
              <w:ind w:right="-23"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Создание сайта-визитки средствами онлайн-редактора.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73169" w:rsidRPr="009A3E44" w:rsidTr="00AC20E0">
        <w:tc>
          <w:tcPr>
            <w:tcW w:w="987" w:type="pct"/>
            <w:vMerge/>
          </w:tcPr>
          <w:p w:rsidR="00A73169" w:rsidRPr="009A3E44" w:rsidRDefault="00A73169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A73169" w:rsidRPr="009A3E44" w:rsidRDefault="0064768C" w:rsidP="00A73169">
            <w:pPr>
              <w:tabs>
                <w:tab w:val="left" w:pos="5529"/>
              </w:tabs>
              <w:suppressAutoHyphens/>
              <w:spacing w:after="0" w:line="240" w:lineRule="auto"/>
              <w:ind w:right="-2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№20</w:t>
            </w:r>
            <w:r w:rsidR="00A73169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A73169" w:rsidRDefault="00A73169" w:rsidP="00A73169">
            <w:pPr>
              <w:tabs>
                <w:tab w:val="left" w:pos="5529"/>
              </w:tabs>
              <w:suppressAutoHyphens/>
              <w:spacing w:after="0" w:line="240" w:lineRule="auto"/>
              <w:ind w:right="-23"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сервисов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Docs</w:t>
            </w:r>
            <w:proofErr w:type="spellEnd"/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для совместной работы с документами</w:t>
            </w:r>
          </w:p>
        </w:tc>
        <w:tc>
          <w:tcPr>
            <w:tcW w:w="1037" w:type="pct"/>
            <w:vAlign w:val="center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:rsidR="00A73169" w:rsidRPr="009A3E44" w:rsidRDefault="00A73169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3.2. Примеры сетевых информационных систем для различных направлений профессиональной деятельности 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037" w:type="pc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6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ПК 1.1, 1.3, 2.1</w:t>
            </w:r>
          </w:p>
        </w:tc>
      </w:tr>
      <w:tr w:rsidR="00C8786E" w:rsidRPr="009A3E44" w:rsidTr="00AC20E0">
        <w:tc>
          <w:tcPr>
            <w:tcW w:w="98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D22E48">
            <w:pPr>
              <w:numPr>
                <w:ilvl w:val="0"/>
                <w:numId w:val="10"/>
              </w:numPr>
              <w:tabs>
                <w:tab w:val="left" w:pos="692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Сетевые информационные системы для различных направлений профессиональной деятельности (системы электронных билетов, бухгалтерских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</w:t>
            </w:r>
          </w:p>
        </w:tc>
        <w:tc>
          <w:tcPr>
            <w:tcW w:w="1037" w:type="pct"/>
            <w:vAlign w:val="center"/>
          </w:tcPr>
          <w:p w:rsidR="00C8786E" w:rsidRPr="009A3E44" w:rsidRDefault="00AC20E0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361604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64768C" w:rsidP="00B35A66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№21</w:t>
            </w:r>
            <w:r w:rsidR="00C8786E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СПС «Консультант Плюс». </w:t>
            </w:r>
            <w:r w:rsidR="00C8786E" w:rsidRPr="009A3E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поиска нормативных документов в СПС «Консультант Плюс»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61604" w:rsidRPr="009A3E44" w:rsidTr="00361604">
        <w:tc>
          <w:tcPr>
            <w:tcW w:w="3317" w:type="pct"/>
            <w:gridSpan w:val="2"/>
          </w:tcPr>
          <w:p w:rsidR="00361604" w:rsidRPr="009A3E44" w:rsidRDefault="00361604" w:rsidP="0036160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 изучении раздела 3</w:t>
            </w:r>
          </w:p>
          <w:p w:rsidR="00361604" w:rsidRDefault="00361604" w:rsidP="00361604">
            <w:pPr>
              <w:tabs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Поисковые системы. Пример поиска информации на государственных образовательных порталах. Осуществление поиска информации или информационного объекта в тексте, файловых структурах, базах данных, сети Интернет. Создание ящика электронной почты и настройка его параметров. Формирование адресной книги.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37" w:type="pct"/>
            <w:vAlign w:val="center"/>
          </w:tcPr>
          <w:p w:rsidR="00361604" w:rsidRPr="00361604" w:rsidRDefault="00511C87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6" w:type="pct"/>
          </w:tcPr>
          <w:p w:rsidR="00361604" w:rsidRPr="009A3E44" w:rsidRDefault="00361604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3317" w:type="pct"/>
            <w:gridSpan w:val="2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4. Информационные системы автоматизации бухгалтерского учета.</w:t>
            </w: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4.1 Технология работы с программным обеспечением автоматизации бухгалтерского учета.</w:t>
            </w:r>
          </w:p>
        </w:tc>
        <w:tc>
          <w:tcPr>
            <w:tcW w:w="2330" w:type="pct"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C8786E" w:rsidRPr="009A3E44" w:rsidRDefault="0064768C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64768C">
            <w:pPr>
              <w:tabs>
                <w:tab w:val="left" w:pos="542"/>
                <w:tab w:val="left" w:pos="5529"/>
              </w:tabs>
              <w:suppressAutoHyphens/>
              <w:spacing w:after="0" w:line="240" w:lineRule="auto"/>
              <w:ind w:left="3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vMerge w:val="restar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1-5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ОК 9-11</w:t>
            </w:r>
          </w:p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ПК 1.1- 1.4, 2.1-2.7, 3.1-3.4, 4.1-4.7</w:t>
            </w: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C8786E" w:rsidP="00AC20E0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037" w:type="pct"/>
            <w:vAlign w:val="center"/>
          </w:tcPr>
          <w:p w:rsidR="00C8786E" w:rsidRPr="009A3E44" w:rsidRDefault="00B67BC3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64768C" w:rsidP="00361604">
            <w:pPr>
              <w:tabs>
                <w:tab w:val="left" w:pos="5529"/>
              </w:tabs>
              <w:suppressAutoHyphens/>
              <w:spacing w:after="0" w:line="240" w:lineRule="auto"/>
              <w:ind w:left="6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№22</w:t>
            </w:r>
            <w:r w:rsidR="00C8786E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>Знакомство с интерфейсом программы 1</w:t>
            </w:r>
            <w:proofErr w:type="gramStart"/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>С:Предприятие</w:t>
            </w:r>
            <w:proofErr w:type="gramEnd"/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>. Работа со справочниками, документами, журналами</w:t>
            </w:r>
          </w:p>
        </w:tc>
        <w:tc>
          <w:tcPr>
            <w:tcW w:w="1037" w:type="pct"/>
            <w:vAlign w:val="center"/>
          </w:tcPr>
          <w:p w:rsidR="00C8786E" w:rsidRPr="0064768C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768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64768C" w:rsidP="00B35A66">
            <w:pPr>
              <w:tabs>
                <w:tab w:val="left" w:pos="5529"/>
              </w:tabs>
              <w:suppressAutoHyphens/>
              <w:spacing w:after="0" w:line="240" w:lineRule="auto"/>
              <w:ind w:left="6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№23</w:t>
            </w:r>
            <w:r w:rsidR="00C8786E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>Ввод сведений об организации,</w:t>
            </w:r>
            <w:r w:rsidR="00C8786E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>ввод остатков по счетам. Оформление журнала фактов хозяйственной жизни на основании первичных документов</w:t>
            </w:r>
            <w:r w:rsidR="00C8786E" w:rsidRPr="009A3E4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037" w:type="pct"/>
            <w:vAlign w:val="center"/>
          </w:tcPr>
          <w:p w:rsidR="00C8786E" w:rsidRPr="0064768C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768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c>
          <w:tcPr>
            <w:tcW w:w="987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C8786E" w:rsidRPr="009A3E44" w:rsidRDefault="00361604" w:rsidP="0064768C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64768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C8786E"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  Определение финансовых результатов деятельности экономического субъекта. Подготовка бухгалтерский (финансовой) и налоговой отчетности.</w:t>
            </w:r>
            <w:r w:rsidR="00C8786E" w:rsidRPr="009A3E4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C8786E"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Сохранение и восстановление базы данных. </w:t>
            </w:r>
          </w:p>
        </w:tc>
        <w:tc>
          <w:tcPr>
            <w:tcW w:w="1037" w:type="pct"/>
            <w:vAlign w:val="center"/>
          </w:tcPr>
          <w:p w:rsidR="00C8786E" w:rsidRPr="0064768C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768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46" w:type="pct"/>
            <w:vMerge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67BC3" w:rsidRPr="009A3E44" w:rsidTr="00AC20E0">
        <w:tc>
          <w:tcPr>
            <w:tcW w:w="987" w:type="pct"/>
          </w:tcPr>
          <w:p w:rsidR="00B67BC3" w:rsidRPr="009A3E44" w:rsidRDefault="00B67BC3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B67BC3" w:rsidRDefault="00B67BC3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B67BC3" w:rsidRPr="009A3E44" w:rsidRDefault="00B67BC3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</w:tcPr>
          <w:p w:rsidR="00B67BC3" w:rsidRPr="009A3E44" w:rsidRDefault="00B67BC3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67BC3" w:rsidRPr="009A3E44" w:rsidTr="00AC20E0">
        <w:tc>
          <w:tcPr>
            <w:tcW w:w="987" w:type="pct"/>
          </w:tcPr>
          <w:p w:rsidR="00B67BC3" w:rsidRPr="009A3E44" w:rsidRDefault="00B67BC3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0" w:type="pct"/>
          </w:tcPr>
          <w:p w:rsidR="00B67BC3" w:rsidRDefault="00B67BC3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B67BC3" w:rsidRPr="009A3E44" w:rsidRDefault="00B67BC3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</w:tcPr>
          <w:p w:rsidR="00B67BC3" w:rsidRPr="009A3E44" w:rsidRDefault="00B67BC3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61604" w:rsidRPr="009A3E44" w:rsidTr="00361604">
        <w:tc>
          <w:tcPr>
            <w:tcW w:w="3317" w:type="pct"/>
            <w:gridSpan w:val="2"/>
          </w:tcPr>
          <w:p w:rsidR="00361604" w:rsidRPr="009A3E44" w:rsidRDefault="00361604" w:rsidP="00361604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 изучении раздела 4</w:t>
            </w:r>
          </w:p>
          <w:p w:rsidR="00361604" w:rsidRDefault="00361604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правила обеспечения информационной безопасности бухгалтерского программного комплекса. Сохранение и восстановление информационной базы.</w:t>
            </w:r>
          </w:p>
        </w:tc>
        <w:tc>
          <w:tcPr>
            <w:tcW w:w="1037" w:type="pct"/>
            <w:vAlign w:val="center"/>
          </w:tcPr>
          <w:p w:rsidR="00361604" w:rsidRPr="009A3E44" w:rsidRDefault="00511C87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46" w:type="pct"/>
          </w:tcPr>
          <w:p w:rsidR="00361604" w:rsidRPr="009A3E44" w:rsidRDefault="00361604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11C87" w:rsidRPr="009A3E44" w:rsidTr="00AC20E0">
        <w:tc>
          <w:tcPr>
            <w:tcW w:w="3317" w:type="pct"/>
            <w:gridSpan w:val="2"/>
          </w:tcPr>
          <w:p w:rsidR="00511C87" w:rsidRPr="009A3E44" w:rsidRDefault="00511C87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037" w:type="pct"/>
            <w:vAlign w:val="center"/>
          </w:tcPr>
          <w:p w:rsidR="00511C87" w:rsidRDefault="00B67BC3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6" w:type="pct"/>
          </w:tcPr>
          <w:p w:rsidR="00511C87" w:rsidRPr="009A3E44" w:rsidRDefault="00511C87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4768C" w:rsidRPr="009A3E44" w:rsidTr="00AC20E0">
        <w:tc>
          <w:tcPr>
            <w:tcW w:w="3317" w:type="pct"/>
            <w:gridSpan w:val="2"/>
          </w:tcPr>
          <w:p w:rsidR="0064768C" w:rsidRDefault="0064768C" w:rsidP="00B35A66">
            <w:pPr>
              <w:tabs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1037" w:type="pct"/>
            <w:vAlign w:val="center"/>
          </w:tcPr>
          <w:p w:rsidR="0064768C" w:rsidRDefault="0064768C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46" w:type="pct"/>
          </w:tcPr>
          <w:p w:rsidR="0064768C" w:rsidRPr="009A3E44" w:rsidRDefault="0064768C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86E" w:rsidRPr="009A3E44" w:rsidTr="00AC20E0">
        <w:trPr>
          <w:trHeight w:val="20"/>
        </w:trPr>
        <w:tc>
          <w:tcPr>
            <w:tcW w:w="3317" w:type="pct"/>
            <w:gridSpan w:val="2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37" w:type="pct"/>
            <w:vAlign w:val="center"/>
          </w:tcPr>
          <w:p w:rsidR="00C8786E" w:rsidRPr="009A3E44" w:rsidRDefault="00B67BC3" w:rsidP="00B67BC3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79 (16</w:t>
            </w:r>
            <w:r w:rsidR="00AC20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="00AC20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4/4/7)</w:t>
            </w:r>
          </w:p>
        </w:tc>
        <w:tc>
          <w:tcPr>
            <w:tcW w:w="646" w:type="pct"/>
          </w:tcPr>
          <w:p w:rsidR="00C8786E" w:rsidRPr="009A3E44" w:rsidRDefault="00C8786E" w:rsidP="00B35A66">
            <w:pP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C8786E" w:rsidRPr="009A3E44" w:rsidRDefault="00C8786E" w:rsidP="00C8786E">
      <w:pPr>
        <w:pStyle w:val="af0"/>
        <w:tabs>
          <w:tab w:val="left" w:pos="5529"/>
        </w:tabs>
        <w:spacing w:before="0" w:after="0"/>
        <w:ind w:left="709"/>
        <w:jc w:val="both"/>
        <w:rPr>
          <w:i/>
        </w:rPr>
      </w:pPr>
    </w:p>
    <w:p w:rsidR="00C8786E" w:rsidRPr="009A3E44" w:rsidRDefault="00C8786E" w:rsidP="00C8786E">
      <w:pPr>
        <w:tabs>
          <w:tab w:val="left" w:pos="5529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  <w:sectPr w:rsidR="00C8786E" w:rsidRPr="009A3E44" w:rsidSect="00B35A66">
          <w:headerReference w:type="default" r:id="rId9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72D86" w:rsidRPr="00172D86" w:rsidRDefault="00172D86" w:rsidP="00172D86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color w:val="000000"/>
          <w:sz w:val="24"/>
        </w:rPr>
      </w:pPr>
      <w:r w:rsidRPr="00172D86">
        <w:rPr>
          <w:rFonts w:ascii="Times New Roman" w:hAnsi="Times New Roman"/>
          <w:b/>
          <w:bCs/>
          <w:color w:val="000000"/>
          <w:sz w:val="24"/>
        </w:rPr>
        <w:lastRenderedPageBreak/>
        <w:t>3. УСЛОВИЯ РЕАЛИЗАЦИИ РАБОЧЕЙ ПРОГРАММЫ ДИСЦИПЛИНЫ</w:t>
      </w:r>
    </w:p>
    <w:p w:rsidR="00172D86" w:rsidRPr="00172D86" w:rsidRDefault="00172D86" w:rsidP="00172D86">
      <w:pPr>
        <w:autoSpaceDE w:val="0"/>
        <w:autoSpaceDN w:val="0"/>
        <w:adjustRightInd w:val="0"/>
        <w:spacing w:after="240"/>
        <w:ind w:firstLine="709"/>
        <w:rPr>
          <w:rFonts w:ascii="Times New Roman" w:hAnsi="Times New Roman"/>
          <w:b/>
          <w:bCs/>
          <w:color w:val="000000"/>
          <w:sz w:val="24"/>
        </w:rPr>
      </w:pPr>
      <w:r w:rsidRPr="00172D86">
        <w:rPr>
          <w:rFonts w:ascii="Times New Roman" w:hAnsi="Times New Roman"/>
          <w:b/>
          <w:bCs/>
          <w:color w:val="000000"/>
          <w:sz w:val="24"/>
        </w:rPr>
        <w:t>3.1. Требования к минимальному материально-техническому обеспечению</w:t>
      </w:r>
    </w:p>
    <w:p w:rsidR="00C8786E" w:rsidRPr="009A3E44" w:rsidRDefault="00C8786E" w:rsidP="00C8786E">
      <w:pPr>
        <w:tabs>
          <w:tab w:val="left" w:pos="552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E44">
        <w:rPr>
          <w:rFonts w:ascii="Times New Roman" w:hAnsi="Times New Roman"/>
          <w:bCs/>
          <w:sz w:val="24"/>
          <w:szCs w:val="24"/>
        </w:rPr>
        <w:t>Лаборатория</w:t>
      </w:r>
      <w:r w:rsidRPr="009A3E4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A3E44">
        <w:rPr>
          <w:rFonts w:ascii="Times New Roman" w:hAnsi="Times New Roman"/>
          <w:bCs/>
          <w:sz w:val="24"/>
          <w:szCs w:val="24"/>
        </w:rPr>
        <w:t>«Информационных технологий в профессиональной деятельности»</w:t>
      </w:r>
      <w:r w:rsidRPr="009A3E44">
        <w:rPr>
          <w:rFonts w:ascii="Times New Roman" w:hAnsi="Times New Roman"/>
          <w:sz w:val="24"/>
          <w:szCs w:val="24"/>
          <w:lang w:eastAsia="en-US"/>
        </w:rPr>
        <w:t>, оснащенный оборудованием: посадочные места по количеству студентов, рабочее место преподавателя, демонстрационные пособия и модели, учебная доска; техническими средствами обучения: компьютеры (в количестве не менее 8 шт. +1 на рабочем столе преподавателя), мультимедийный проектор, интерактивная доска/экран, мультимедийные средства и т.п.</w:t>
      </w:r>
    </w:p>
    <w:p w:rsidR="00C8786E" w:rsidRPr="009A3E44" w:rsidRDefault="00C8786E" w:rsidP="00C8786E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D86" w:rsidRPr="00172D86" w:rsidRDefault="00172D86" w:rsidP="00172D86">
      <w:pPr>
        <w:autoSpaceDE w:val="0"/>
        <w:autoSpaceDN w:val="0"/>
        <w:adjustRightInd w:val="0"/>
        <w:spacing w:after="240"/>
        <w:ind w:left="567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D86">
        <w:rPr>
          <w:rFonts w:ascii="Times New Roman" w:hAnsi="Times New Roman"/>
          <w:b/>
          <w:bCs/>
          <w:color w:val="000000"/>
          <w:sz w:val="24"/>
          <w:szCs w:val="24"/>
        </w:rPr>
        <w:t xml:space="preserve">3.2. Информационное обеспечение обучения. Перечень рекомендуемых учебных </w:t>
      </w:r>
      <w:proofErr w:type="gramStart"/>
      <w:r w:rsidRPr="00172D86">
        <w:rPr>
          <w:rFonts w:ascii="Times New Roman" w:hAnsi="Times New Roman"/>
          <w:b/>
          <w:bCs/>
          <w:color w:val="000000"/>
          <w:sz w:val="24"/>
          <w:szCs w:val="24"/>
        </w:rPr>
        <w:t>изданий,  Интернет</w:t>
      </w:r>
      <w:proofErr w:type="gramEnd"/>
      <w:r w:rsidRPr="00172D86">
        <w:rPr>
          <w:rFonts w:ascii="Times New Roman" w:hAnsi="Times New Roman"/>
          <w:b/>
          <w:bCs/>
          <w:color w:val="000000"/>
          <w:sz w:val="24"/>
          <w:szCs w:val="24"/>
        </w:rPr>
        <w:t>-ресурсов, дополнительной литературы</w:t>
      </w:r>
    </w:p>
    <w:p w:rsidR="00C8786E" w:rsidRPr="009A3E44" w:rsidRDefault="00C8786E" w:rsidP="00C8786E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A3E4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C8786E" w:rsidRPr="009A3E44" w:rsidRDefault="00C8786E" w:rsidP="00C8786E">
      <w:pPr>
        <w:tabs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8786E" w:rsidRPr="009A3E44" w:rsidRDefault="00C8786E" w:rsidP="00C8786E">
      <w:pPr>
        <w:tabs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3.2.1. Печатные издания</w:t>
      </w:r>
      <w:r w:rsidRPr="009A3E44">
        <w:rPr>
          <w:rStyle w:val="ae"/>
          <w:b/>
        </w:rPr>
        <w:footnoteReference w:id="1"/>
      </w:r>
    </w:p>
    <w:p w:rsidR="00C8786E" w:rsidRPr="009A3E44" w:rsidRDefault="00C8786E" w:rsidP="00C8786E">
      <w:pPr>
        <w:tabs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Конституция Российской Федерации от 12.12.1993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Бюджетный кодекс Российской Федерации от 31.07.1998 N 145-ФЗ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Гражданский кодекс Российской Федерации в 4 частях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Кодекс Российской Федерации об административных </w:t>
      </w:r>
      <w:proofErr w:type="gramStart"/>
      <w:r w:rsidRPr="009A3E44">
        <w:rPr>
          <w:rFonts w:ascii="Times New Roman" w:eastAsia="Calibri" w:hAnsi="Times New Roman"/>
          <w:sz w:val="24"/>
          <w:szCs w:val="24"/>
        </w:rPr>
        <w:t>правонарушениях  от</w:t>
      </w:r>
      <w:proofErr w:type="gramEnd"/>
      <w:r w:rsidRPr="009A3E44">
        <w:rPr>
          <w:rFonts w:ascii="Times New Roman" w:eastAsia="Calibri" w:hAnsi="Times New Roman"/>
          <w:sz w:val="24"/>
          <w:szCs w:val="24"/>
        </w:rPr>
        <w:t xml:space="preserve"> 30.12.2001 N 195-ФЗ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Налоговый кодекс Российской Федерации в 2 частях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Трудовой кодекс Российской Федерации от </w:t>
      </w:r>
      <w:proofErr w:type="gramStart"/>
      <w:r w:rsidRPr="009A3E44">
        <w:rPr>
          <w:rFonts w:ascii="Times New Roman" w:eastAsia="Calibri" w:hAnsi="Times New Roman"/>
          <w:sz w:val="24"/>
          <w:szCs w:val="24"/>
        </w:rPr>
        <w:t>30.12.2001  N</w:t>
      </w:r>
      <w:proofErr w:type="gramEnd"/>
      <w:r w:rsidRPr="009A3E44">
        <w:rPr>
          <w:rFonts w:ascii="Times New Roman" w:eastAsia="Calibri" w:hAnsi="Times New Roman"/>
          <w:sz w:val="24"/>
          <w:szCs w:val="24"/>
        </w:rPr>
        <w:t xml:space="preserve"> 197-ФЗ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Уголовный кодекс Российской Федерации от 13.06.1996 N 63-ФЗ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Федеральный закон от 07.08.2001 N 115-ФЗ (действующая </w:t>
      </w:r>
      <w:proofErr w:type="gramStart"/>
      <w:r w:rsidRPr="009A3E44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9A3E44">
        <w:rPr>
          <w:rFonts w:ascii="Times New Roman" w:eastAsia="Calibri" w:hAnsi="Times New Roman"/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Федеральный закон от 15.12.2001 N 167-ФЗ (действующая </w:t>
      </w:r>
      <w:proofErr w:type="gramStart"/>
      <w:r w:rsidRPr="009A3E44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9A3E44">
        <w:rPr>
          <w:rFonts w:ascii="Times New Roman" w:eastAsia="Calibri" w:hAnsi="Times New Roman"/>
          <w:sz w:val="24"/>
          <w:szCs w:val="24"/>
        </w:rPr>
        <w:t>Об обязательном пенсионном страховании 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26.10.2002 N 127-ФЗ (действующая редакция) «О несостоятельности (банкротстве);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10.12.2003 N 173-ФЗ (действующая редакция) «О валютном регулировании и валютном контроле»;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lastRenderedPageBreak/>
        <w:t>Федеральный закон от 29.07.2004 N 98-ФЗ (действующая редакция) «О коммерческой тайне»;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27.07.2006 N 152-ФЗ (действующая редакция) «О персональных данных»;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Федеральный закон от 29.12.2006 N 255-ФЗ (действующая </w:t>
      </w:r>
      <w:proofErr w:type="gramStart"/>
      <w:r w:rsidRPr="009A3E44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9A3E44">
        <w:rPr>
          <w:rFonts w:ascii="Times New Roman" w:eastAsia="Calibri" w:hAnsi="Times New Roman"/>
          <w:sz w:val="24"/>
          <w:szCs w:val="24"/>
        </w:rPr>
        <w:t>Об обязательном социальном страховании на случай временной нетрудоспособности и в связи с материнством»;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 xml:space="preserve">Федеральный закон от 25.12.2008 </w:t>
      </w:r>
      <w:r w:rsidRPr="009A3E44">
        <w:rPr>
          <w:rFonts w:ascii="Times New Roman" w:eastAsia="Calibri" w:hAnsi="Times New Roman"/>
          <w:sz w:val="24"/>
          <w:szCs w:val="24"/>
          <w:lang w:val="en-US"/>
        </w:rPr>
        <w:t>N</w:t>
      </w:r>
      <w:r w:rsidRPr="009A3E44">
        <w:rPr>
          <w:rFonts w:ascii="Times New Roman" w:eastAsia="Calibri" w:hAnsi="Times New Roman"/>
          <w:sz w:val="24"/>
          <w:szCs w:val="24"/>
        </w:rPr>
        <w:t xml:space="preserve"> 273-ФЗ (действующая редакция) «О противодействии коррупции»;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30.12.2008 N 307-ФЗ (действующая редакция) «Об аудиторской деятельности»;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27.07.2010 N 208-ФЗ (действующая редакция) «О консолидированной финансовой отчетности»;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eastAsia="Calibri" w:hAnsi="Times New Roman"/>
          <w:sz w:val="24"/>
          <w:szCs w:val="24"/>
        </w:rPr>
        <w:t>Федеральный закон от 06.12.2011 N 402-ФЗ «О бухгалтерском учете» (действующая редакция);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26.12.1995 N 208-ФЗ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акционерных обществах»;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02.12.1990 N 395-1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банках и банковской деятельности»;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16.07.1998 N 102-ФЗ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ипотеке (залоге недвижимости)»;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27.06.2011 N 161-ФЗ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национальной платежной системе»;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22.04.1996 N 39-ФЗ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рынке ценных бумаг»;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29.10.1998 N 164-ФЗ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финансовой аренде (лизинге)»;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Закон РФ от 27.11.1992 N 4015-1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организации страхового дела 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 xml:space="preserve">Федеральный закон от 29.07.1998 </w:t>
      </w:r>
      <w:r w:rsidRPr="009A3E44">
        <w:rPr>
          <w:rFonts w:ascii="Times New Roman" w:hAnsi="Times New Roman"/>
          <w:sz w:val="24"/>
          <w:szCs w:val="24"/>
          <w:lang w:val="en-US" w:bidi="en-US"/>
        </w:rPr>
        <w:t>N</w:t>
      </w:r>
      <w:r w:rsidRPr="009A3E44">
        <w:rPr>
          <w:rFonts w:ascii="Times New Roman" w:hAnsi="Times New Roman"/>
          <w:sz w:val="24"/>
          <w:szCs w:val="24"/>
          <w:lang w:bidi="en-US"/>
        </w:rPr>
        <w:t xml:space="preserve"> 136-ФЗ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особенностях эмиссии и обращения государственных и муниципальных ценных бумаг»;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10.07.2002 N 86-ФЗ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 xml:space="preserve">) «О Центральном банке Российской Федерации (Банке России)»; 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29.11.2001 N 156-ФЗ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инвестиционных фондах»;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22.05.2003 N 54-ФЗ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lastRenderedPageBreak/>
        <w:t>Федеральный закон от 03.07.2016 N 290-ФЗ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10.12.2003 N 173-ФЗ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валютном регулировании и валютном контроле»;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08.12.2003 N 164-ФЗ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основах государственного регулирования внешнеторговой деятельности»;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30.12.2004 N 218-ФЗ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кредитных историях»;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05.12.2017 N 362-ФЗ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федеральном бюджете на 2018 год и на плановый период 2019 и 2020 годов»;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05.12.2017 N 363-ФЗ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бюджете Пенсионного фонда Российской Федерации на 2018 год и на плановый период 2019 и 2020 годов»</w:t>
      </w:r>
      <w:r w:rsidRPr="009A3E44">
        <w:rPr>
          <w:rFonts w:ascii="Times New Roman" w:eastAsia="Calibri" w:hAnsi="Times New Roman"/>
          <w:sz w:val="24"/>
          <w:szCs w:val="24"/>
        </w:rPr>
        <w:t>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05.12.2017 N 364-ФЗ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бюджете Фонда социального страхования Российской Федерации на 2018 год и на плановый период 2019 и 2020 годов»;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05.12.2017 N 368-ФЗ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бюджете Федерального фонда обязательного медицинского страхования на 2018 год и на плановый период 2019 и 2020 годов»;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07.05.1998 N 75-ФЗ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негосударственных пенсионных фондах»;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Федеральный закон от 15.12.2001 N 167-ФЗ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«Об обязательном пенсионном страховании 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 xml:space="preserve">Закон РФ «О защите прав </w:t>
      </w:r>
      <w:proofErr w:type="gramStart"/>
      <w:r w:rsidRPr="009A3E44">
        <w:rPr>
          <w:rFonts w:ascii="Times New Roman" w:hAnsi="Times New Roman"/>
          <w:sz w:val="24"/>
          <w:szCs w:val="24"/>
          <w:lang w:bidi="en-US"/>
        </w:rPr>
        <w:t>потребителей»  07.02.1992</w:t>
      </w:r>
      <w:proofErr w:type="gramEnd"/>
      <w:r w:rsidRPr="009A3E44">
        <w:rPr>
          <w:rFonts w:ascii="Times New Roman" w:hAnsi="Times New Roman"/>
          <w:sz w:val="24"/>
          <w:szCs w:val="24"/>
          <w:lang w:bidi="en-US"/>
        </w:rPr>
        <w:t>.№ 2300-001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Постановление Правительства РФ от 01.12.2004 N 703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Федеральном казначействе»;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Постановление Правительства РФ от 30.06.2004 N 329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>) «О Министерстве финансов Российской Федерации»;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  <w:lang w:bidi="en-US"/>
        </w:rPr>
        <w:t>Указание Банка России от 11.03.2014 N 3210-У 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 xml:space="preserve">) </w:t>
      </w:r>
      <w:r w:rsidRPr="009A3E44">
        <w:rPr>
          <w:rFonts w:ascii="Times New Roman" w:hAnsi="Times New Roman"/>
          <w:bCs/>
          <w:sz w:val="24"/>
          <w:szCs w:val="24"/>
          <w:lang w:bidi="en-US"/>
        </w:rPr>
        <w:t xml:space="preserve"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(Зарегистрировано в Минюсте России 23.05.2014 N 32404); 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bCs/>
          <w:sz w:val="24"/>
          <w:szCs w:val="24"/>
          <w:lang w:bidi="en-US"/>
        </w:rPr>
        <w:t xml:space="preserve">Указание Банка России от 07.10.2013 N 3073-У </w:t>
      </w:r>
      <w:r w:rsidRPr="009A3E44">
        <w:rPr>
          <w:rFonts w:ascii="Times New Roman" w:hAnsi="Times New Roman"/>
          <w:sz w:val="24"/>
          <w:szCs w:val="24"/>
          <w:lang w:bidi="en-US"/>
        </w:rPr>
        <w:t>(</w:t>
      </w:r>
      <w:r w:rsidRPr="009A3E4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/>
          <w:sz w:val="24"/>
          <w:szCs w:val="24"/>
          <w:lang w:bidi="en-US"/>
        </w:rPr>
        <w:t xml:space="preserve">) </w:t>
      </w:r>
      <w:r w:rsidRPr="009A3E44">
        <w:rPr>
          <w:rFonts w:ascii="Times New Roman" w:hAnsi="Times New Roman"/>
          <w:bCs/>
          <w:sz w:val="24"/>
          <w:szCs w:val="24"/>
          <w:lang w:bidi="en-US"/>
        </w:rPr>
        <w:t>«Об осуществлении наличных расчетов» (Зарегистрировано в Минюсте России 23.04.2014 N 32079);</w:t>
      </w:r>
    </w:p>
    <w:p w:rsidR="00C8786E" w:rsidRPr="009A3E44" w:rsidRDefault="00C8786E" w:rsidP="00D22E4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  <w:lang w:bidi="en-US"/>
        </w:rPr>
        <w:t>«Основные направления единой государственной денежно-кредитной политики на 2018 год и период 2019 и 2020 годов» (утв. Банком России);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Зверева В.П., Назаров А.В. Обработка отраслевой информации, ОИЦ «Академия», 2016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Мезенцев К.Н. Автоматизированные информационные системы, ОИЦ «Академия», 2016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Мельников В.П. Информационная безопасность, ООО «</w:t>
      </w:r>
      <w:proofErr w:type="spellStart"/>
      <w:r w:rsidRPr="009A3E44">
        <w:rPr>
          <w:rFonts w:ascii="Times New Roman" w:hAnsi="Times New Roman"/>
          <w:sz w:val="24"/>
          <w:szCs w:val="24"/>
        </w:rPr>
        <w:t>КноРус</w:t>
      </w:r>
      <w:proofErr w:type="spellEnd"/>
      <w:r w:rsidRPr="009A3E44">
        <w:rPr>
          <w:rFonts w:ascii="Times New Roman" w:hAnsi="Times New Roman"/>
          <w:sz w:val="24"/>
          <w:szCs w:val="24"/>
        </w:rPr>
        <w:t>», 2015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lastRenderedPageBreak/>
        <w:t>Михеева Е.В. Информационные технологии в профессиональной деятельности, ОИЦ «Академия», 2014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Михеева Е.В. Практикум по информационным технологиям в профессиональной деятельности, ОИЦ «Академия», 2015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Михеева Е.В., Тарасова Е.Ю., Титова О.И. Практикум по информационным технологиям в профессиональной деятельности экономиста и </w:t>
      </w:r>
      <w:proofErr w:type="gramStart"/>
      <w:r w:rsidRPr="009A3E44">
        <w:rPr>
          <w:rFonts w:ascii="Times New Roman" w:hAnsi="Times New Roman"/>
          <w:sz w:val="24"/>
          <w:szCs w:val="24"/>
        </w:rPr>
        <w:t>бухгалтера,  ОИЦ</w:t>
      </w:r>
      <w:proofErr w:type="gramEnd"/>
      <w:r w:rsidRPr="009A3E44">
        <w:rPr>
          <w:rFonts w:ascii="Times New Roman" w:hAnsi="Times New Roman"/>
          <w:sz w:val="24"/>
          <w:szCs w:val="24"/>
        </w:rPr>
        <w:t xml:space="preserve"> «Академия», 2014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Михеева Е.В., Титова О. И. Информатика и информационно-коммуникационные технологии в профессиональной деятельности педагогов, ОИЦ «Академия», 2017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Михеева Е.В., Титова О.В. Информационные технологии в профессиональной деятельности. Технические специальности, ОИЦ «Академия», 2014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Омельченко В.П., Демидова А.А. Информатика, ООО Издательская группа «</w:t>
      </w:r>
      <w:proofErr w:type="spellStart"/>
      <w:r w:rsidRPr="009A3E44">
        <w:rPr>
          <w:rFonts w:ascii="Times New Roman" w:hAnsi="Times New Roman"/>
          <w:sz w:val="24"/>
          <w:szCs w:val="24"/>
        </w:rPr>
        <w:t>ГЭОТАРМедиа</w:t>
      </w:r>
      <w:proofErr w:type="spellEnd"/>
      <w:r w:rsidRPr="009A3E44">
        <w:rPr>
          <w:rFonts w:ascii="Times New Roman" w:hAnsi="Times New Roman"/>
          <w:sz w:val="24"/>
          <w:szCs w:val="24"/>
        </w:rPr>
        <w:t>», 2016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Федорова Г.Н. Информационные системы, ОИЦ «Академия», 2016</w:t>
      </w:r>
    </w:p>
    <w:p w:rsidR="00C8786E" w:rsidRPr="009A3E44" w:rsidRDefault="00C8786E" w:rsidP="00D22E48">
      <w:pPr>
        <w:numPr>
          <w:ilvl w:val="0"/>
          <w:numId w:val="39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Филимонова Е.В. Информационные технологии в профессиональной деятельности, ООО «Издательство» </w:t>
      </w:r>
      <w:proofErr w:type="spellStart"/>
      <w:r w:rsidRPr="009A3E44">
        <w:rPr>
          <w:rFonts w:ascii="Times New Roman" w:hAnsi="Times New Roman"/>
          <w:sz w:val="24"/>
          <w:szCs w:val="24"/>
        </w:rPr>
        <w:t>КноРус</w:t>
      </w:r>
      <w:proofErr w:type="spellEnd"/>
      <w:r w:rsidRPr="009A3E44">
        <w:rPr>
          <w:rFonts w:ascii="Times New Roman" w:hAnsi="Times New Roman"/>
          <w:sz w:val="24"/>
          <w:szCs w:val="24"/>
        </w:rPr>
        <w:t>», 2015</w:t>
      </w:r>
    </w:p>
    <w:p w:rsidR="00C8786E" w:rsidRPr="009A3E44" w:rsidRDefault="00C8786E" w:rsidP="00C8786E">
      <w:pPr>
        <w:tabs>
          <w:tab w:val="left" w:pos="993"/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8786E" w:rsidRPr="009A3E44" w:rsidRDefault="00C8786E" w:rsidP="00D22E48">
      <w:pPr>
        <w:numPr>
          <w:ilvl w:val="2"/>
          <w:numId w:val="36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Журкин М.С. Основы информационных технологий, </w:t>
      </w:r>
      <w:proofErr w:type="spellStart"/>
      <w:r w:rsidRPr="009A3E44">
        <w:rPr>
          <w:rFonts w:ascii="Times New Roman" w:hAnsi="Times New Roman"/>
          <w:sz w:val="24"/>
          <w:szCs w:val="24"/>
        </w:rPr>
        <w:t>АкадемияМедиа</w:t>
      </w:r>
      <w:proofErr w:type="spellEnd"/>
      <w:r w:rsidRPr="009A3E44">
        <w:rPr>
          <w:rFonts w:ascii="Times New Roman" w:hAnsi="Times New Roman"/>
          <w:sz w:val="24"/>
          <w:szCs w:val="24"/>
        </w:rPr>
        <w:t>, 2014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Курилова А.В., Оганесян В.О. Хранение, передача и публикация цифровой информации, Академия-Медиа, 2015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Михеева Е.В., Титова О.И. и др. Информационные технологии в профессиональной деятельности, </w:t>
      </w:r>
      <w:proofErr w:type="spellStart"/>
      <w:r w:rsidRPr="009A3E44">
        <w:rPr>
          <w:rFonts w:ascii="Times New Roman" w:hAnsi="Times New Roman"/>
          <w:sz w:val="24"/>
          <w:szCs w:val="24"/>
        </w:rPr>
        <w:t>АкадемияМедиа</w:t>
      </w:r>
      <w:proofErr w:type="spellEnd"/>
      <w:r w:rsidRPr="009A3E44">
        <w:rPr>
          <w:rFonts w:ascii="Times New Roman" w:hAnsi="Times New Roman"/>
          <w:sz w:val="24"/>
          <w:szCs w:val="24"/>
        </w:rPr>
        <w:t>, 2015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Остроух А.В. и др. Основы информационных технологий, </w:t>
      </w:r>
      <w:proofErr w:type="spellStart"/>
      <w:r w:rsidRPr="009A3E44">
        <w:rPr>
          <w:rFonts w:ascii="Times New Roman" w:hAnsi="Times New Roman"/>
          <w:sz w:val="24"/>
          <w:szCs w:val="24"/>
        </w:rPr>
        <w:t>АкадемияМедиа</w:t>
      </w:r>
      <w:proofErr w:type="spellEnd"/>
      <w:r w:rsidRPr="009A3E44">
        <w:rPr>
          <w:rFonts w:ascii="Times New Roman" w:hAnsi="Times New Roman"/>
          <w:sz w:val="24"/>
          <w:szCs w:val="24"/>
        </w:rPr>
        <w:t>, 2015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Попов С.В. Устройство и функционирование информационной системы, Академия-Медиа, 2016</w:t>
      </w:r>
    </w:p>
    <w:p w:rsidR="00C8786E" w:rsidRPr="009A3E44" w:rsidRDefault="00C8786E" w:rsidP="00D22E48">
      <w:pPr>
        <w:numPr>
          <w:ilvl w:val="0"/>
          <w:numId w:val="40"/>
        </w:numPr>
        <w:tabs>
          <w:tab w:val="left" w:pos="993"/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>Симоненко Е.Е., Зайцев О.Е., Журкин М.С. Информационные технологии в профессиональной деятельности, Академия-Медиа, 2016</w:t>
      </w:r>
    </w:p>
    <w:p w:rsidR="00C8786E" w:rsidRPr="009A3E44" w:rsidRDefault="00764E9C" w:rsidP="00D22E48">
      <w:pPr>
        <w:pStyle w:val="Default"/>
        <w:numPr>
          <w:ilvl w:val="0"/>
          <w:numId w:val="40"/>
        </w:numPr>
        <w:tabs>
          <w:tab w:val="left" w:pos="993"/>
          <w:tab w:val="left" w:pos="5529"/>
        </w:tabs>
        <w:jc w:val="both"/>
        <w:rPr>
          <w:color w:val="auto"/>
        </w:rPr>
      </w:pPr>
      <w:hyperlink r:id="rId10" w:history="1">
        <w:r w:rsidR="00C8786E" w:rsidRPr="009A3E44">
          <w:rPr>
            <w:color w:val="auto"/>
          </w:rPr>
          <w:t>http://www.garant.ru</w:t>
        </w:r>
      </w:hyperlink>
    </w:p>
    <w:p w:rsidR="00C8786E" w:rsidRPr="009A3E44" w:rsidRDefault="00C8786E" w:rsidP="00D22E48">
      <w:pPr>
        <w:pStyle w:val="Default"/>
        <w:numPr>
          <w:ilvl w:val="0"/>
          <w:numId w:val="40"/>
        </w:numPr>
        <w:tabs>
          <w:tab w:val="left" w:pos="993"/>
          <w:tab w:val="left" w:pos="5529"/>
        </w:tabs>
        <w:jc w:val="both"/>
        <w:rPr>
          <w:color w:val="auto"/>
        </w:rPr>
      </w:pPr>
      <w:r w:rsidRPr="009A3E44">
        <w:rPr>
          <w:color w:val="auto"/>
        </w:rPr>
        <w:t>http://www.consultant.ru/</w:t>
      </w:r>
    </w:p>
    <w:p w:rsidR="00C8786E" w:rsidRPr="009A3E44" w:rsidRDefault="00764E9C" w:rsidP="00D22E48">
      <w:pPr>
        <w:numPr>
          <w:ilvl w:val="0"/>
          <w:numId w:val="40"/>
        </w:numPr>
        <w:tabs>
          <w:tab w:val="left" w:pos="360"/>
          <w:tab w:val="left" w:pos="851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C8786E" w:rsidRPr="009A3E44">
          <w:rPr>
            <w:rFonts w:ascii="Times New Roman" w:hAnsi="Times New Roman"/>
            <w:sz w:val="24"/>
            <w:szCs w:val="24"/>
          </w:rPr>
          <w:t>http://www.ed.gov.ru</w:t>
        </w:r>
      </w:hyperlink>
      <w:r w:rsidR="00C8786E" w:rsidRPr="009A3E44">
        <w:rPr>
          <w:rFonts w:ascii="Times New Roman" w:hAnsi="Times New Roman"/>
          <w:sz w:val="24"/>
          <w:szCs w:val="24"/>
        </w:rPr>
        <w:t xml:space="preserve"> – Министерство образования Российской федерации.</w:t>
      </w:r>
    </w:p>
    <w:p w:rsidR="00C8786E" w:rsidRPr="009A3E44" w:rsidRDefault="00764E9C" w:rsidP="00D22E48">
      <w:pPr>
        <w:numPr>
          <w:ilvl w:val="0"/>
          <w:numId w:val="40"/>
        </w:numPr>
        <w:tabs>
          <w:tab w:val="left" w:pos="360"/>
          <w:tab w:val="left" w:pos="851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8786E" w:rsidRPr="009A3E44">
          <w:rPr>
            <w:rFonts w:ascii="Times New Roman" w:hAnsi="Times New Roman"/>
            <w:sz w:val="24"/>
            <w:szCs w:val="24"/>
          </w:rPr>
          <w:t>http://www.edu.ru</w:t>
        </w:r>
      </w:hyperlink>
      <w:r w:rsidR="00C8786E" w:rsidRPr="009A3E44">
        <w:rPr>
          <w:rFonts w:ascii="Times New Roman" w:hAnsi="Times New Roman"/>
          <w:sz w:val="24"/>
          <w:szCs w:val="24"/>
        </w:rPr>
        <w:t xml:space="preserve"> – Федеральный портал «Российское образование».</w:t>
      </w:r>
    </w:p>
    <w:p w:rsidR="00C8786E" w:rsidRPr="009A3E44" w:rsidRDefault="00764E9C" w:rsidP="00D22E48">
      <w:pPr>
        <w:pStyle w:val="a5"/>
        <w:numPr>
          <w:ilvl w:val="0"/>
          <w:numId w:val="40"/>
        </w:numPr>
        <w:tabs>
          <w:tab w:val="left" w:pos="851"/>
          <w:tab w:val="left" w:pos="916"/>
          <w:tab w:val="left" w:pos="993"/>
          <w:tab w:val="left" w:pos="1134"/>
          <w:tab w:val="left" w:pos="1701"/>
          <w:tab w:val="left" w:pos="5529"/>
        </w:tabs>
        <w:jc w:val="both"/>
      </w:pPr>
      <w:hyperlink r:id="rId13" w:history="1">
        <w:r w:rsidR="00C8786E" w:rsidRPr="009A3E44">
          <w:t>http://www.rambler.ru</w:t>
        </w:r>
      </w:hyperlink>
      <w:r w:rsidR="00C8786E" w:rsidRPr="009A3E44">
        <w:t xml:space="preserve"> – Русская поисковая система.</w:t>
      </w:r>
    </w:p>
    <w:p w:rsidR="00C8786E" w:rsidRPr="009A3E44" w:rsidRDefault="00764E9C" w:rsidP="00D22E48">
      <w:pPr>
        <w:pStyle w:val="a5"/>
        <w:numPr>
          <w:ilvl w:val="0"/>
          <w:numId w:val="40"/>
        </w:numPr>
        <w:tabs>
          <w:tab w:val="left" w:pos="851"/>
          <w:tab w:val="left" w:pos="916"/>
          <w:tab w:val="left" w:pos="993"/>
          <w:tab w:val="left" w:pos="1134"/>
          <w:tab w:val="left" w:pos="1701"/>
          <w:tab w:val="left" w:pos="5529"/>
        </w:tabs>
        <w:jc w:val="both"/>
      </w:pPr>
      <w:hyperlink r:id="rId14" w:history="1">
        <w:r w:rsidR="00C8786E" w:rsidRPr="009A3E44">
          <w:t>http://www.yandex.ru</w:t>
        </w:r>
      </w:hyperlink>
      <w:r w:rsidR="00C8786E" w:rsidRPr="009A3E44">
        <w:t xml:space="preserve"> – Русская поисковая система.</w:t>
      </w:r>
    </w:p>
    <w:p w:rsidR="00C8786E" w:rsidRPr="009A3E44" w:rsidRDefault="00C8786E" w:rsidP="00D22E48">
      <w:pPr>
        <w:pStyle w:val="a5"/>
        <w:numPr>
          <w:ilvl w:val="0"/>
          <w:numId w:val="40"/>
        </w:numPr>
        <w:shd w:val="clear" w:color="auto" w:fill="FFFFFF"/>
        <w:tabs>
          <w:tab w:val="left" w:pos="851"/>
          <w:tab w:val="left" w:pos="916"/>
          <w:tab w:val="left" w:pos="993"/>
          <w:tab w:val="left" w:pos="1134"/>
          <w:tab w:val="left" w:pos="1701"/>
          <w:tab w:val="left" w:pos="5529"/>
        </w:tabs>
        <w:jc w:val="both"/>
        <w:outlineLvl w:val="1"/>
      </w:pPr>
      <w:r w:rsidRPr="009A3E44">
        <w:t>http://biblioteka.net.ru – Библиотека компьютерных учебников.</w:t>
      </w:r>
    </w:p>
    <w:p w:rsidR="00C8786E" w:rsidRPr="009A3E44" w:rsidRDefault="00764E9C" w:rsidP="00D22E48">
      <w:pPr>
        <w:pStyle w:val="a5"/>
        <w:numPr>
          <w:ilvl w:val="0"/>
          <w:numId w:val="40"/>
        </w:numPr>
        <w:tabs>
          <w:tab w:val="left" w:pos="851"/>
          <w:tab w:val="left" w:pos="916"/>
          <w:tab w:val="left" w:pos="993"/>
          <w:tab w:val="left" w:pos="1134"/>
          <w:tab w:val="left" w:pos="1701"/>
          <w:tab w:val="left" w:pos="5529"/>
        </w:tabs>
        <w:jc w:val="both"/>
        <w:rPr>
          <w:lang w:val="en-US"/>
        </w:rPr>
      </w:pPr>
      <w:hyperlink r:id="rId15" w:history="1">
        <w:r w:rsidR="00C8786E" w:rsidRPr="009A3E44">
          <w:rPr>
            <w:lang w:val="en-US"/>
          </w:rPr>
          <w:t>http://www.britannica.com</w:t>
        </w:r>
      </w:hyperlink>
      <w:r w:rsidR="00C8786E" w:rsidRPr="009A3E44">
        <w:rPr>
          <w:lang w:val="en-US"/>
        </w:rPr>
        <w:t xml:space="preserve"> – </w:t>
      </w:r>
      <w:r w:rsidR="00C8786E" w:rsidRPr="009A3E44">
        <w:t>Библиотека</w:t>
      </w:r>
      <w:r w:rsidR="00C8786E" w:rsidRPr="009A3E44">
        <w:rPr>
          <w:lang w:val="en-US"/>
        </w:rPr>
        <w:t xml:space="preserve"> Britannica.</w:t>
      </w:r>
    </w:p>
    <w:p w:rsidR="00C8786E" w:rsidRPr="009A3E44" w:rsidRDefault="00764E9C" w:rsidP="00D22E48">
      <w:pPr>
        <w:pStyle w:val="a5"/>
        <w:numPr>
          <w:ilvl w:val="0"/>
          <w:numId w:val="40"/>
        </w:numPr>
        <w:tabs>
          <w:tab w:val="left" w:pos="851"/>
          <w:tab w:val="left" w:pos="916"/>
          <w:tab w:val="left" w:pos="993"/>
          <w:tab w:val="left" w:pos="1134"/>
          <w:tab w:val="left" w:pos="1701"/>
          <w:tab w:val="left" w:pos="5529"/>
        </w:tabs>
        <w:jc w:val="both"/>
      </w:pPr>
      <w:hyperlink r:id="rId16" w:history="1">
        <w:r w:rsidR="00C8786E" w:rsidRPr="009A3E44">
          <w:rPr>
            <w:rStyle w:val="af"/>
            <w:lang w:val="en-US"/>
          </w:rPr>
          <w:t>http</w:t>
        </w:r>
        <w:r w:rsidR="00C8786E" w:rsidRPr="009A3E44">
          <w:rPr>
            <w:rStyle w:val="af"/>
          </w:rPr>
          <w:t>://</w:t>
        </w:r>
        <w:proofErr w:type="spellStart"/>
        <w:r w:rsidR="00C8786E" w:rsidRPr="009A3E44">
          <w:rPr>
            <w:rStyle w:val="af"/>
            <w:lang w:val="en-US"/>
          </w:rPr>
          <w:t>ict</w:t>
        </w:r>
        <w:proofErr w:type="spellEnd"/>
        <w:r w:rsidR="00C8786E" w:rsidRPr="009A3E44">
          <w:rPr>
            <w:rStyle w:val="af"/>
          </w:rPr>
          <w:t>.</w:t>
        </w:r>
        <w:proofErr w:type="spellStart"/>
        <w:r w:rsidR="00C8786E" w:rsidRPr="009A3E44">
          <w:rPr>
            <w:rStyle w:val="af"/>
            <w:lang w:val="en-US"/>
          </w:rPr>
          <w:t>edu</w:t>
        </w:r>
        <w:proofErr w:type="spellEnd"/>
        <w:r w:rsidR="00C8786E" w:rsidRPr="009A3E44">
          <w:rPr>
            <w:rStyle w:val="af"/>
          </w:rPr>
          <w:t>.</w:t>
        </w:r>
        <w:proofErr w:type="spellStart"/>
        <w:r w:rsidR="00C8786E" w:rsidRPr="009A3E44">
          <w:rPr>
            <w:rStyle w:val="af"/>
            <w:lang w:val="en-US"/>
          </w:rPr>
          <w:t>ru</w:t>
        </w:r>
        <w:proofErr w:type="spellEnd"/>
        <w:r w:rsidR="00C8786E" w:rsidRPr="009A3E44">
          <w:rPr>
            <w:rStyle w:val="af"/>
          </w:rPr>
          <w:t>/</w:t>
        </w:r>
        <w:proofErr w:type="spellStart"/>
        <w:r w:rsidR="00C8786E" w:rsidRPr="009A3E44">
          <w:rPr>
            <w:rStyle w:val="af"/>
            <w:lang w:val="en-US"/>
          </w:rPr>
          <w:t>lib</w:t>
        </w:r>
        <w:proofErr w:type="spellEnd"/>
        <w:r w:rsidR="00C8786E" w:rsidRPr="009A3E44">
          <w:rPr>
            <w:rStyle w:val="af"/>
          </w:rPr>
          <w:t>/</w:t>
        </w:r>
      </w:hyperlink>
      <w:r w:rsidR="00C8786E" w:rsidRPr="009A3E44">
        <w:t xml:space="preserve"> - Библиотека портала «ИКТ в образовании»</w:t>
      </w:r>
    </w:p>
    <w:p w:rsidR="00C8786E" w:rsidRPr="009A3E44" w:rsidRDefault="00C8786E" w:rsidP="00D22E48">
      <w:pPr>
        <w:pStyle w:val="aa"/>
        <w:numPr>
          <w:ilvl w:val="0"/>
          <w:numId w:val="40"/>
        </w:numPr>
        <w:jc w:val="both"/>
        <w:rPr>
          <w:lang w:val="ru-RU"/>
        </w:rPr>
      </w:pPr>
      <w:r w:rsidRPr="009A3E44">
        <w:rPr>
          <w:lang w:val="ru-RU"/>
        </w:rPr>
        <w:t xml:space="preserve">Единое окно доступа к образовательным ресурсам </w:t>
      </w:r>
      <w:hyperlink r:id="rId17" w:history="1">
        <w:r w:rsidRPr="009A3E44">
          <w:rPr>
            <w:rStyle w:val="af"/>
            <w:bCs/>
          </w:rPr>
          <w:t>http</w:t>
        </w:r>
        <w:r w:rsidRPr="009A3E44">
          <w:rPr>
            <w:rStyle w:val="af"/>
            <w:bCs/>
            <w:lang w:val="ru-RU"/>
          </w:rPr>
          <w:t>://</w:t>
        </w:r>
        <w:r w:rsidRPr="009A3E44">
          <w:rPr>
            <w:rStyle w:val="af"/>
            <w:bCs/>
          </w:rPr>
          <w:t>window</w:t>
        </w:r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edu</w:t>
        </w:r>
        <w:proofErr w:type="spellEnd"/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ru</w:t>
        </w:r>
        <w:proofErr w:type="spellEnd"/>
        <w:r w:rsidRPr="009A3E44">
          <w:rPr>
            <w:rStyle w:val="af"/>
            <w:bCs/>
            <w:lang w:val="ru-RU"/>
          </w:rPr>
          <w:t>/</w:t>
        </w:r>
      </w:hyperlink>
    </w:p>
    <w:p w:rsidR="00C8786E" w:rsidRPr="009A3E44" w:rsidRDefault="00C8786E" w:rsidP="00D22E48">
      <w:pPr>
        <w:pStyle w:val="aa"/>
        <w:numPr>
          <w:ilvl w:val="0"/>
          <w:numId w:val="40"/>
        </w:numPr>
        <w:jc w:val="both"/>
        <w:rPr>
          <w:lang w:val="ru-RU"/>
        </w:rPr>
      </w:pPr>
      <w:r w:rsidRPr="009A3E44">
        <w:rPr>
          <w:lang w:val="ru-RU"/>
        </w:rPr>
        <w:t xml:space="preserve">Министерство образования и науки РФ ФГАУ «ФИРО» </w:t>
      </w:r>
      <w:hyperlink r:id="rId18" w:history="1">
        <w:r w:rsidRPr="009A3E44">
          <w:rPr>
            <w:rStyle w:val="af"/>
            <w:bCs/>
          </w:rPr>
          <w:t>http</w:t>
        </w:r>
        <w:r w:rsidRPr="009A3E44">
          <w:rPr>
            <w:rStyle w:val="af"/>
            <w:bCs/>
            <w:lang w:val="ru-RU"/>
          </w:rPr>
          <w:t>://</w:t>
        </w:r>
        <w:r w:rsidRPr="009A3E44">
          <w:rPr>
            <w:rStyle w:val="af"/>
            <w:bCs/>
          </w:rPr>
          <w:t>www</w:t>
        </w:r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firo</w:t>
        </w:r>
        <w:proofErr w:type="spellEnd"/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ru</w:t>
        </w:r>
        <w:proofErr w:type="spellEnd"/>
        <w:r w:rsidRPr="009A3E44">
          <w:rPr>
            <w:rStyle w:val="af"/>
            <w:bCs/>
            <w:lang w:val="ru-RU"/>
          </w:rPr>
          <w:t>/</w:t>
        </w:r>
      </w:hyperlink>
    </w:p>
    <w:p w:rsidR="00C8786E" w:rsidRPr="009A3E44" w:rsidRDefault="00C8786E" w:rsidP="00D22E48">
      <w:pPr>
        <w:pStyle w:val="aa"/>
        <w:numPr>
          <w:ilvl w:val="0"/>
          <w:numId w:val="40"/>
        </w:numPr>
        <w:jc w:val="both"/>
        <w:rPr>
          <w:lang w:val="ru-RU"/>
        </w:rPr>
      </w:pPr>
      <w:r w:rsidRPr="009A3E44">
        <w:rPr>
          <w:lang w:val="ru-RU"/>
        </w:rPr>
        <w:t>Портал «</w:t>
      </w:r>
      <w:proofErr w:type="gramStart"/>
      <w:r w:rsidRPr="009A3E44">
        <w:rPr>
          <w:lang w:val="ru-RU"/>
        </w:rPr>
        <w:t>Всеобуч»-</w:t>
      </w:r>
      <w:proofErr w:type="gramEnd"/>
      <w:r w:rsidRPr="009A3E44">
        <w:rPr>
          <w:lang w:val="ru-RU"/>
        </w:rPr>
        <w:t xml:space="preserve"> справочно-информационный образовательный сайт, единое окно доступа к образовательным ресурсам</w:t>
      </w:r>
      <w:r w:rsidRPr="009A3E44">
        <w:rPr>
          <w:bCs/>
          <w:lang w:val="ru-RU"/>
        </w:rPr>
        <w:t xml:space="preserve"> –</w:t>
      </w:r>
      <w:hyperlink r:id="rId19" w:history="1">
        <w:r w:rsidRPr="009A3E44">
          <w:rPr>
            <w:rStyle w:val="af"/>
            <w:bCs/>
          </w:rPr>
          <w:t>http</w:t>
        </w:r>
        <w:r w:rsidRPr="009A3E44">
          <w:rPr>
            <w:rStyle w:val="af"/>
            <w:bCs/>
            <w:lang w:val="ru-RU"/>
          </w:rPr>
          <w:t>://</w:t>
        </w:r>
        <w:r w:rsidRPr="009A3E44">
          <w:rPr>
            <w:rStyle w:val="af"/>
            <w:bCs/>
          </w:rPr>
          <w:t>www</w:t>
        </w:r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edu</w:t>
        </w:r>
        <w:proofErr w:type="spellEnd"/>
        <w:r w:rsidRPr="009A3E44">
          <w:rPr>
            <w:rStyle w:val="af"/>
            <w:bCs/>
            <w:lang w:val="ru-RU"/>
          </w:rPr>
          <w:t>-</w:t>
        </w:r>
        <w:r w:rsidRPr="009A3E44">
          <w:rPr>
            <w:rStyle w:val="af"/>
            <w:bCs/>
          </w:rPr>
          <w:t>all</w:t>
        </w:r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ru</w:t>
        </w:r>
        <w:proofErr w:type="spellEnd"/>
        <w:r w:rsidRPr="009A3E44">
          <w:rPr>
            <w:rStyle w:val="af"/>
            <w:bCs/>
            <w:lang w:val="ru-RU"/>
          </w:rPr>
          <w:t>/</w:t>
        </w:r>
      </w:hyperlink>
    </w:p>
    <w:p w:rsidR="00C8786E" w:rsidRPr="009A3E44" w:rsidRDefault="00C8786E" w:rsidP="00D22E48">
      <w:pPr>
        <w:pStyle w:val="aa"/>
        <w:numPr>
          <w:ilvl w:val="0"/>
          <w:numId w:val="40"/>
        </w:numPr>
        <w:spacing w:after="225"/>
        <w:jc w:val="both"/>
        <w:rPr>
          <w:bCs/>
          <w:shd w:val="clear" w:color="auto" w:fill="FAFAF6"/>
          <w:lang w:val="ru-RU"/>
        </w:rPr>
      </w:pPr>
      <w:r w:rsidRPr="009A3E44">
        <w:rPr>
          <w:bCs/>
        </w:rPr>
        <w:t> </w:t>
      </w:r>
      <w:proofErr w:type="spellStart"/>
      <w:r w:rsidRPr="009A3E44">
        <w:rPr>
          <w:bCs/>
          <w:lang w:val="ru-RU"/>
        </w:rPr>
        <w:t>Экономико</w:t>
      </w:r>
      <w:proofErr w:type="spellEnd"/>
      <w:r w:rsidRPr="009A3E44">
        <w:rPr>
          <w:bCs/>
          <w:lang w:val="ru-RU"/>
        </w:rPr>
        <w:t xml:space="preserve">–правовая библиотека [Электронный ресурс]. — Режим </w:t>
      </w:r>
      <w:proofErr w:type="gramStart"/>
      <w:r w:rsidRPr="009A3E44">
        <w:rPr>
          <w:bCs/>
          <w:lang w:val="ru-RU"/>
        </w:rPr>
        <w:t>доступа :</w:t>
      </w:r>
      <w:proofErr w:type="gramEnd"/>
      <w:r w:rsidRPr="009A3E44">
        <w:rPr>
          <w:bCs/>
          <w:lang w:val="ru-RU"/>
        </w:rPr>
        <w:t xml:space="preserve"> </w:t>
      </w:r>
      <w:hyperlink r:id="rId20" w:history="1">
        <w:r w:rsidRPr="009A3E44">
          <w:rPr>
            <w:rStyle w:val="af"/>
            <w:bCs/>
          </w:rPr>
          <w:t>http</w:t>
        </w:r>
        <w:r w:rsidRPr="009A3E44">
          <w:rPr>
            <w:rStyle w:val="af"/>
            <w:bCs/>
            <w:lang w:val="ru-RU"/>
          </w:rPr>
          <w:t>://</w:t>
        </w:r>
        <w:r w:rsidRPr="009A3E44">
          <w:rPr>
            <w:rStyle w:val="af"/>
            <w:bCs/>
          </w:rPr>
          <w:t>www</w:t>
        </w:r>
        <w:r w:rsidRPr="009A3E44">
          <w:rPr>
            <w:rStyle w:val="af"/>
            <w:bCs/>
            <w:lang w:val="ru-RU"/>
          </w:rPr>
          <w:t>.</w:t>
        </w:r>
        <w:proofErr w:type="spellStart"/>
        <w:r w:rsidRPr="009A3E44">
          <w:rPr>
            <w:rStyle w:val="af"/>
            <w:bCs/>
          </w:rPr>
          <w:t>vuzlib</w:t>
        </w:r>
        <w:proofErr w:type="spellEnd"/>
        <w:r w:rsidRPr="009A3E44">
          <w:rPr>
            <w:rStyle w:val="af"/>
            <w:bCs/>
            <w:lang w:val="ru-RU"/>
          </w:rPr>
          <w:t>.</w:t>
        </w:r>
        <w:r w:rsidRPr="009A3E44">
          <w:rPr>
            <w:rStyle w:val="af"/>
            <w:bCs/>
          </w:rPr>
          <w:t>net</w:t>
        </w:r>
      </w:hyperlink>
      <w:r w:rsidRPr="009A3E44">
        <w:rPr>
          <w:bCs/>
          <w:shd w:val="clear" w:color="auto" w:fill="FAFAF6"/>
          <w:lang w:val="ru-RU"/>
        </w:rPr>
        <w:t>.</w:t>
      </w:r>
    </w:p>
    <w:p w:rsidR="00C8786E" w:rsidRPr="009A3E44" w:rsidRDefault="00C8786E" w:rsidP="00C8786E">
      <w:pPr>
        <w:tabs>
          <w:tab w:val="left" w:pos="993"/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C8786E" w:rsidRPr="009A3E44" w:rsidRDefault="00C8786E" w:rsidP="00C8786E">
      <w:pPr>
        <w:tabs>
          <w:tab w:val="left" w:pos="993"/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A3E44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C8786E" w:rsidRPr="009A3E44" w:rsidRDefault="00C8786E" w:rsidP="00D22E48">
      <w:pPr>
        <w:numPr>
          <w:ilvl w:val="0"/>
          <w:numId w:val="28"/>
        </w:numPr>
        <w:tabs>
          <w:tab w:val="left" w:pos="993"/>
          <w:tab w:val="left" w:pos="552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Астафьева Н.Е., Гаврилова С.А., Цветкова </w:t>
      </w:r>
      <w:proofErr w:type="gramStart"/>
      <w:r w:rsidRPr="009A3E44">
        <w:rPr>
          <w:rFonts w:ascii="Times New Roman" w:hAnsi="Times New Roman"/>
          <w:sz w:val="24"/>
          <w:szCs w:val="24"/>
        </w:rPr>
        <w:t>М.С.(</w:t>
      </w:r>
      <w:proofErr w:type="gramEnd"/>
      <w:r w:rsidRPr="009A3E44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9A3E44">
        <w:rPr>
          <w:rFonts w:ascii="Times New Roman" w:hAnsi="Times New Roman"/>
          <w:sz w:val="24"/>
          <w:szCs w:val="24"/>
        </w:rPr>
        <w:t>ред.Цветковой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М.С.) Информатика и ИКТ. Практикум для профессий и специальностей технического и социально-экономического профилей 2014 ОИЦ «Академия»</w:t>
      </w:r>
    </w:p>
    <w:p w:rsidR="00C8786E" w:rsidRPr="009A3E44" w:rsidRDefault="00C8786E" w:rsidP="00D22E48">
      <w:pPr>
        <w:numPr>
          <w:ilvl w:val="0"/>
          <w:numId w:val="28"/>
        </w:numPr>
        <w:tabs>
          <w:tab w:val="left" w:pos="284"/>
          <w:tab w:val="left" w:pos="993"/>
          <w:tab w:val="left" w:pos="5529"/>
        </w:tabs>
        <w:spacing w:after="0" w:line="314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lastRenderedPageBreak/>
        <w:t>Ковалева Н.Н., Холодная Е.В. Комментарий к Федеральному закону от 27 июля 2006 года N 149-ФЗ "Об информации, информационных технологиях и о защите информации"// Система ГАРАНТ, 2017</w:t>
      </w:r>
    </w:p>
    <w:p w:rsidR="00C8786E" w:rsidRPr="009A3E44" w:rsidRDefault="00C8786E" w:rsidP="00D22E48">
      <w:pPr>
        <w:numPr>
          <w:ilvl w:val="0"/>
          <w:numId w:val="28"/>
        </w:numPr>
        <w:tabs>
          <w:tab w:val="left" w:pos="993"/>
          <w:tab w:val="left" w:pos="552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Цветкова М.С., </w:t>
      </w:r>
      <w:proofErr w:type="spellStart"/>
      <w:r w:rsidRPr="009A3E44">
        <w:rPr>
          <w:rFonts w:ascii="Times New Roman" w:hAnsi="Times New Roman"/>
          <w:sz w:val="24"/>
          <w:szCs w:val="24"/>
        </w:rPr>
        <w:t>Хлобыстова</w:t>
      </w:r>
      <w:proofErr w:type="spellEnd"/>
      <w:r w:rsidRPr="009A3E44">
        <w:rPr>
          <w:rFonts w:ascii="Times New Roman" w:hAnsi="Times New Roman"/>
          <w:sz w:val="24"/>
          <w:szCs w:val="24"/>
        </w:rPr>
        <w:t xml:space="preserve"> И.Ю. Информатика и ИКТ. Практикум для профессий и специальностей естественнонаучного и гуманитарного профилей 2017 ОИЦ «Академия»</w:t>
      </w:r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21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https://www.minfin.ru/</w:t>
        </w:r>
      </w:hyperlink>
      <w:r w:rsidRPr="009A3E44">
        <w:rPr>
          <w:rFonts w:ascii="Times New Roman" w:hAnsi="Times New Roman"/>
          <w:sz w:val="24"/>
          <w:szCs w:val="24"/>
        </w:rPr>
        <w:t xml:space="preserve"> </w:t>
      </w:r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2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https://www.nalog.ru/</w:t>
        </w:r>
      </w:hyperlink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Пенсионного фонда России </w:t>
      </w:r>
      <w:hyperlink r:id="rId23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http://www.pfrf.ru/</w:t>
        </w:r>
      </w:hyperlink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Фонда социального страхования </w:t>
      </w:r>
      <w:hyperlink r:id="rId24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http://fss.ru/</w:t>
        </w:r>
      </w:hyperlink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5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http://www.ffoms.ru/</w:t>
        </w:r>
      </w:hyperlink>
    </w:p>
    <w:p w:rsidR="00C8786E" w:rsidRPr="009A3E44" w:rsidRDefault="00C8786E" w:rsidP="00D22E48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Официальный сайт Центрального Банка Российской Федерации </w:t>
      </w:r>
      <w:hyperlink r:id="rId26" w:history="1">
        <w:r w:rsidRPr="009A3E44">
          <w:rPr>
            <w:rStyle w:val="af"/>
            <w:rFonts w:ascii="Times New Roman" w:hAnsi="Times New Roman"/>
            <w:sz w:val="24"/>
            <w:szCs w:val="24"/>
          </w:rPr>
          <w:t>http://www.cbr.ru/</w:t>
        </w:r>
      </w:hyperlink>
    </w:p>
    <w:p w:rsidR="00C8786E" w:rsidRPr="00172D86" w:rsidRDefault="00C8786E" w:rsidP="00D22E48">
      <w:pPr>
        <w:pStyle w:val="af0"/>
        <w:numPr>
          <w:ilvl w:val="0"/>
          <w:numId w:val="28"/>
        </w:numPr>
        <w:spacing w:before="0" w:after="200"/>
        <w:ind w:left="709"/>
        <w:contextualSpacing/>
        <w:jc w:val="both"/>
        <w:rPr>
          <w:rStyle w:val="af"/>
          <w:color w:val="auto"/>
          <w:u w:val="none"/>
        </w:rPr>
      </w:pPr>
      <w:r w:rsidRPr="009A3E44">
        <w:t xml:space="preserve">Официальный сайт Президента России - </w:t>
      </w:r>
      <w:hyperlink r:id="rId27" w:history="1">
        <w:r w:rsidRPr="009A3E44">
          <w:rPr>
            <w:rStyle w:val="af"/>
          </w:rPr>
          <w:t>http://www.kremlin.ru</w:t>
        </w:r>
      </w:hyperlink>
    </w:p>
    <w:p w:rsidR="00172D86" w:rsidRDefault="00172D86" w:rsidP="00172D86">
      <w:pPr>
        <w:contextualSpacing/>
        <w:jc w:val="both"/>
      </w:pPr>
    </w:p>
    <w:p w:rsidR="00172D86" w:rsidRPr="00172D86" w:rsidRDefault="00172D86" w:rsidP="00172D86">
      <w:pPr>
        <w:pStyle w:val="af0"/>
        <w:numPr>
          <w:ilvl w:val="1"/>
          <w:numId w:val="8"/>
        </w:numPr>
        <w:autoSpaceDE w:val="0"/>
        <w:autoSpaceDN w:val="0"/>
        <w:adjustRightInd w:val="0"/>
        <w:spacing w:after="240" w:line="360" w:lineRule="auto"/>
        <w:jc w:val="both"/>
        <w:rPr>
          <w:b/>
        </w:rPr>
      </w:pPr>
      <w:r w:rsidRPr="00172D86">
        <w:rPr>
          <w:b/>
        </w:rPr>
        <w:t xml:space="preserve"> Обучение с применением элементов электронного обучения и дистанционных образовательных технологий </w:t>
      </w:r>
    </w:p>
    <w:p w:rsidR="00172D86" w:rsidRPr="00172D86" w:rsidRDefault="00172D86" w:rsidP="00172D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D86">
        <w:rPr>
          <w:rFonts w:ascii="Times New Roman" w:hAnsi="Times New Roman"/>
          <w:sz w:val="24"/>
          <w:szCs w:val="24"/>
        </w:rPr>
        <w:t xml:space="preserve"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 </w:t>
      </w:r>
      <w:proofErr w:type="spellStart"/>
      <w:r w:rsidRPr="00172D86">
        <w:rPr>
          <w:rFonts w:ascii="Times New Roman" w:hAnsi="Times New Roman"/>
          <w:sz w:val="24"/>
          <w:szCs w:val="24"/>
        </w:rPr>
        <w:t>платфоме</w:t>
      </w:r>
      <w:proofErr w:type="spellEnd"/>
      <w:r w:rsidRPr="00172D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2D86">
        <w:rPr>
          <w:rFonts w:ascii="Times New Roman" w:hAnsi="Times New Roman"/>
          <w:sz w:val="24"/>
          <w:szCs w:val="24"/>
          <w:lang w:val="en-US"/>
        </w:rPr>
        <w:t>Moodle</w:t>
      </w:r>
      <w:r w:rsidRPr="00172D86">
        <w:rPr>
          <w:rFonts w:ascii="Times New Roman" w:hAnsi="Times New Roman"/>
          <w:sz w:val="24"/>
          <w:szCs w:val="24"/>
        </w:rPr>
        <w:t xml:space="preserve">  http://do.kraskrit.ru/course/view.php</w:t>
      </w:r>
      <w:r>
        <w:rPr>
          <w:rFonts w:ascii="Times New Roman" w:hAnsi="Times New Roman"/>
          <w:sz w:val="24"/>
          <w:szCs w:val="24"/>
        </w:rPr>
        <w:t>?id=196</w:t>
      </w:r>
      <w:proofErr w:type="gramEnd"/>
    </w:p>
    <w:p w:rsidR="00172D86" w:rsidRPr="009A3E44" w:rsidRDefault="00172D86" w:rsidP="00172D86">
      <w:pPr>
        <w:contextualSpacing/>
        <w:jc w:val="both"/>
      </w:pPr>
    </w:p>
    <w:p w:rsidR="00C8786E" w:rsidRPr="009A3E44" w:rsidRDefault="00C8786E" w:rsidP="00C8786E">
      <w:pPr>
        <w:pStyle w:val="af0"/>
        <w:tabs>
          <w:tab w:val="left" w:pos="426"/>
        </w:tabs>
        <w:ind w:left="0"/>
        <w:jc w:val="both"/>
        <w:rPr>
          <w:color w:val="000000"/>
          <w:lang w:bidi="en-US"/>
        </w:rPr>
      </w:pPr>
    </w:p>
    <w:p w:rsidR="00C8786E" w:rsidRPr="00511C87" w:rsidRDefault="00C8786E" w:rsidP="00C8786E">
      <w:p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A3E44">
        <w:rPr>
          <w:rFonts w:ascii="Times New Roman" w:hAnsi="Times New Roman"/>
          <w:b/>
          <w:i/>
          <w:sz w:val="24"/>
          <w:szCs w:val="24"/>
        </w:rPr>
        <w:br w:type="page"/>
      </w:r>
    </w:p>
    <w:p w:rsidR="00C8786E" w:rsidRPr="008A0ADF" w:rsidRDefault="00C8786E" w:rsidP="00C8786E">
      <w:pPr>
        <w:tabs>
          <w:tab w:val="left" w:pos="552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0AD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8786E" w:rsidRPr="009A3E44" w:rsidRDefault="00C8786E" w:rsidP="00C8786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786E" w:rsidRPr="008A0ADF" w:rsidRDefault="00C8786E" w:rsidP="00C8786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8"/>
        <w:gridCol w:w="3426"/>
        <w:gridCol w:w="3293"/>
      </w:tblGrid>
      <w:tr w:rsidR="00C8786E" w:rsidRPr="008A0ADF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8A0ADF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  <w:rPr>
                <w:b/>
              </w:rPr>
            </w:pPr>
            <w:r w:rsidRPr="008A0ADF">
              <w:rPr>
                <w:b/>
                <w:bCs/>
              </w:rPr>
              <w:t>Результаты обучения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8A0ADF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  <w:r w:rsidRPr="008A0ADF">
              <w:rPr>
                <w:b/>
                <w:bCs/>
              </w:rPr>
              <w:t>Критерии оценки</w:t>
            </w:r>
            <w:r w:rsidRPr="008A0ADF">
              <w:t xml:space="preserve">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8A0ADF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  <w:r w:rsidRPr="008A0ADF">
              <w:rPr>
                <w:b/>
                <w:bCs/>
              </w:rPr>
              <w:t>Методы оценки</w:t>
            </w:r>
            <w:r w:rsidRPr="008A0ADF">
              <w:t xml:space="preserve"> </w:t>
            </w: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tabs>
                <w:tab w:val="left" w:pos="287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tabs>
                <w:tab w:val="left" w:pos="287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tabs>
                <w:tab w:val="left" w:pos="287"/>
                <w:tab w:val="left" w:pos="5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7502B2" w:rsidRDefault="00C8786E" w:rsidP="00B35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</w:t>
            </w:r>
          </w:p>
          <w:p w:rsidR="00C8786E" w:rsidRPr="009A3E44" w:rsidRDefault="00C8786E" w:rsidP="00B35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полнения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786E" w:rsidRPr="009A3E44" w:rsidRDefault="00C8786E" w:rsidP="00B35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материала, испытывает затруднения при выполнении практических задач;</w:t>
            </w:r>
          </w:p>
          <w:p w:rsidR="00C8786E" w:rsidRPr="009A3E44" w:rsidRDefault="00C8786E" w:rsidP="00B35A66">
            <w:pPr>
              <w:pStyle w:val="af0"/>
              <w:tabs>
                <w:tab w:val="left" w:pos="287"/>
                <w:tab w:val="left" w:pos="5529"/>
              </w:tabs>
              <w:spacing w:before="0" w:after="0"/>
              <w:ind w:left="0"/>
              <w:contextualSpacing/>
              <w:jc w:val="both"/>
              <w:rPr>
                <w:bCs/>
                <w:i/>
              </w:rPr>
            </w:pPr>
            <w:r w:rsidRPr="009A3E44"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9A3E44">
              <w:rPr>
                <w:bCs/>
              </w:rPr>
              <w:lastRenderedPageBreak/>
              <w:t>Устный опрос,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9A3E44">
              <w:rPr>
                <w:bCs/>
              </w:rPr>
              <w:t>Выполнение практических работ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9A3E44">
              <w:rPr>
                <w:bCs/>
              </w:rPr>
              <w:t>Внеаудиторная самостоятельная работа</w:t>
            </w:r>
          </w:p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  <w:r w:rsidRPr="009A3E44">
              <w:rPr>
                <w:bCs/>
              </w:rPr>
              <w:t>Промежуточная аттестация</w:t>
            </w: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структуру плана для решения задач;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основные методы и средства сбора, обработки, хранения, передачи и накопления информации;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0"/>
              </w:numPr>
              <w:tabs>
                <w:tab w:val="left" w:pos="18"/>
                <w:tab w:val="left" w:pos="23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технологию поиска информации в сети Интернет;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43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номенклатура информационных источников применяемых в профессиональной деятельности; приемы структурирования информации; 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формат оформления результатов поиска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177"/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назначение, состав, основные характеристики организационной и компьютерной техники;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принципы защиты информации от несанкционированного  доступа;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0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основные понятия автоматизированной обработки информации;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8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8"/>
              </w:numPr>
              <w:tabs>
                <w:tab w:val="left" w:pos="19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направления автоматизации бухгалтерской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9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назначение, принципы организации и эксплуатации бухгалтерских информационных систем;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0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0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основные угрозы и методы обеспечения информационной безопасности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основы предпринимательской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основы финансовой грамотности;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правила разработки бизнес-планов;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1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55"/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порядок выстраивания презентации;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кредитные банковские продукты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41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; понятие первичной бухгалтерской документации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41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rPr>
          <w:trHeight w:val="879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первичных бухгалтерских документов;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38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41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38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38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38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проведения таксировки и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контировки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первичных бухгалтерских документов;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порядок составления регистров бухгалтерского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сроки хранения первичной бухгалтерской документации;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сущность плана счетов бухгалтерского учета финансово-хозяйственной деятельности организаций;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инструкцию по применению плана счетов бухгалтерского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5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цели разработки рабочего плана счетов бухгалтерского учета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классификацию счетов бухгалтерского учета по экономическому содержанию, назначению и структуре;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кассовых операций, денежных документов и переводов в пути;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учет денежных средств на расчетных и специальных счетах; особенности учета кассовых операций в иностранной валюте и операций по валютным счетам;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оформления денежных и кассовых документов, заполнения кассовой книги;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отчета кассира в бухгалтерию;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классификацию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оценку и переоценку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поступления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выбытия и аренды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амортизации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арендованных и сданных в аренду основных средств;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классификацию нематериальных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поступления и выбытия нематериальных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амортизацию нематериальных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1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долгосрочных инвестиций;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вложений и ценных бумаг;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5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5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  <w:i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учет материально-производственных запасов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26"/>
              </w:numPr>
              <w:tabs>
                <w:tab w:val="left" w:pos="256"/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понятие, классификацию и оценку материально-производственных запасов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2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27"/>
              </w:numPr>
              <w:tabs>
                <w:tab w:val="left" w:pos="256"/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оформление поступления и расхода материально-производственных запасов;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материалов на складе и в бухгалтерии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синтетический учет движения материалов;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транспортно-заготовительных расходов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затрат на производство и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калькулирование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себестоимости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систему учета производственных затрат и их классификацию;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сводный учет затрат на производство, обслуживание производства и управление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и распределения затрат вспомогательных производств;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2"/>
              </w:numPr>
              <w:tabs>
                <w:tab w:val="left" w:pos="287"/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потерь и непроизводственных расходов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3"/>
              </w:numPr>
              <w:tabs>
                <w:tab w:val="left" w:pos="196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3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и оценку незавершенного производства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3"/>
              </w:numPr>
              <w:tabs>
                <w:tab w:val="left" w:pos="196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3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калькуляцию себестоимости продукции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34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характеристику готовой продукции,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оценку и синтетический учет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4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реализации готовой продукции (работ, услуг)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4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выручки от реализации продукции (работ, услуг)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2b"/>
              <w:numPr>
                <w:ilvl w:val="0"/>
                <w:numId w:val="44"/>
              </w:numPr>
              <w:tabs>
                <w:tab w:val="left" w:pos="256"/>
                <w:tab w:val="left" w:pos="287"/>
                <w:tab w:val="left" w:pos="5529"/>
              </w:tabs>
              <w:spacing w:before="0" w:after="0"/>
              <w:ind w:left="0" w:firstLine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расходов по реализации продукции, выполнению работ и оказанию услуг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дебиторской и кредиторской задолженности и формы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с работниками по прочим операциям и расчетов с подотчетными лицами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труда и его оплаты;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удержаний из заработной платы работников;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результатов и использования прибыли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результатов по обычным видам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финансовых результатов по прочим видам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нераспределенной прибыли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собственного капитала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уставного капитала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резервного капитала и целевого финансирования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кредитов и займов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нормативные правовые акты, регулирующие порядок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проведения инвентаризации активов и обязательств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инвентаризации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 объектов, подлежащих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цели и периодичность проведения инвентаризации имущества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задачи и состав инвентаризационной комиссии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приемы физического подсчета активов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инвентаризационных описей и сроки передачи их в бухгалтерию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инвентаризации основных средств и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отражение ее результатов в бухгалтерских проводках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нематериальных активов и отражение ее результатов в бухгалтерских проводках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2b"/>
              <w:tabs>
                <w:tab w:val="left" w:pos="287"/>
                <w:tab w:val="left" w:pos="5529"/>
              </w:tabs>
              <w:spacing w:after="0"/>
              <w:ind w:left="0"/>
              <w:jc w:val="both"/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4"/>
              </w:numPr>
              <w:tabs>
                <w:tab w:val="left" w:pos="181"/>
                <w:tab w:val="left" w:pos="28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дебиторской и кредиторской задолженности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определения реального состояния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выявления задолженности, нереальной для взыскания, с целью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принятия мер к взысканию задолженности с должников либо к списанию ее с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инвентаризации недостач и потерь от порчи ценностей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ведения бухгалтерского учета источников формирования имущества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работ по инвентаризации активов и обязательств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процедуру составления акта по результатам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виды и порядок налогообложения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систему налогов Российской Федерации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элементы налогообложения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уплаты налогов, сборов, пошлин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налогов и сборов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учет по счету 68 "Расчеты по налогам и сборам"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заполнения платежных поручений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перечислению налогов и сборов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 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классификатор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 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коды бюджетной классификации, порядок их присвоения для налога, штрафа и пени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образец заполнения платежных поручений по перечислению налогов, сборов и пошлин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по социальному страхованию и обеспечению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учет по счету 69 "Расчеты по социальному страхованию"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сущность и структуру страховых взносов в Федеральную налоговую службу (далее - ФНС России) и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объекты налогообложения для исчисления страховых взносов в 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 сроки исчисления страховых взносов в ФНС России и 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и сроки представления отчетности в системе ФНС России и внебюджетного фонда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зачисления сумм страховых взносов в государственные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процедуру контроля прохождения платежных поручений по расчетно-кассовым банковским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операциям с использованием выписок банка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40"/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средств внебюджетных фондов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40"/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образец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9A3E44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9A3E44">
              <w:rPr>
                <w:color w:val="000000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9A3E44">
              <w:rPr>
                <w:color w:val="000000"/>
              </w:rPr>
              <w:t xml:space="preserve"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</w:t>
            </w:r>
            <w:r w:rsidRPr="009A3E44">
              <w:rPr>
                <w:color w:val="000000"/>
              </w:rPr>
              <w:lastRenderedPageBreak/>
              <w:t>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основы внутреннего контроля совершаемых фактов хозяйственной жизни и составления бухгалтерской (финансовой) отчетности 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методы обобщения информации о хозяйственных операциях организации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составления шахматной таблицы и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оборотно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-сальдовой ведомости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определения результатов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хозяйственной деятельности за отчетный период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бухгалтерской отчетности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 и содержание форм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финансовых результатах как основные формы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оборотно</w:t>
            </w:r>
            <w:proofErr w:type="spellEnd"/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-сальдовой ведомости в формы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процедуру составления приложений к бухгалтерскому балансу и отчету о финансовых результатах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отражения изменений в учетной политике в целях бухгалтерского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организации получения аудиторского заключения в случае необходимости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сроки представления бухгалтерской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формы налоговых деклараций по налогам и сборам в бюджет и инструкции по их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форму отчетов по страховым взносам в ФНС России и государственные внебюджетные фонды и инструкцию по ее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форму статистической отчетности и инструкцию по ее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новых форм налоговых деклараций по налогам и сборам и новых инструкций по их заполнению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регистрации и перерегистрации организации в налоговых органах, внебюджетных фондах и статистических органах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методы финансового анализа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виды и приемы финансового анализа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бухгалтерского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общей оценки структуры активов и источников их формирования по показателям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определения результатов общей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оценки структуры активов и их источников по показателям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ликвидности бухгалтерского баланса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порядок расчета финансовых коэффициентов для оценки платежеспособности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 критериев оценки несостоятельности (банкротства)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показателей финансовой устойчивости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отчета о финансовых результатах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общей оценки деловой активности организации, технологию расчета и анализа финансового цикла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уровня и динамики финансовых результатов по показателям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анализа влияния факторов на прибыль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международные стандарты финансовой отчетности (МСФО) и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Директивы Европейского Сообщества о консолидированной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af0"/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</w:pPr>
            <w:r w:rsidRPr="009A3E44">
              <w:rPr>
                <w:b/>
              </w:rPr>
              <w:t>Уметь</w:t>
            </w:r>
            <w:r w:rsidRPr="009A3E44">
              <w:t>: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pStyle w:val="af0"/>
              <w:tabs>
                <w:tab w:val="left" w:pos="287"/>
                <w:tab w:val="left" w:pos="5529"/>
              </w:tabs>
              <w:spacing w:before="0" w:after="0"/>
              <w:ind w:left="0"/>
              <w:contextualSpacing/>
              <w:jc w:val="both"/>
              <w:rPr>
                <w:bCs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B35A66">
            <w:pPr>
              <w:tabs>
                <w:tab w:val="left" w:pos="287"/>
                <w:tab w:val="left" w:pos="552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или проблему в профессиональном или социальном контексте;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анализировать задачу или проблему и выделять её составные части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этапы решения задачи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необходимые источники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поиска; структурировать получаемую информацию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выделять наиболее значимое в перечне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оценивать практическую значимость результатов поиска; оформлять результаты поиска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обрабатывать текстовую табличную информацию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использовать  деловую графику и мультимедиа информацию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создавать презентации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применять антивирусные  средства  защиты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читать (интерпретировать) интерфейс  специализированного программного  обеспечения,  находить контекстную  помощь,  работать с документацией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 делопроизводства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применять методы и средства  защиты бухгалтерской информации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презентовать идеи открытия собственного дела в профессиональной деятельности 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оформлять бизнес-план; рассчитывать размеры выплат по процентным ставкам кредитования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29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6"/>
              </w:numPr>
              <w:tabs>
                <w:tab w:val="left" w:pos="225"/>
                <w:tab w:val="left" w:pos="287"/>
                <w:tab w:val="left" w:pos="5529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первичные бухгалтерские документы на бумажном носителе и (или) в виде электронного документа,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подписанного электронной подписью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формальную проверку документов, проверку по существу, арифметическую проверку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iCs/>
              </w:rPr>
              <w:t xml:space="preserve"> </w:t>
            </w:r>
            <w:r w:rsidRPr="009A3E44">
              <w:rPr>
                <w:color w:val="000000"/>
              </w:rPr>
              <w:t>проводить группировку первичных бухгалтерских документов по ряду признаков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проводить таксировку и </w:t>
            </w:r>
            <w:proofErr w:type="spellStart"/>
            <w:r w:rsidRPr="009A3E44">
              <w:rPr>
                <w:color w:val="000000"/>
              </w:rPr>
              <w:t>контировку</w:t>
            </w:r>
            <w:proofErr w:type="spellEnd"/>
            <w:r w:rsidRPr="009A3E44">
              <w:rPr>
                <w:color w:val="000000"/>
              </w:rPr>
              <w:t xml:space="preserve"> первичных бухгалтерских документов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организовывать документооборот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разбираться в номенклатуре дел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заносить данные по сгруппированным документам в регистры бухгалтерского учета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передавать первичные бухгалтерские документы в текущий бухгалтерский архив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исправлять ошибки в первичных бухгалтерских документах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lastRenderedPageBreak/>
              <w:t>понимать и анализировать план счетов бухгалтерского учета финансово-хозяйственной деятельности организаций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конструировать поэтапно рабочий план счетов бухгалтерского учета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кассовых операций, денежных документов и переводов в пути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денежных средств на расчетных и специальных счетах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оформлять денежные и кассовые документы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заполнять кассовую книгу и отчет кассира в бухгалтерию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основных средств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нематериальных активов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долгосрочных инвестиций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финансовых вложений и ценных бумаг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lastRenderedPageBreak/>
              <w:t>проводить учет материально-производственных запасов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проводить учет затрат на производство и </w:t>
            </w:r>
            <w:proofErr w:type="spellStart"/>
            <w:r w:rsidRPr="009A3E44">
              <w:rPr>
                <w:color w:val="000000"/>
              </w:rPr>
              <w:t>калькулирование</w:t>
            </w:r>
            <w:proofErr w:type="spellEnd"/>
            <w:r w:rsidRPr="009A3E44">
              <w:rPr>
                <w:color w:val="000000"/>
              </w:rPr>
              <w:t xml:space="preserve"> себестоимости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готовой продукции и ее реализации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текущих операций и расчетов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2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труда и заработной платы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финансовых результатов и использования прибыли;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собственного капитала;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кредитов и займов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документировать хозяйственные операции и вести бухгалтерский учет активов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рассчитывать заработную плату сотрудников;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4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9A3E44">
              <w:rPr>
                <w:color w:val="000000"/>
              </w:rPr>
              <w:t>определять финансовые результаты деятельности организации по прочим видам деятельности;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9A3E44">
              <w:rPr>
                <w:color w:val="000000"/>
              </w:rPr>
              <w:lastRenderedPageBreak/>
              <w:t>проводить учет нераспределенной прибыли;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9A3E44">
              <w:rPr>
                <w:color w:val="000000"/>
              </w:rPr>
              <w:t>проводить учет собственного капитала;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проводить учет уставного капитала;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учет кредитов и займов;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цели и периодичность проведения инвентаризации;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давать характеристику активов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25"/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9A3E44">
              <w:rPr>
                <w:color w:val="000000"/>
              </w:rPr>
              <w:t>составлять инвентаризационные описи;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проводить физический подсчет активов;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составлять акт по результатам инвентаризации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проводить выверку финансовых обязательств;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инвентаризацию расчетов;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реальное состояние расчетов;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10"/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10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10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9A3E44">
              <w:rPr>
                <w:color w:val="00000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87"/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вести бухгалтерский учет источников </w:t>
            </w:r>
            <w:r w:rsidRPr="009A3E44">
              <w:rPr>
                <w:color w:val="000000"/>
              </w:rPr>
              <w:lastRenderedPageBreak/>
              <w:t>формирования активов, выполнять работы по инвентаризации активов и обязательств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87"/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подготавливать оформление завершающих материалов по результатам внутреннего контроля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виды и порядок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ориентироваться в системе налогов Российской Федерации;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выделять элементы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источники уплаты налогов, сборов, пошлин;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9A3E44">
              <w:rPr>
                <w:color w:val="000000"/>
              </w:rPr>
              <w:t>оформлять бухгалтерскими проводками начисления и перечисления сумм налогов и сборов;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4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заполнять платежные поручения по перечислению налогов и сборов;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выбирать для платежных поручений по видам налогов соответствующие реквизиты;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выбирать коды бюджетной классификации для определенных налогов, штрафов и пени;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пользоваться образцом заполнения платежных поручений </w:t>
            </w:r>
            <w:r w:rsidRPr="009A3E44">
              <w:rPr>
                <w:color w:val="000000"/>
              </w:rPr>
              <w:lastRenderedPageBreak/>
              <w:t>по перечислению налогов, сборов и пошлин;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учет расчетов по социальному страхованию и обеспечению;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</w:t>
            </w:r>
            <w:r w:rsidRPr="009A3E44">
              <w:rPr>
                <w:color w:val="000000"/>
              </w:rPr>
              <w:lastRenderedPageBreak/>
              <w:t>медицинского страхования;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осуществлять аналитический учет по счету 69 "Расчеты по социальному страхованию";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pboth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9A3E44">
              <w:rPr>
                <w:color w:val="000000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использовать средства внебюджетных фондов по направлениям, определенным законодательством;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7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платежные поручения по штрафам и пеням внебюджетных фондов;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пользоваться образцом заполнения платежных поручений по перечислению страховых взносов во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заполнять данные статуса плательщика, ИНН получателя, КПП получателя, наименование налоговой инспекции, КБК, </w:t>
            </w:r>
            <w:r w:rsidRPr="009A3E44">
              <w:rPr>
                <w:color w:val="000000"/>
                <w:bdr w:val="none" w:sz="0" w:space="0" w:color="auto" w:frame="1"/>
              </w:rPr>
              <w:t>ОКАТО</w:t>
            </w:r>
            <w:r w:rsidRPr="009A3E44">
              <w:rPr>
                <w:color w:val="000000"/>
              </w:rPr>
              <w:t>, основания платежа, страхового периода, номера документа, даты документа;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проведении расчетов с бюджетом и внебюджетными фондами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</w:t>
            </w:r>
            <w:r w:rsidRPr="009A3E44">
              <w:rPr>
                <w:color w:val="000000"/>
              </w:rPr>
              <w:lastRenderedPageBreak/>
              <w:t>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выявлять и оценивать риски объекта внутреннего контроля и риски собственных ошибок;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составлении бухгалтерской </w:t>
            </w:r>
            <w:r w:rsidRPr="009A3E44">
              <w:rPr>
                <w:color w:val="000000"/>
              </w:rPr>
              <w:lastRenderedPageBreak/>
              <w:t>отчетности и использовании ее для анализа финансового состояния организации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38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распределять объем работ по проведению финансового анализа </w:t>
            </w:r>
            <w:r w:rsidRPr="009A3E44">
              <w:rPr>
                <w:color w:val="000000"/>
              </w:rPr>
              <w:lastRenderedPageBreak/>
              <w:t>между работниками (группами работников);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разрабатывать финансовые программы развития экономического субъекта, инвестиционную, кредитную и валютную </w:t>
            </w:r>
            <w:r w:rsidRPr="009A3E44">
              <w:rPr>
                <w:color w:val="000000"/>
              </w:rPr>
              <w:lastRenderedPageBreak/>
              <w:t>политику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устанавливать идентичность показателей бухгалтерских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осваивать новые формы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участии в счетной проверке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анализе информации о финансовом положении организации, ее платежеспособности и доходности;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применении налоговых льгот;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 учетной политики в целях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lastRenderedPageBreak/>
              <w:t>составлении бухгалтерской (финансовой) отчетности по Международным стандартам финансовой отчетности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5529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формировать аналитические отчеты и представлять их заинтересованным пользователям;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lastRenderedPageBreak/>
              <w:t>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41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прогнозные сметы и бюджеты, платежные календари, кассовые планы, обеспечивать </w:t>
            </w: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разрабатывать учетную политику в целях налогообложения;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проводить анализ информации о финансовом положении организации, ее платежеспособности и доходности;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применять налоговые льготы;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составлять бухгалтерскую отчетность и использовать ее для анализа финансового состояния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lastRenderedPageBreak/>
              <w:t>участвовать в счетной проверке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3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устанавливать идентичность показателей бухгалтерских отчетов;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осваивать новые формы бухгалтерской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 xml:space="preserve">составлять прогнозные сметы и бюджеты, платежные календари, кассовые планы, обеспечивать составление финансовой </w:t>
            </w:r>
            <w:r w:rsidRPr="009A3E44">
              <w:rPr>
                <w:color w:val="000000"/>
              </w:rPr>
              <w:lastRenderedPageBreak/>
              <w:t>части бизнес-планов, расчетов по привлечению кредитов и займов, проспектов эмиссий ценных бумаг экономического субъекта;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составлять бухгалтерскую (финансовую) отчетность по Международным стандартам финансовой отчетности;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spacing w:before="0" w:after="0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C8786E" w:rsidRPr="009A3E44" w:rsidTr="00B35A6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pStyle w:val="af0"/>
              <w:numPr>
                <w:ilvl w:val="0"/>
                <w:numId w:val="13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both"/>
            </w:pPr>
            <w:r w:rsidRPr="009A3E44">
              <w:rPr>
                <w:color w:val="00000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      </w:r>
          </w:p>
        </w:tc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E" w:rsidRPr="009A3E44" w:rsidRDefault="00C8786E" w:rsidP="00D22E48">
            <w:pPr>
              <w:numPr>
                <w:ilvl w:val="0"/>
                <w:numId w:val="12"/>
              </w:numPr>
              <w:tabs>
                <w:tab w:val="left" w:pos="287"/>
                <w:tab w:val="left" w:pos="552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8672D" w:rsidRDefault="0068672D"/>
    <w:sectPr w:rsidR="0068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43" w:rsidRDefault="00280643" w:rsidP="00C8786E">
      <w:pPr>
        <w:spacing w:after="0" w:line="240" w:lineRule="auto"/>
      </w:pPr>
      <w:r>
        <w:separator/>
      </w:r>
    </w:p>
  </w:endnote>
  <w:endnote w:type="continuationSeparator" w:id="0">
    <w:p w:rsidR="00280643" w:rsidRDefault="00280643" w:rsidP="00C8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9C" w:rsidRDefault="00764E9C" w:rsidP="00B35A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4E9C" w:rsidRDefault="00764E9C" w:rsidP="00B35A6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9C" w:rsidRDefault="00764E9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4768C">
      <w:rPr>
        <w:noProof/>
      </w:rPr>
      <w:t>37</w:t>
    </w:r>
    <w:r>
      <w:rPr>
        <w:noProof/>
      </w:rPr>
      <w:fldChar w:fldCharType="end"/>
    </w:r>
  </w:p>
  <w:p w:rsidR="00764E9C" w:rsidRDefault="00764E9C" w:rsidP="00B35A6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43" w:rsidRDefault="00280643" w:rsidP="00C8786E">
      <w:pPr>
        <w:spacing w:after="0" w:line="240" w:lineRule="auto"/>
      </w:pPr>
      <w:r>
        <w:separator/>
      </w:r>
    </w:p>
  </w:footnote>
  <w:footnote w:type="continuationSeparator" w:id="0">
    <w:p w:rsidR="00280643" w:rsidRDefault="00280643" w:rsidP="00C8786E">
      <w:pPr>
        <w:spacing w:after="0" w:line="240" w:lineRule="auto"/>
      </w:pPr>
      <w:r>
        <w:continuationSeparator/>
      </w:r>
    </w:p>
  </w:footnote>
  <w:footnote w:id="1">
    <w:p w:rsidR="00764E9C" w:rsidRPr="002F01DC" w:rsidRDefault="00764E9C" w:rsidP="00C8786E">
      <w:pPr>
        <w:pStyle w:val="ac"/>
        <w:rPr>
          <w:lang w:val="ru-RU"/>
        </w:rPr>
      </w:pPr>
    </w:p>
    <w:p w:rsidR="00764E9C" w:rsidRPr="004816C3" w:rsidRDefault="00764E9C" w:rsidP="00C8786E">
      <w:pPr>
        <w:pStyle w:val="ac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9C" w:rsidRDefault="00764E9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 w15:restartNumberingAfterBreak="0">
    <w:nsid w:val="02C7406E"/>
    <w:multiLevelType w:val="multilevel"/>
    <w:tmpl w:val="C5CEE8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052038"/>
    <w:multiLevelType w:val="hybridMultilevel"/>
    <w:tmpl w:val="56C2EC1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61E3"/>
    <w:multiLevelType w:val="multilevel"/>
    <w:tmpl w:val="310E4D76"/>
    <w:lvl w:ilvl="0">
      <w:start w:val="1"/>
      <w:numFmt w:val="decimal"/>
      <w:lvlText w:val="%1."/>
      <w:lvlJc w:val="left"/>
      <w:pPr>
        <w:ind w:left="251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7F866C1"/>
    <w:multiLevelType w:val="hybridMultilevel"/>
    <w:tmpl w:val="A6C0A062"/>
    <w:lvl w:ilvl="0" w:tplc="49BC0FBC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8E26EEC"/>
    <w:multiLevelType w:val="hybridMultilevel"/>
    <w:tmpl w:val="3C3C2F8E"/>
    <w:lvl w:ilvl="0" w:tplc="D4984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7D6E"/>
    <w:multiLevelType w:val="hybridMultilevel"/>
    <w:tmpl w:val="8BD0156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06974"/>
    <w:multiLevelType w:val="hybridMultilevel"/>
    <w:tmpl w:val="8FBEF32E"/>
    <w:lvl w:ilvl="0" w:tplc="6706DC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B41A58"/>
    <w:multiLevelType w:val="hybridMultilevel"/>
    <w:tmpl w:val="B04003E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42819"/>
    <w:multiLevelType w:val="hybridMultilevel"/>
    <w:tmpl w:val="FDC89C8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F01"/>
    <w:multiLevelType w:val="hybridMultilevel"/>
    <w:tmpl w:val="5A12D92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90709"/>
    <w:multiLevelType w:val="hybridMultilevel"/>
    <w:tmpl w:val="0FD2592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81EB3"/>
    <w:multiLevelType w:val="hybridMultilevel"/>
    <w:tmpl w:val="CAD0300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4" w15:restartNumberingAfterBreak="0">
    <w:nsid w:val="308A5399"/>
    <w:multiLevelType w:val="multilevel"/>
    <w:tmpl w:val="D25E2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7810B8E"/>
    <w:multiLevelType w:val="hybridMultilevel"/>
    <w:tmpl w:val="F958396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27910"/>
    <w:multiLevelType w:val="hybridMultilevel"/>
    <w:tmpl w:val="360CD9C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3363E"/>
    <w:multiLevelType w:val="hybridMultilevel"/>
    <w:tmpl w:val="2FECB97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0E49"/>
    <w:multiLevelType w:val="hybridMultilevel"/>
    <w:tmpl w:val="D2F80D5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A5A77"/>
    <w:multiLevelType w:val="hybridMultilevel"/>
    <w:tmpl w:val="9FDE8AB4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732D0"/>
    <w:multiLevelType w:val="hybridMultilevel"/>
    <w:tmpl w:val="1092037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1527"/>
    <w:multiLevelType w:val="hybridMultilevel"/>
    <w:tmpl w:val="3878CBD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04342"/>
    <w:multiLevelType w:val="hybridMultilevel"/>
    <w:tmpl w:val="5A306EE4"/>
    <w:lvl w:ilvl="0" w:tplc="8D10144E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346E3"/>
    <w:multiLevelType w:val="multilevel"/>
    <w:tmpl w:val="310E4D76"/>
    <w:lvl w:ilvl="0">
      <w:start w:val="1"/>
      <w:numFmt w:val="decimal"/>
      <w:lvlText w:val="%1."/>
      <w:lvlJc w:val="left"/>
      <w:pPr>
        <w:ind w:left="251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465A2CB5"/>
    <w:multiLevelType w:val="hybridMultilevel"/>
    <w:tmpl w:val="A448D210"/>
    <w:lvl w:ilvl="0" w:tplc="8D1014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F71806"/>
    <w:multiLevelType w:val="multilevel"/>
    <w:tmpl w:val="C178CB9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26" w15:restartNumberingAfterBreak="0">
    <w:nsid w:val="48634A73"/>
    <w:multiLevelType w:val="hybridMultilevel"/>
    <w:tmpl w:val="C79E94C8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43A6D"/>
    <w:multiLevelType w:val="hybridMultilevel"/>
    <w:tmpl w:val="8DE02C3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21BFF"/>
    <w:multiLevelType w:val="multilevel"/>
    <w:tmpl w:val="C5CEE8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BB1B7E"/>
    <w:multiLevelType w:val="hybridMultilevel"/>
    <w:tmpl w:val="D9E01508"/>
    <w:lvl w:ilvl="0" w:tplc="49BC0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DB2D58"/>
    <w:multiLevelType w:val="hybridMultilevel"/>
    <w:tmpl w:val="7FCE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18CB"/>
    <w:multiLevelType w:val="hybridMultilevel"/>
    <w:tmpl w:val="0526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64086"/>
    <w:multiLevelType w:val="hybridMultilevel"/>
    <w:tmpl w:val="1BCEF2E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400E5"/>
    <w:multiLevelType w:val="hybridMultilevel"/>
    <w:tmpl w:val="17E03AE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36630"/>
    <w:multiLevelType w:val="hybridMultilevel"/>
    <w:tmpl w:val="0024C9E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4104F"/>
    <w:multiLevelType w:val="hybridMultilevel"/>
    <w:tmpl w:val="A4C0E73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5285A"/>
    <w:multiLevelType w:val="hybridMultilevel"/>
    <w:tmpl w:val="7CE274FA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D12F3"/>
    <w:multiLevelType w:val="hybridMultilevel"/>
    <w:tmpl w:val="BA32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13563"/>
    <w:multiLevelType w:val="hybridMultilevel"/>
    <w:tmpl w:val="C256FD5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A253D"/>
    <w:multiLevelType w:val="hybridMultilevel"/>
    <w:tmpl w:val="852C5E0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53968"/>
    <w:multiLevelType w:val="hybridMultilevel"/>
    <w:tmpl w:val="69543CA8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43F58"/>
    <w:multiLevelType w:val="hybridMultilevel"/>
    <w:tmpl w:val="BC44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B1143"/>
    <w:multiLevelType w:val="multilevel"/>
    <w:tmpl w:val="310E4D76"/>
    <w:lvl w:ilvl="0">
      <w:start w:val="1"/>
      <w:numFmt w:val="decimal"/>
      <w:lvlText w:val="%1."/>
      <w:lvlJc w:val="left"/>
      <w:pPr>
        <w:ind w:left="251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23C4A6C"/>
    <w:multiLevelType w:val="hybridMultilevel"/>
    <w:tmpl w:val="CA4C4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32A10"/>
    <w:multiLevelType w:val="hybridMultilevel"/>
    <w:tmpl w:val="5A6693F2"/>
    <w:lvl w:ilvl="0" w:tplc="06F40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57B59"/>
    <w:multiLevelType w:val="hybridMultilevel"/>
    <w:tmpl w:val="5C56C7C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E56AC"/>
    <w:multiLevelType w:val="hybridMultilevel"/>
    <w:tmpl w:val="9C56F54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5C41DB"/>
    <w:multiLevelType w:val="hybridMultilevel"/>
    <w:tmpl w:val="8084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8501C"/>
    <w:multiLevelType w:val="hybridMultilevel"/>
    <w:tmpl w:val="02D4F3D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E1EC6"/>
    <w:multiLevelType w:val="hybridMultilevel"/>
    <w:tmpl w:val="13C268B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770ABE"/>
    <w:multiLevelType w:val="hybridMultilevel"/>
    <w:tmpl w:val="0E682C9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39"/>
  </w:num>
  <w:num w:numId="5">
    <w:abstractNumId w:val="31"/>
  </w:num>
  <w:num w:numId="6">
    <w:abstractNumId w:val="30"/>
  </w:num>
  <w:num w:numId="7">
    <w:abstractNumId w:val="41"/>
  </w:num>
  <w:num w:numId="8">
    <w:abstractNumId w:val="14"/>
  </w:num>
  <w:num w:numId="9">
    <w:abstractNumId w:val="47"/>
  </w:num>
  <w:num w:numId="10">
    <w:abstractNumId w:val="5"/>
  </w:num>
  <w:num w:numId="11">
    <w:abstractNumId w:val="37"/>
  </w:num>
  <w:num w:numId="12">
    <w:abstractNumId w:val="40"/>
  </w:num>
  <w:num w:numId="13">
    <w:abstractNumId w:val="35"/>
  </w:num>
  <w:num w:numId="14">
    <w:abstractNumId w:val="50"/>
  </w:num>
  <w:num w:numId="15">
    <w:abstractNumId w:val="29"/>
  </w:num>
  <w:num w:numId="16">
    <w:abstractNumId w:val="38"/>
  </w:num>
  <w:num w:numId="17">
    <w:abstractNumId w:val="8"/>
  </w:num>
  <w:num w:numId="18">
    <w:abstractNumId w:val="21"/>
  </w:num>
  <w:num w:numId="19">
    <w:abstractNumId w:val="33"/>
  </w:num>
  <w:num w:numId="20">
    <w:abstractNumId w:val="15"/>
  </w:num>
  <w:num w:numId="21">
    <w:abstractNumId w:val="2"/>
  </w:num>
  <w:num w:numId="22">
    <w:abstractNumId w:val="17"/>
  </w:num>
  <w:num w:numId="23">
    <w:abstractNumId w:val="20"/>
  </w:num>
  <w:num w:numId="24">
    <w:abstractNumId w:val="46"/>
  </w:num>
  <w:num w:numId="25">
    <w:abstractNumId w:val="11"/>
  </w:num>
  <w:num w:numId="26">
    <w:abstractNumId w:val="10"/>
  </w:num>
  <w:num w:numId="27">
    <w:abstractNumId w:val="34"/>
  </w:num>
  <w:num w:numId="28">
    <w:abstractNumId w:val="7"/>
  </w:num>
  <w:num w:numId="29">
    <w:abstractNumId w:val="16"/>
  </w:num>
  <w:num w:numId="30">
    <w:abstractNumId w:val="9"/>
  </w:num>
  <w:num w:numId="31">
    <w:abstractNumId w:val="26"/>
  </w:num>
  <w:num w:numId="32">
    <w:abstractNumId w:val="49"/>
  </w:num>
  <w:num w:numId="33">
    <w:abstractNumId w:val="19"/>
  </w:num>
  <w:num w:numId="34">
    <w:abstractNumId w:val="18"/>
  </w:num>
  <w:num w:numId="35">
    <w:abstractNumId w:val="36"/>
  </w:num>
  <w:num w:numId="36">
    <w:abstractNumId w:val="1"/>
  </w:num>
  <w:num w:numId="37">
    <w:abstractNumId w:val="27"/>
  </w:num>
  <w:num w:numId="38">
    <w:abstractNumId w:val="22"/>
  </w:num>
  <w:num w:numId="39">
    <w:abstractNumId w:val="28"/>
  </w:num>
  <w:num w:numId="40">
    <w:abstractNumId w:val="44"/>
  </w:num>
  <w:num w:numId="41">
    <w:abstractNumId w:val="45"/>
  </w:num>
  <w:num w:numId="42">
    <w:abstractNumId w:val="6"/>
  </w:num>
  <w:num w:numId="43">
    <w:abstractNumId w:val="48"/>
  </w:num>
  <w:num w:numId="44">
    <w:abstractNumId w:val="32"/>
  </w:num>
  <w:num w:numId="45">
    <w:abstractNumId w:val="12"/>
  </w:num>
  <w:num w:numId="46">
    <w:abstractNumId w:val="4"/>
  </w:num>
  <w:num w:numId="47">
    <w:abstractNumId w:val="43"/>
  </w:num>
  <w:num w:numId="48">
    <w:abstractNumId w:val="3"/>
  </w:num>
  <w:num w:numId="49">
    <w:abstractNumId w:val="23"/>
  </w:num>
  <w:num w:numId="50">
    <w:abstractNumId w:val="42"/>
  </w:num>
  <w:num w:numId="51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6E"/>
    <w:rsid w:val="00045D5B"/>
    <w:rsid w:val="00135E10"/>
    <w:rsid w:val="00172D86"/>
    <w:rsid w:val="00280643"/>
    <w:rsid w:val="00334D1F"/>
    <w:rsid w:val="00361604"/>
    <w:rsid w:val="0037464C"/>
    <w:rsid w:val="00397C18"/>
    <w:rsid w:val="00511C87"/>
    <w:rsid w:val="0064768C"/>
    <w:rsid w:val="0068672D"/>
    <w:rsid w:val="007502B2"/>
    <w:rsid w:val="00764E9C"/>
    <w:rsid w:val="007846F5"/>
    <w:rsid w:val="0087532E"/>
    <w:rsid w:val="008D56A9"/>
    <w:rsid w:val="00A364FD"/>
    <w:rsid w:val="00A73169"/>
    <w:rsid w:val="00AC20E0"/>
    <w:rsid w:val="00B35A66"/>
    <w:rsid w:val="00B67BC3"/>
    <w:rsid w:val="00B97941"/>
    <w:rsid w:val="00C8786E"/>
    <w:rsid w:val="00D22E48"/>
    <w:rsid w:val="00F10BF2"/>
    <w:rsid w:val="00FD73A1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56D3FA-97EE-44A8-9B6D-68F4EBA4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78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8786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C8786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C8786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1"/>
    <w:link w:val="40"/>
    <w:uiPriority w:val="99"/>
    <w:qFormat/>
    <w:rsid w:val="00C8786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C8786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uiPriority w:val="9"/>
    <w:unhideWhenUsed/>
    <w:qFormat/>
    <w:rsid w:val="00C8786E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1"/>
    <w:next w:val="a1"/>
    <w:link w:val="70"/>
    <w:uiPriority w:val="9"/>
    <w:unhideWhenUsed/>
    <w:qFormat/>
    <w:rsid w:val="00C8786E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iPriority w:val="9"/>
    <w:unhideWhenUsed/>
    <w:qFormat/>
    <w:rsid w:val="00C8786E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"/>
    <w:unhideWhenUsed/>
    <w:qFormat/>
    <w:rsid w:val="00C8786E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8786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"/>
    <w:rsid w:val="00C8786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C878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8786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uiPriority w:val="9"/>
    <w:rsid w:val="00C8786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rsid w:val="00C8786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uiPriority w:val="9"/>
    <w:rsid w:val="00C8786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uiPriority w:val="9"/>
    <w:rsid w:val="00C8786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C8786E"/>
    <w:rPr>
      <w:rFonts w:ascii="Cambria" w:eastAsia="Times New Roman" w:hAnsi="Cambria" w:cs="Times New Roman"/>
      <w:lang w:val="x-none" w:eastAsia="x-none"/>
    </w:rPr>
  </w:style>
  <w:style w:type="paragraph" w:styleId="a5">
    <w:name w:val="Body Text"/>
    <w:basedOn w:val="a1"/>
    <w:link w:val="a6"/>
    <w:uiPriority w:val="99"/>
    <w:qFormat/>
    <w:rsid w:val="00C8786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2"/>
    <w:link w:val="a5"/>
    <w:uiPriority w:val="99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1"/>
    <w:link w:val="22"/>
    <w:rsid w:val="00C8786E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C8786E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C8786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uiPriority w:val="99"/>
    <w:rsid w:val="00C8786E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C8786E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rsid w:val="00C8786E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d">
    <w:name w:val="Текст сноски Знак"/>
    <w:basedOn w:val="a2"/>
    <w:link w:val="ac"/>
    <w:uiPriority w:val="99"/>
    <w:rsid w:val="00C8786E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e">
    <w:name w:val="footnote reference"/>
    <w:uiPriority w:val="99"/>
    <w:rsid w:val="00C8786E"/>
    <w:rPr>
      <w:rFonts w:cs="Times New Roman"/>
      <w:vertAlign w:val="superscript"/>
    </w:rPr>
  </w:style>
  <w:style w:type="paragraph" w:styleId="23">
    <w:name w:val="List 2"/>
    <w:basedOn w:val="a1"/>
    <w:uiPriority w:val="99"/>
    <w:rsid w:val="00C8786E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">
    <w:name w:val="Hyperlink"/>
    <w:uiPriority w:val="99"/>
    <w:rsid w:val="00C8786E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C8786E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C8786E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C8786E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C8786E"/>
    <w:rPr>
      <w:rFonts w:ascii="Times New Roman" w:hAnsi="Times New Roman"/>
      <w:sz w:val="20"/>
      <w:lang w:val="x-none" w:eastAsia="ru-RU"/>
    </w:rPr>
  </w:style>
  <w:style w:type="paragraph" w:styleId="af0">
    <w:name w:val="List Paragraph"/>
    <w:aliases w:val="Содержание. 2 уровень"/>
    <w:basedOn w:val="a1"/>
    <w:link w:val="af1"/>
    <w:uiPriority w:val="34"/>
    <w:qFormat/>
    <w:rsid w:val="00C8786E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styleId="af2">
    <w:name w:val="Emphasis"/>
    <w:uiPriority w:val="20"/>
    <w:qFormat/>
    <w:rsid w:val="00C8786E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C8786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basedOn w:val="a2"/>
    <w:link w:val="af3"/>
    <w:uiPriority w:val="99"/>
    <w:rsid w:val="00C8786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C87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1"/>
    <w:link w:val="af6"/>
    <w:uiPriority w:val="99"/>
    <w:unhideWhenUsed/>
    <w:rsid w:val="00C8786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2"/>
    <w:link w:val="af5"/>
    <w:uiPriority w:val="99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C8786E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C878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2"/>
    <w:link w:val="af7"/>
    <w:uiPriority w:val="99"/>
    <w:rsid w:val="00C8786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2">
    <w:name w:val="Текст примечания Знак1"/>
    <w:uiPriority w:val="99"/>
    <w:rsid w:val="00C8786E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C8786E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C8786E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C878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rsid w:val="00C8786E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C8786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C8786E"/>
  </w:style>
  <w:style w:type="character" w:customStyle="1" w:styleId="afb">
    <w:name w:val="Цветовое выделение"/>
    <w:uiPriority w:val="99"/>
    <w:rsid w:val="00C8786E"/>
    <w:rPr>
      <w:b/>
      <w:color w:val="26282F"/>
    </w:rPr>
  </w:style>
  <w:style w:type="character" w:customStyle="1" w:styleId="afc">
    <w:name w:val="Гипертекстовая ссылка"/>
    <w:uiPriority w:val="99"/>
    <w:rsid w:val="00C8786E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C8786E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C8786E"/>
  </w:style>
  <w:style w:type="paragraph" w:customStyle="1" w:styleId="aff0">
    <w:name w:val="Внимание: недобросовестность!"/>
    <w:basedOn w:val="afe"/>
    <w:next w:val="a1"/>
    <w:uiPriority w:val="99"/>
    <w:rsid w:val="00C8786E"/>
  </w:style>
  <w:style w:type="character" w:customStyle="1" w:styleId="aff1">
    <w:name w:val="Выделение для Базового Поиска"/>
    <w:uiPriority w:val="99"/>
    <w:rsid w:val="00C8786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C8786E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1"/>
    <w:uiPriority w:val="99"/>
    <w:rsid w:val="00C8786E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C8786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C8786E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C8786E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C8786E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C8786E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C8786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C8786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C8786E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C8786E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C8786E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C8786E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C8786E"/>
  </w:style>
  <w:style w:type="paragraph" w:customStyle="1" w:styleId="afff9">
    <w:name w:val="Моноширинный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C8786E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C8786E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C8786E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C8786E"/>
    <w:pPr>
      <w:ind w:left="140"/>
    </w:pPr>
  </w:style>
  <w:style w:type="character" w:customStyle="1" w:styleId="affff1">
    <w:name w:val="Опечатки"/>
    <w:uiPriority w:val="99"/>
    <w:rsid w:val="00C8786E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C8786E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C8786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C8786E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C8786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C8786E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C8786E"/>
  </w:style>
  <w:style w:type="paragraph" w:customStyle="1" w:styleId="affff9">
    <w:name w:val="Примечание."/>
    <w:basedOn w:val="afe"/>
    <w:next w:val="a1"/>
    <w:uiPriority w:val="99"/>
    <w:rsid w:val="00C8786E"/>
  </w:style>
  <w:style w:type="character" w:customStyle="1" w:styleId="affffa">
    <w:name w:val="Продолжение ссылки"/>
    <w:uiPriority w:val="99"/>
    <w:rsid w:val="00C8786E"/>
  </w:style>
  <w:style w:type="paragraph" w:customStyle="1" w:styleId="affffb">
    <w:name w:val="Словарная статья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C8786E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C8786E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C8786E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C8786E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C8786E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C8786E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C8786E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C8786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8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7">
    <w:name w:val="annotation reference"/>
    <w:uiPriority w:val="99"/>
    <w:unhideWhenUsed/>
    <w:rsid w:val="00C8786E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C8786E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rsid w:val="00C8786E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C8786E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C8786E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rsid w:val="00C8786E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C8786E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1"/>
    <w:rsid w:val="00C87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8">
    <w:name w:val="Table Grid"/>
    <w:basedOn w:val="a3"/>
    <w:uiPriority w:val="59"/>
    <w:rsid w:val="00C878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1"/>
    <w:link w:val="afffffa"/>
    <w:uiPriority w:val="99"/>
    <w:unhideWhenUsed/>
    <w:rsid w:val="00C878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C8786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b">
    <w:name w:val="endnote reference"/>
    <w:uiPriority w:val="99"/>
    <w:unhideWhenUsed/>
    <w:rsid w:val="00C8786E"/>
    <w:rPr>
      <w:rFonts w:cs="Times New Roman"/>
      <w:vertAlign w:val="superscript"/>
    </w:rPr>
  </w:style>
  <w:style w:type="paragraph" w:customStyle="1" w:styleId="pboth">
    <w:name w:val="pboth"/>
    <w:basedOn w:val="a1"/>
    <w:rsid w:val="00C87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C8786E"/>
  </w:style>
  <w:style w:type="character" w:customStyle="1" w:styleId="WW8Num1z1">
    <w:name w:val="WW8Num1z1"/>
    <w:rsid w:val="00C8786E"/>
  </w:style>
  <w:style w:type="character" w:customStyle="1" w:styleId="WW8Num1z2">
    <w:name w:val="WW8Num1z2"/>
    <w:rsid w:val="00C8786E"/>
  </w:style>
  <w:style w:type="character" w:customStyle="1" w:styleId="WW8Num1z3">
    <w:name w:val="WW8Num1z3"/>
    <w:rsid w:val="00C8786E"/>
  </w:style>
  <w:style w:type="character" w:customStyle="1" w:styleId="WW8Num1z4">
    <w:name w:val="WW8Num1z4"/>
    <w:rsid w:val="00C8786E"/>
  </w:style>
  <w:style w:type="character" w:customStyle="1" w:styleId="WW8Num1z5">
    <w:name w:val="WW8Num1z5"/>
    <w:rsid w:val="00C8786E"/>
  </w:style>
  <w:style w:type="character" w:customStyle="1" w:styleId="WW8Num1z6">
    <w:name w:val="WW8Num1z6"/>
    <w:rsid w:val="00C8786E"/>
  </w:style>
  <w:style w:type="character" w:customStyle="1" w:styleId="WW8Num1z7">
    <w:name w:val="WW8Num1z7"/>
    <w:rsid w:val="00C8786E"/>
  </w:style>
  <w:style w:type="character" w:customStyle="1" w:styleId="WW8Num1z8">
    <w:name w:val="WW8Num1z8"/>
    <w:rsid w:val="00C8786E"/>
  </w:style>
  <w:style w:type="character" w:customStyle="1" w:styleId="WW8Num2z0">
    <w:name w:val="WW8Num2z0"/>
    <w:rsid w:val="00C8786E"/>
  </w:style>
  <w:style w:type="character" w:customStyle="1" w:styleId="WW8Num2z1">
    <w:name w:val="WW8Num2z1"/>
    <w:rsid w:val="00C8786E"/>
  </w:style>
  <w:style w:type="character" w:customStyle="1" w:styleId="WW8Num2z2">
    <w:name w:val="WW8Num2z2"/>
    <w:rsid w:val="00C8786E"/>
  </w:style>
  <w:style w:type="character" w:customStyle="1" w:styleId="WW8Num2z3">
    <w:name w:val="WW8Num2z3"/>
    <w:rsid w:val="00C8786E"/>
  </w:style>
  <w:style w:type="character" w:customStyle="1" w:styleId="WW8Num2z4">
    <w:name w:val="WW8Num2z4"/>
    <w:rsid w:val="00C8786E"/>
  </w:style>
  <w:style w:type="character" w:customStyle="1" w:styleId="WW8Num2z5">
    <w:name w:val="WW8Num2z5"/>
    <w:rsid w:val="00C8786E"/>
  </w:style>
  <w:style w:type="character" w:customStyle="1" w:styleId="WW8Num2z6">
    <w:name w:val="WW8Num2z6"/>
    <w:rsid w:val="00C8786E"/>
  </w:style>
  <w:style w:type="character" w:customStyle="1" w:styleId="WW8Num2z7">
    <w:name w:val="WW8Num2z7"/>
    <w:rsid w:val="00C8786E"/>
  </w:style>
  <w:style w:type="character" w:customStyle="1" w:styleId="WW8Num2z8">
    <w:name w:val="WW8Num2z8"/>
    <w:rsid w:val="00C8786E"/>
  </w:style>
  <w:style w:type="character" w:customStyle="1" w:styleId="WW8Num3z0">
    <w:name w:val="WW8Num3z0"/>
    <w:rsid w:val="00C8786E"/>
    <w:rPr>
      <w:bCs/>
      <w:sz w:val="28"/>
      <w:szCs w:val="28"/>
    </w:rPr>
  </w:style>
  <w:style w:type="character" w:customStyle="1" w:styleId="WW8Num3z1">
    <w:name w:val="WW8Num3z1"/>
    <w:rsid w:val="00C8786E"/>
  </w:style>
  <w:style w:type="character" w:customStyle="1" w:styleId="WW8Num3z2">
    <w:name w:val="WW8Num3z2"/>
    <w:rsid w:val="00C8786E"/>
  </w:style>
  <w:style w:type="character" w:customStyle="1" w:styleId="WW8Num3z3">
    <w:name w:val="WW8Num3z3"/>
    <w:rsid w:val="00C8786E"/>
  </w:style>
  <w:style w:type="character" w:customStyle="1" w:styleId="WW8Num3z4">
    <w:name w:val="WW8Num3z4"/>
    <w:rsid w:val="00C8786E"/>
  </w:style>
  <w:style w:type="character" w:customStyle="1" w:styleId="WW8Num3z5">
    <w:name w:val="WW8Num3z5"/>
    <w:rsid w:val="00C8786E"/>
  </w:style>
  <w:style w:type="character" w:customStyle="1" w:styleId="WW8Num3z6">
    <w:name w:val="WW8Num3z6"/>
    <w:rsid w:val="00C8786E"/>
  </w:style>
  <w:style w:type="character" w:customStyle="1" w:styleId="WW8Num3z7">
    <w:name w:val="WW8Num3z7"/>
    <w:rsid w:val="00C8786E"/>
  </w:style>
  <w:style w:type="character" w:customStyle="1" w:styleId="WW8Num3z8">
    <w:name w:val="WW8Num3z8"/>
    <w:rsid w:val="00C8786E"/>
  </w:style>
  <w:style w:type="character" w:customStyle="1" w:styleId="15">
    <w:name w:val="Основной шрифт абзаца1"/>
    <w:rsid w:val="00C8786E"/>
  </w:style>
  <w:style w:type="character" w:customStyle="1" w:styleId="afffffc">
    <w:name w:val="Символ сноски"/>
    <w:rsid w:val="00C8786E"/>
    <w:rPr>
      <w:vertAlign w:val="superscript"/>
    </w:rPr>
  </w:style>
  <w:style w:type="paragraph" w:customStyle="1" w:styleId="afffffd">
    <w:basedOn w:val="a1"/>
    <w:next w:val="a5"/>
    <w:uiPriority w:val="10"/>
    <w:qFormat/>
    <w:rsid w:val="00C8786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5"/>
    <w:uiPriority w:val="99"/>
    <w:rsid w:val="00C8786E"/>
    <w:pPr>
      <w:suppressAutoHyphens/>
      <w:spacing w:after="120"/>
    </w:pPr>
    <w:rPr>
      <w:rFonts w:cs="Mangal"/>
      <w:lang w:val="ru-RU" w:eastAsia="ar-SA"/>
    </w:rPr>
  </w:style>
  <w:style w:type="paragraph" w:customStyle="1" w:styleId="16">
    <w:name w:val="Название1"/>
    <w:basedOn w:val="a1"/>
    <w:rsid w:val="00C8786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1"/>
    <w:rsid w:val="00C8786E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1"/>
    <w:rsid w:val="00C8786E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1"/>
    <w:rsid w:val="00C8786E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1"/>
    <w:rsid w:val="00C8786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7">
    <w:name w:val="Знак2"/>
    <w:basedOn w:val="a1"/>
    <w:rsid w:val="00C8786E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1"/>
    <w:rsid w:val="00C8786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C8786E"/>
    <w:pPr>
      <w:jc w:val="center"/>
    </w:pPr>
    <w:rPr>
      <w:b/>
      <w:bCs/>
    </w:rPr>
  </w:style>
  <w:style w:type="paragraph" w:customStyle="1" w:styleId="affffff1">
    <w:name w:val="Содержимое врезки"/>
    <w:basedOn w:val="a5"/>
    <w:rsid w:val="00C8786E"/>
    <w:pPr>
      <w:suppressAutoHyphens/>
      <w:spacing w:after="120"/>
    </w:pPr>
    <w:rPr>
      <w:lang w:val="ru-RU" w:eastAsia="ar-SA"/>
    </w:rPr>
  </w:style>
  <w:style w:type="character" w:styleId="affffff2">
    <w:name w:val="Strong"/>
    <w:uiPriority w:val="22"/>
    <w:qFormat/>
    <w:rsid w:val="00C8786E"/>
    <w:rPr>
      <w:b/>
      <w:bCs/>
    </w:rPr>
  </w:style>
  <w:style w:type="character" w:customStyle="1" w:styleId="af1">
    <w:name w:val="Абзац списка Знак"/>
    <w:aliases w:val="Содержание. 2 уровень Знак"/>
    <w:link w:val="af0"/>
    <w:uiPriority w:val="34"/>
    <w:locked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rsid w:val="00C8786E"/>
  </w:style>
  <w:style w:type="character" w:customStyle="1" w:styleId="FontStyle66">
    <w:name w:val="Font Style66"/>
    <w:rsid w:val="00C8786E"/>
  </w:style>
  <w:style w:type="paragraph" w:customStyle="1" w:styleId="Style13">
    <w:name w:val="Style13"/>
    <w:basedOn w:val="a1"/>
    <w:rsid w:val="00C8786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C8786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C8786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C8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C8786E"/>
  </w:style>
  <w:style w:type="paragraph" w:styleId="affffff5">
    <w:name w:val="Title"/>
    <w:basedOn w:val="a1"/>
    <w:link w:val="affffff6"/>
    <w:qFormat/>
    <w:rsid w:val="00C8786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ffff6">
    <w:name w:val="Название Знак"/>
    <w:basedOn w:val="a2"/>
    <w:link w:val="affffff5"/>
    <w:rsid w:val="00C8786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fff7">
    <w:name w:val="Subtitle"/>
    <w:basedOn w:val="a1"/>
    <w:next w:val="a1"/>
    <w:link w:val="affffff8"/>
    <w:qFormat/>
    <w:rsid w:val="00C8786E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fff8">
    <w:name w:val="Подзаголовок Знак"/>
    <w:basedOn w:val="a2"/>
    <w:link w:val="affffff7"/>
    <w:rsid w:val="00C8786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f9">
    <w:name w:val="Subtle Emphasis"/>
    <w:uiPriority w:val="19"/>
    <w:qFormat/>
    <w:rsid w:val="00C8786E"/>
    <w:rPr>
      <w:i/>
      <w:iCs/>
      <w:color w:val="808080"/>
    </w:rPr>
  </w:style>
  <w:style w:type="paragraph" w:customStyle="1" w:styleId="18">
    <w:name w:val="Стиль1"/>
    <w:basedOn w:val="a1"/>
    <w:link w:val="19"/>
    <w:qFormat/>
    <w:rsid w:val="00C8786E"/>
    <w:rPr>
      <w:lang w:val="x-none" w:eastAsia="x-none"/>
    </w:rPr>
  </w:style>
  <w:style w:type="character" w:customStyle="1" w:styleId="19">
    <w:name w:val="Стиль1 Знак"/>
    <w:link w:val="18"/>
    <w:rsid w:val="00C8786E"/>
    <w:rPr>
      <w:rFonts w:ascii="Calibri" w:eastAsia="Times New Roman" w:hAnsi="Calibri" w:cs="Times New Roman"/>
      <w:lang w:val="x-none" w:eastAsia="x-none"/>
    </w:rPr>
  </w:style>
  <w:style w:type="paragraph" w:customStyle="1" w:styleId="affffffa">
    <w:name w:val="Стиль"/>
    <w:rsid w:val="00C87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C8786E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a">
    <w:name w:val="Нет списка1"/>
    <w:next w:val="a4"/>
    <w:uiPriority w:val="99"/>
    <w:semiHidden/>
    <w:unhideWhenUsed/>
    <w:rsid w:val="00C8786E"/>
  </w:style>
  <w:style w:type="paragraph" w:customStyle="1" w:styleId="Body1">
    <w:name w:val="Body 1"/>
    <w:rsid w:val="00C8786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">
    <w:name w:val="С числами"/>
    <w:rsid w:val="00C8786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C8786E"/>
    <w:rPr>
      <w:rFonts w:ascii="Calibri" w:eastAsia="Times New Roman" w:hAnsi="Calibri" w:cs="Times New Roman"/>
      <w:lang w:eastAsia="ru-RU"/>
    </w:rPr>
  </w:style>
  <w:style w:type="paragraph" w:styleId="affffffb">
    <w:name w:val="Body Text Indent"/>
    <w:basedOn w:val="a1"/>
    <w:link w:val="affffffc"/>
    <w:uiPriority w:val="99"/>
    <w:unhideWhenUsed/>
    <w:rsid w:val="00C8786E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c">
    <w:name w:val="Основной текст с отступом Знак"/>
    <w:basedOn w:val="a2"/>
    <w:link w:val="affffffb"/>
    <w:uiPriority w:val="99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d">
    <w:name w:val="TOC Heading"/>
    <w:basedOn w:val="1"/>
    <w:next w:val="a1"/>
    <w:uiPriority w:val="39"/>
    <w:qFormat/>
    <w:rsid w:val="00C8786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8">
    <w:name w:val="Нет списка2"/>
    <w:next w:val="a4"/>
    <w:semiHidden/>
    <w:rsid w:val="00C8786E"/>
  </w:style>
  <w:style w:type="character" w:customStyle="1" w:styleId="120">
    <w:name w:val="Знак Знак12"/>
    <w:rsid w:val="00C8786E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C8786E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C8786E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C8786E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C8786E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C8786E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C8786E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C8786E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C8786E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C8786E"/>
    <w:rPr>
      <w:rFonts w:cs="Times New Roman"/>
      <w:sz w:val="20"/>
      <w:szCs w:val="20"/>
    </w:rPr>
  </w:style>
  <w:style w:type="character" w:customStyle="1" w:styleId="29">
    <w:name w:val="Знак Знак2"/>
    <w:rsid w:val="00C8786E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b">
    <w:name w:val="Знак Знак1"/>
    <w:rsid w:val="00C8786E"/>
    <w:rPr>
      <w:rFonts w:ascii="Times New Roman" w:hAnsi="Times New Roman" w:cs="Times New Roman"/>
      <w:sz w:val="24"/>
      <w:szCs w:val="24"/>
    </w:rPr>
  </w:style>
  <w:style w:type="character" w:customStyle="1" w:styleId="affffffe">
    <w:name w:val="Знак Знак"/>
    <w:rsid w:val="00C8786E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C8786E"/>
  </w:style>
  <w:style w:type="table" w:customStyle="1" w:styleId="1c">
    <w:name w:val="Сетка таблицы1"/>
    <w:basedOn w:val="a3"/>
    <w:next w:val="afffff8"/>
    <w:uiPriority w:val="59"/>
    <w:rsid w:val="00C87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Средняя сетка 21"/>
    <w:uiPriority w:val="1"/>
    <w:qFormat/>
    <w:rsid w:val="00C8786E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a"/>
    <w:rsid w:val="00C8786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1"/>
    <w:link w:val="Bodytext"/>
    <w:rsid w:val="00C8786E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C8786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C8786E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d">
    <w:name w:val="Абзац списка1"/>
    <w:basedOn w:val="a1"/>
    <w:rsid w:val="00C8786E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C8786E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C8786E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">
    <w:name w:val="FollowedHyperlink"/>
    <w:unhideWhenUsed/>
    <w:rsid w:val="00C8786E"/>
    <w:rPr>
      <w:color w:val="800080"/>
      <w:u w:val="single"/>
    </w:rPr>
  </w:style>
  <w:style w:type="paragraph" w:styleId="afffffff0">
    <w:name w:val="Revision"/>
    <w:hidden/>
    <w:uiPriority w:val="99"/>
    <w:semiHidden/>
    <w:rsid w:val="00C8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4"/>
    <w:semiHidden/>
    <w:rsid w:val="00C8786E"/>
  </w:style>
  <w:style w:type="paragraph" w:customStyle="1" w:styleId="2b">
    <w:name w:val="Абзац списка2"/>
    <w:basedOn w:val="a1"/>
    <w:rsid w:val="00C8786E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e">
    <w:name w:val="Неразрешенное упоминание1"/>
    <w:semiHidden/>
    <w:rsid w:val="00C8786E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C8786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C8786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c">
    <w:name w:val="Сетка таблицы2"/>
    <w:basedOn w:val="a3"/>
    <w:next w:val="afffff8"/>
    <w:locked/>
    <w:rsid w:val="00C8786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C8786E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C878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C8786E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C8786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C8786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C878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C878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C878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C8786E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C87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C8786E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1"/>
    <w:link w:val="Bodytext12"/>
    <w:rsid w:val="00C8786E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C8786E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1"/>
    <w:rsid w:val="00C87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C8786E"/>
  </w:style>
  <w:style w:type="paragraph" w:customStyle="1" w:styleId="c21">
    <w:name w:val="c21"/>
    <w:basedOn w:val="a1"/>
    <w:rsid w:val="00C87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1">
    <w:name w:val="СВЕЛ тектс"/>
    <w:basedOn w:val="a1"/>
    <w:link w:val="afffffff2"/>
    <w:qFormat/>
    <w:rsid w:val="00C8786E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3">
    <w:name w:val="СВЕЛ таб/спис"/>
    <w:basedOn w:val="a1"/>
    <w:link w:val="afffffff4"/>
    <w:rsid w:val="00C8786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f2">
    <w:name w:val="СВЕЛ тектс Знак"/>
    <w:link w:val="afffffff1"/>
    <w:rsid w:val="00C8786E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5">
    <w:name w:val="СВЕЛ загол без огл"/>
    <w:basedOn w:val="afffffff3"/>
    <w:qFormat/>
    <w:rsid w:val="00C8786E"/>
    <w:pPr>
      <w:spacing w:before="120" w:after="120"/>
      <w:ind w:firstLine="709"/>
    </w:pPr>
    <w:rPr>
      <w:b/>
    </w:rPr>
  </w:style>
  <w:style w:type="paragraph" w:customStyle="1" w:styleId="afffffff6">
    <w:name w:val="СВЕЛ загол табл"/>
    <w:basedOn w:val="afffffff3"/>
    <w:rsid w:val="00C8786E"/>
    <w:pPr>
      <w:jc w:val="center"/>
    </w:pPr>
    <w:rPr>
      <w:b/>
    </w:rPr>
  </w:style>
  <w:style w:type="character" w:customStyle="1" w:styleId="afffffff7">
    <w:name w:val="СВЕЛ отдельныые быделения"/>
    <w:rsid w:val="00C8786E"/>
    <w:rPr>
      <w:rFonts w:ascii="Times New Roman" w:hAnsi="Times New Roman"/>
      <w:b/>
      <w:sz w:val="24"/>
    </w:rPr>
  </w:style>
  <w:style w:type="character" w:customStyle="1" w:styleId="afffffff4">
    <w:name w:val="СВЕЛ таб/спис Знак"/>
    <w:link w:val="afffffff3"/>
    <w:rsid w:val="00C878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0">
    <w:name w:val="СВЕЛ список"/>
    <w:basedOn w:val="afffffff3"/>
    <w:qFormat/>
    <w:rsid w:val="00C8786E"/>
    <w:pPr>
      <w:numPr>
        <w:numId w:val="2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C8786E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C8786E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C8786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C8786E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1"/>
    <w:rsid w:val="00C8786E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C8786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C8786E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C8786E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C878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C8786E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C8786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C8786E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C8786E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1"/>
    <w:link w:val="Bodytext15Exact"/>
    <w:rsid w:val="00C8786E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">
    <w:name w:val="СВЕЛ 1"/>
    <w:basedOn w:val="1"/>
    <w:qFormat/>
    <w:rsid w:val="00C8786E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d">
    <w:name w:val="СВЕЛ 2"/>
    <w:basedOn w:val="2"/>
    <w:qFormat/>
    <w:rsid w:val="00C8786E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C8786E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C8786E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C87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C8786E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1"/>
    <w:rsid w:val="00C87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2"/>
    <w:rsid w:val="00C8786E"/>
  </w:style>
  <w:style w:type="paragraph" w:customStyle="1" w:styleId="Style6">
    <w:name w:val="Style6"/>
    <w:basedOn w:val="a1"/>
    <w:rsid w:val="00C8786E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C8786E"/>
    <w:rPr>
      <w:rFonts w:cs="Times New Roman"/>
    </w:rPr>
  </w:style>
  <w:style w:type="paragraph" w:customStyle="1" w:styleId="45">
    <w:name w:val="Абзац списка4"/>
    <w:basedOn w:val="a1"/>
    <w:link w:val="ListParagraphChar"/>
    <w:rsid w:val="00C8786E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45"/>
    <w:locked/>
    <w:rsid w:val="00C8786E"/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1"/>
    <w:rsid w:val="00C8786E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C8786E"/>
    <w:rPr>
      <w:rFonts w:cs="Times New Roman"/>
    </w:rPr>
  </w:style>
  <w:style w:type="paragraph" w:customStyle="1" w:styleId="1f0">
    <w:name w:val="Без интервала1"/>
    <w:rsid w:val="00C87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1"/>
    <w:rsid w:val="00C8786E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1"/>
    <w:rsid w:val="00C8786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C8786E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8">
    <w:name w:val="..... ......"/>
    <w:basedOn w:val="a1"/>
    <w:next w:val="a1"/>
    <w:uiPriority w:val="99"/>
    <w:rsid w:val="00C878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......."/>
    <w:basedOn w:val="a1"/>
    <w:next w:val="a1"/>
    <w:uiPriority w:val="99"/>
    <w:rsid w:val="00C878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a">
    <w:name w:val="Знак"/>
    <w:basedOn w:val="a1"/>
    <w:rsid w:val="00C8786E"/>
    <w:pPr>
      <w:spacing w:after="160" w:line="240" w:lineRule="exact"/>
    </w:pPr>
    <w:rPr>
      <w:rFonts w:ascii="Verdana" w:hAnsi="Verdana"/>
      <w:sz w:val="20"/>
      <w:szCs w:val="20"/>
    </w:rPr>
  </w:style>
  <w:style w:type="table" w:styleId="1f1">
    <w:name w:val="Table Grid 1"/>
    <w:basedOn w:val="a3"/>
    <w:rsid w:val="00C87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1"/>
    <w:uiPriority w:val="99"/>
    <w:rsid w:val="00C8786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C8786E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C8786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C8786E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1"/>
    <w:rsid w:val="00C8786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2">
    <w:name w:val="Основной текст + Полужирный1"/>
    <w:uiPriority w:val="99"/>
    <w:rsid w:val="00C8786E"/>
    <w:rPr>
      <w:b/>
      <w:bCs/>
      <w:sz w:val="22"/>
      <w:szCs w:val="22"/>
    </w:rPr>
  </w:style>
  <w:style w:type="character" w:customStyle="1" w:styleId="nobr">
    <w:name w:val="nobr"/>
    <w:rsid w:val="00C8786E"/>
  </w:style>
  <w:style w:type="numbering" w:customStyle="1" w:styleId="53">
    <w:name w:val="Нет списка5"/>
    <w:next w:val="a4"/>
    <w:uiPriority w:val="99"/>
    <w:semiHidden/>
    <w:unhideWhenUsed/>
    <w:rsid w:val="00C8786E"/>
  </w:style>
  <w:style w:type="table" w:customStyle="1" w:styleId="37">
    <w:name w:val="Сетка таблицы3"/>
    <w:basedOn w:val="a3"/>
    <w:next w:val="afffff8"/>
    <w:uiPriority w:val="59"/>
    <w:rsid w:val="00C878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4"/>
    <w:uiPriority w:val="99"/>
    <w:semiHidden/>
    <w:unhideWhenUsed/>
    <w:rsid w:val="00C8786E"/>
  </w:style>
  <w:style w:type="numbering" w:customStyle="1" w:styleId="214">
    <w:name w:val="Нет списка21"/>
    <w:next w:val="a4"/>
    <w:semiHidden/>
    <w:rsid w:val="00C8786E"/>
  </w:style>
  <w:style w:type="numbering" w:customStyle="1" w:styleId="310">
    <w:name w:val="Нет списка31"/>
    <w:next w:val="a4"/>
    <w:uiPriority w:val="99"/>
    <w:semiHidden/>
    <w:unhideWhenUsed/>
    <w:rsid w:val="00C8786E"/>
  </w:style>
  <w:style w:type="table" w:customStyle="1" w:styleId="114">
    <w:name w:val="Сетка таблицы11"/>
    <w:basedOn w:val="a3"/>
    <w:next w:val="afffff8"/>
    <w:uiPriority w:val="59"/>
    <w:rsid w:val="00C87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C8786E"/>
  </w:style>
  <w:style w:type="table" w:customStyle="1" w:styleId="215">
    <w:name w:val="Сетка таблицы21"/>
    <w:basedOn w:val="a3"/>
    <w:next w:val="afffff8"/>
    <w:locked/>
    <w:rsid w:val="00C8786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b">
    <w:name w:val="Заголовок Знак"/>
    <w:uiPriority w:val="10"/>
    <w:rsid w:val="00C878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c">
    <w:name w:val="СВЕЛ ТИТ"/>
    <w:basedOn w:val="afffffff5"/>
    <w:qFormat/>
    <w:rsid w:val="00C8786E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3"/>
    <w:qFormat/>
    <w:rsid w:val="00C8786E"/>
    <w:rPr>
      <w:sz w:val="22"/>
      <w:lang w:val="ru-RU" w:eastAsia="ru-RU"/>
    </w:rPr>
  </w:style>
  <w:style w:type="numbering" w:customStyle="1" w:styleId="510">
    <w:name w:val="Нет списка51"/>
    <w:next w:val="a4"/>
    <w:uiPriority w:val="99"/>
    <w:semiHidden/>
    <w:unhideWhenUsed/>
    <w:rsid w:val="00C8786E"/>
  </w:style>
  <w:style w:type="table" w:customStyle="1" w:styleId="311">
    <w:name w:val="Сетка таблицы31"/>
    <w:basedOn w:val="a3"/>
    <w:next w:val="afffff8"/>
    <w:uiPriority w:val="39"/>
    <w:rsid w:val="00C87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d">
    <w:name w:val="Основной"/>
    <w:qFormat/>
    <w:rsid w:val="00C87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fffff8"/>
    <w:uiPriority w:val="39"/>
    <w:rsid w:val="00C87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e">
    <w:name w:val="Placeholder Text"/>
    <w:uiPriority w:val="99"/>
    <w:semiHidden/>
    <w:rsid w:val="00C8786E"/>
    <w:rPr>
      <w:color w:val="808080"/>
    </w:rPr>
  </w:style>
  <w:style w:type="table" w:customStyle="1" w:styleId="46">
    <w:name w:val="Сетка таблицы4"/>
    <w:basedOn w:val="a3"/>
    <w:next w:val="afffff8"/>
    <w:uiPriority w:val="39"/>
    <w:rsid w:val="00C87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35A6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ambler.ru" TargetMode="External"/><Relationship Id="rId18" Type="http://schemas.openxmlformats.org/officeDocument/2006/relationships/hyperlink" Target="http://www.firo.ru/" TargetMode="External"/><Relationship Id="rId26" Type="http://schemas.openxmlformats.org/officeDocument/2006/relationships/hyperlink" Target="http://www.cb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nfin.ru/ru/perfomance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ffom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ct.edu.ru/lib/" TargetMode="External"/><Relationship Id="rId20" Type="http://schemas.openxmlformats.org/officeDocument/2006/relationships/hyperlink" Target="http://www.vuzlib.ne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" TargetMode="External"/><Relationship Id="rId24" Type="http://schemas.openxmlformats.org/officeDocument/2006/relationships/hyperlink" Target="http://f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ritannica.com" TargetMode="External"/><Relationship Id="rId23" Type="http://schemas.openxmlformats.org/officeDocument/2006/relationships/hyperlink" Target="http://www.pfrf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arant.ru" TargetMode="External"/><Relationship Id="rId19" Type="http://schemas.openxmlformats.org/officeDocument/2006/relationships/hyperlink" Target="http://www.edu-all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yandex.ru" TargetMode="External"/><Relationship Id="rId22" Type="http://schemas.openxmlformats.org/officeDocument/2006/relationships/hyperlink" Target="https://www.nalog.ru/" TargetMode="External"/><Relationship Id="rId27" Type="http://schemas.openxmlformats.org/officeDocument/2006/relationships/hyperlink" Target="http://www.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13932</Words>
  <Characters>79415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Екатерина Владимировна Харитонова</cp:lastModifiedBy>
  <cp:revision>15</cp:revision>
  <cp:lastPrinted>2021-09-28T02:04:00Z</cp:lastPrinted>
  <dcterms:created xsi:type="dcterms:W3CDTF">2021-09-08T08:08:00Z</dcterms:created>
  <dcterms:modified xsi:type="dcterms:W3CDTF">2023-09-13T03:40:00Z</dcterms:modified>
</cp:coreProperties>
</file>